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3D1" w:rsidRPr="00EA3B1E" w:rsidRDefault="00EF63D1" w:rsidP="00EF63D1">
      <w:pPr>
        <w:pStyle w:val="Standard"/>
        <w:jc w:val="center"/>
        <w:rPr>
          <w:b/>
          <w:sz w:val="32"/>
          <w:szCs w:val="32"/>
          <w:lang w:val="ru-RU"/>
        </w:rPr>
      </w:pPr>
      <w:r>
        <w:rPr>
          <w:b/>
          <w:sz w:val="32"/>
          <w:szCs w:val="32"/>
          <w:lang w:val="ru-RU"/>
        </w:rPr>
        <w:t xml:space="preserve">ИНСТРУКЦИЯ </w:t>
      </w:r>
      <w:r w:rsidRPr="00EA3B1E">
        <w:rPr>
          <w:b/>
          <w:sz w:val="32"/>
          <w:szCs w:val="32"/>
          <w:lang w:val="ru-RU"/>
        </w:rPr>
        <w:t>И</w:t>
      </w:r>
      <w:r>
        <w:rPr>
          <w:b/>
          <w:sz w:val="32"/>
          <w:szCs w:val="32"/>
          <w:lang w:val="ru-RU"/>
        </w:rPr>
        <w:t xml:space="preserve">ТОГОВОЙ </w:t>
      </w:r>
      <w:r w:rsidRPr="00EA3B1E">
        <w:rPr>
          <w:b/>
          <w:sz w:val="32"/>
          <w:szCs w:val="32"/>
          <w:lang w:val="ru-RU"/>
        </w:rPr>
        <w:t>А</w:t>
      </w:r>
      <w:r>
        <w:rPr>
          <w:b/>
          <w:sz w:val="32"/>
          <w:szCs w:val="32"/>
          <w:lang w:val="ru-RU"/>
        </w:rPr>
        <w:t>ТТЕСТАЦИИ</w:t>
      </w:r>
    </w:p>
    <w:p w:rsidR="00EF63D1" w:rsidRPr="00DB31C8" w:rsidRDefault="00EF63D1" w:rsidP="00EF63D1">
      <w:pPr>
        <w:pStyle w:val="Standard"/>
        <w:jc w:val="both"/>
        <w:rPr>
          <w:sz w:val="28"/>
          <w:szCs w:val="28"/>
          <w:lang w:val="ru-RU"/>
        </w:rPr>
      </w:pPr>
    </w:p>
    <w:p w:rsidR="00EF63D1" w:rsidRPr="006C3FCA" w:rsidRDefault="00EF63D1" w:rsidP="00EF63D1">
      <w:pPr>
        <w:pStyle w:val="Standard"/>
        <w:jc w:val="both"/>
        <w:rPr>
          <w:b/>
          <w:sz w:val="28"/>
          <w:szCs w:val="28"/>
          <w:lang w:val="ru-RU"/>
        </w:rPr>
      </w:pPr>
      <w:r>
        <w:rPr>
          <w:b/>
          <w:sz w:val="28"/>
          <w:szCs w:val="28"/>
          <w:lang w:val="ru-RU"/>
        </w:rPr>
        <w:t xml:space="preserve">                                Итоговая аттестация (</w:t>
      </w:r>
      <w:r w:rsidRPr="006C3FCA">
        <w:rPr>
          <w:b/>
          <w:sz w:val="28"/>
          <w:szCs w:val="28"/>
          <w:lang w:val="ru-RU"/>
        </w:rPr>
        <w:t>ИА) в 20</w:t>
      </w:r>
      <w:r w:rsidRPr="00262105">
        <w:rPr>
          <w:b/>
          <w:sz w:val="28"/>
          <w:szCs w:val="28"/>
          <w:lang w:val="ru-RU"/>
        </w:rPr>
        <w:t>2</w:t>
      </w:r>
      <w:r>
        <w:rPr>
          <w:b/>
          <w:sz w:val="28"/>
          <w:szCs w:val="28"/>
          <w:lang w:val="ru-RU"/>
        </w:rPr>
        <w:t>3</w:t>
      </w:r>
      <w:r w:rsidRPr="006C3FCA">
        <w:rPr>
          <w:b/>
          <w:sz w:val="28"/>
          <w:szCs w:val="28"/>
          <w:lang w:val="ru-RU"/>
        </w:rPr>
        <w:t xml:space="preserve"> г.</w:t>
      </w:r>
    </w:p>
    <w:p w:rsidR="00EF63D1" w:rsidRDefault="000930F2" w:rsidP="00EF63D1">
      <w:pPr>
        <w:pStyle w:val="Standard"/>
        <w:jc w:val="both"/>
      </w:pPr>
      <w:r>
        <w:rPr>
          <w:noProof/>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3912870</wp:posOffset>
                </wp:positionH>
                <wp:positionV relativeFrom="paragraph">
                  <wp:posOffset>-3810</wp:posOffset>
                </wp:positionV>
                <wp:extent cx="502920" cy="456565"/>
                <wp:effectExtent l="0" t="0" r="49530" b="38735"/>
                <wp:wrapNone/>
                <wp:docPr id="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 cy="456565"/>
                        </a:xfrm>
                        <a:prstGeom prst="straightConnector1">
                          <a:avLst/>
                        </a:prstGeom>
                        <a:noFill/>
                        <a:ln w="9528">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type w14:anchorId="79D81404" id="_x0000_t32" coordsize="21600,21600" o:spt="32" o:oned="t" path="m,l21600,21600e" filled="f">
                <v:path arrowok="t" fillok="f" o:connecttype="none"/>
                <o:lock v:ext="edit" shapetype="t"/>
              </v:shapetype>
              <v:shape id="Прямая со стрелкой 2" o:spid="_x0000_s1026" type="#_x0000_t32" style="position:absolute;margin-left:308.1pt;margin-top:-.3pt;width:39.6pt;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" strokeweight=".26467mm">
                <v:stroke endarrow="open"/>
                <o:lock v:ext="edit" shapetype="f"/>
              </v:shape>
            </w:pict>
          </mc:Fallback>
        </mc:AlternateContent>
      </w:r>
      <w:r>
        <w:rPr>
          <w:noProof/>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1238250</wp:posOffset>
                </wp:positionH>
                <wp:positionV relativeFrom="paragraph">
                  <wp:posOffset>-3810</wp:posOffset>
                </wp:positionV>
                <wp:extent cx="525780" cy="456565"/>
                <wp:effectExtent l="38100" t="0" r="7620" b="38735"/>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5780" cy="456565"/>
                        </a:xfrm>
                        <a:prstGeom prst="straightConnector1">
                          <a:avLst/>
                        </a:prstGeom>
                        <a:noFill/>
                        <a:ln w="9528">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7843F27C" id="Прямая со стрелкой 1" o:spid="_x0000_s1026" type="#_x0000_t32" style="position:absolute;margin-left:97.5pt;margin-top:-.3pt;width:41.4pt;height:35.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" strokeweight=".26467mm">
                <v:stroke endarrow="open"/>
                <o:lock v:ext="edit" shapetype="f"/>
              </v:shape>
            </w:pict>
          </mc:Fallback>
        </mc:AlternateContent>
      </w:r>
    </w:p>
    <w:p w:rsidR="00EF63D1" w:rsidRDefault="00EF63D1" w:rsidP="00EF63D1">
      <w:pPr>
        <w:pStyle w:val="Standard"/>
        <w:jc w:val="both"/>
        <w:rPr>
          <w:lang w:val="ru-RU"/>
        </w:rPr>
      </w:pPr>
    </w:p>
    <w:p w:rsidR="00EF63D1" w:rsidRDefault="00EF63D1" w:rsidP="00EF63D1">
      <w:pPr>
        <w:pStyle w:val="Standard"/>
        <w:jc w:val="both"/>
        <w:rPr>
          <w:lang w:val="ru-RU"/>
        </w:rPr>
      </w:pPr>
    </w:p>
    <w:p w:rsidR="00EF63D1" w:rsidRDefault="00EF63D1" w:rsidP="00EF63D1">
      <w:pPr>
        <w:pStyle w:val="Standard"/>
        <w:jc w:val="both"/>
        <w:rPr>
          <w:lang w:val="ru-RU"/>
        </w:rPr>
      </w:pPr>
      <w:r>
        <w:rPr>
          <w:lang w:val="ru-RU"/>
        </w:rPr>
        <w:t xml:space="preserve">Выпускной экзамен                                       Защита НКР (научно-квалификационная </w:t>
      </w:r>
    </w:p>
    <w:p w:rsidR="00EF63D1" w:rsidRDefault="00EF63D1" w:rsidP="00EF63D1">
      <w:pPr>
        <w:pStyle w:val="Standard"/>
        <w:jc w:val="both"/>
        <w:rPr>
          <w:b/>
          <w:sz w:val="32"/>
          <w:szCs w:val="32"/>
          <w:lang w:val="ru-RU"/>
        </w:rPr>
      </w:pPr>
      <w:r>
        <w:rPr>
          <w:lang w:val="ru-RU"/>
        </w:rPr>
        <w:t xml:space="preserve">УМК (учебно-методический </w:t>
      </w:r>
      <w:proofErr w:type="gramStart"/>
      <w:r>
        <w:rPr>
          <w:lang w:val="ru-RU"/>
        </w:rPr>
        <w:t xml:space="preserve">комплекс)   </w:t>
      </w:r>
      <w:proofErr w:type="gramEnd"/>
      <w:r>
        <w:rPr>
          <w:lang w:val="ru-RU"/>
        </w:rPr>
        <w:t xml:space="preserve">                                работа)</w:t>
      </w:r>
      <w:r w:rsidRPr="00F8476A">
        <w:rPr>
          <w:b/>
          <w:sz w:val="32"/>
          <w:szCs w:val="32"/>
          <w:lang w:val="ru-RU"/>
        </w:rPr>
        <w:t xml:space="preserve"> </w:t>
      </w:r>
    </w:p>
    <w:p w:rsidR="00EF63D1" w:rsidRPr="00EA3B08" w:rsidRDefault="00EF63D1" w:rsidP="00EF63D1">
      <w:pPr>
        <w:pStyle w:val="Standard"/>
        <w:jc w:val="both"/>
        <w:rPr>
          <w:lang w:val="ru-RU"/>
        </w:rPr>
      </w:pPr>
    </w:p>
    <w:p w:rsidR="00EF63D1" w:rsidRDefault="00EF63D1" w:rsidP="00EF63D1">
      <w:pPr>
        <w:pStyle w:val="Standard"/>
        <w:jc w:val="both"/>
        <w:rPr>
          <w:b/>
          <w:sz w:val="32"/>
          <w:szCs w:val="32"/>
          <w:lang w:val="ru-RU"/>
        </w:rPr>
      </w:pPr>
      <w:r w:rsidRPr="00F8476A">
        <w:rPr>
          <w:b/>
          <w:sz w:val="32"/>
          <w:szCs w:val="32"/>
          <w:lang w:val="ru-RU"/>
        </w:rPr>
        <w:t xml:space="preserve">   </w:t>
      </w:r>
      <w:r>
        <w:rPr>
          <w:b/>
          <w:sz w:val="32"/>
          <w:szCs w:val="32"/>
          <w:lang w:val="ru-RU"/>
        </w:rPr>
        <w:t xml:space="preserve"> </w:t>
      </w:r>
      <w:r w:rsidRPr="00F8476A">
        <w:rPr>
          <w:b/>
          <w:sz w:val="32"/>
          <w:szCs w:val="32"/>
          <w:lang w:val="ru-RU"/>
        </w:rPr>
        <w:t>Сроки:</w:t>
      </w:r>
      <w:r>
        <w:rPr>
          <w:b/>
          <w:sz w:val="32"/>
          <w:szCs w:val="32"/>
          <w:lang w:val="ru-RU"/>
        </w:rPr>
        <w:t xml:space="preserve"> </w:t>
      </w:r>
      <w:r w:rsidRPr="00EA3B08">
        <w:rPr>
          <w:b/>
          <w:sz w:val="32"/>
          <w:szCs w:val="32"/>
          <w:u w:val="single"/>
          <w:lang w:val="ru-RU"/>
        </w:rPr>
        <w:t xml:space="preserve">июнь </w:t>
      </w:r>
      <w:r>
        <w:rPr>
          <w:b/>
          <w:sz w:val="32"/>
          <w:szCs w:val="32"/>
          <w:lang w:val="ru-RU"/>
        </w:rPr>
        <w:t xml:space="preserve">                                                </w:t>
      </w:r>
      <w:r w:rsidRPr="00F8476A">
        <w:rPr>
          <w:b/>
          <w:sz w:val="32"/>
          <w:szCs w:val="32"/>
          <w:lang w:val="ru-RU"/>
        </w:rPr>
        <w:t xml:space="preserve">Сроки: </w:t>
      </w:r>
      <w:r>
        <w:rPr>
          <w:b/>
          <w:sz w:val="32"/>
          <w:szCs w:val="32"/>
          <w:u w:val="single"/>
          <w:lang w:val="ru-RU"/>
        </w:rPr>
        <w:t>сентябрь</w:t>
      </w:r>
    </w:p>
    <w:p w:rsidR="00EF63D1" w:rsidRPr="00F8476A" w:rsidRDefault="00EF63D1" w:rsidP="00EF63D1">
      <w:pPr>
        <w:pStyle w:val="Standard"/>
        <w:jc w:val="both"/>
        <w:rPr>
          <w:sz w:val="32"/>
          <w:szCs w:val="32"/>
          <w:lang w:val="ru-RU"/>
        </w:rPr>
      </w:pPr>
      <w:r w:rsidRPr="00F8476A">
        <w:rPr>
          <w:b/>
          <w:sz w:val="32"/>
          <w:szCs w:val="32"/>
          <w:lang w:val="ru-RU"/>
        </w:rPr>
        <w:t xml:space="preserve">                                                                                    </w:t>
      </w:r>
    </w:p>
    <w:p w:rsidR="00EF63D1" w:rsidRDefault="00EF63D1" w:rsidP="00EF63D1">
      <w:pPr>
        <w:pStyle w:val="Standard"/>
        <w:jc w:val="both"/>
        <w:rPr>
          <w:lang w:val="ru-RU"/>
        </w:rPr>
      </w:pPr>
    </w:p>
    <w:p w:rsidR="00EF63D1" w:rsidRDefault="00EF63D1" w:rsidP="00EF63D1">
      <w:pPr>
        <w:pStyle w:val="Standard"/>
        <w:jc w:val="both"/>
        <w:rPr>
          <w:lang w:val="ru-RU"/>
        </w:rPr>
      </w:pPr>
    </w:p>
    <w:p w:rsidR="00EF63D1" w:rsidRDefault="00EF63D1" w:rsidP="00EF63D1">
      <w:pPr>
        <w:pStyle w:val="Standard"/>
        <w:spacing w:line="360" w:lineRule="auto"/>
        <w:jc w:val="both"/>
        <w:rPr>
          <w:b/>
          <w:lang w:val="ru-RU"/>
        </w:rPr>
      </w:pPr>
      <w:r>
        <w:rPr>
          <w:b/>
          <w:lang w:val="ru-RU"/>
        </w:rPr>
        <w:t>Для допуска к ИА необходимо:</w:t>
      </w:r>
    </w:p>
    <w:p w:rsidR="00EF63D1" w:rsidRPr="00EA3B08" w:rsidRDefault="00EF63D1" w:rsidP="00EF63D1">
      <w:pPr>
        <w:pStyle w:val="Standard"/>
        <w:spacing w:line="360" w:lineRule="auto"/>
        <w:jc w:val="both"/>
        <w:rPr>
          <w:b/>
          <w:lang w:val="ru-RU"/>
        </w:rPr>
      </w:pPr>
      <w:r w:rsidRPr="00EA3B08">
        <w:rPr>
          <w:b/>
          <w:lang w:val="ru-RU"/>
        </w:rPr>
        <w:t xml:space="preserve">- Выполнить учебный план. </w:t>
      </w:r>
    </w:p>
    <w:p w:rsidR="00EF63D1" w:rsidRPr="00EA3B08" w:rsidRDefault="00EF63D1" w:rsidP="00EF63D1">
      <w:pPr>
        <w:pStyle w:val="Standard"/>
        <w:spacing w:line="360" w:lineRule="auto"/>
        <w:jc w:val="both"/>
        <w:rPr>
          <w:b/>
          <w:lang w:val="ru-RU"/>
        </w:rPr>
      </w:pPr>
      <w:r w:rsidRPr="00EA3B08">
        <w:rPr>
          <w:b/>
          <w:lang w:val="ru-RU"/>
        </w:rPr>
        <w:t>- Пройти предзащиту НКР на кафедре (в весеннюю сессию).</w:t>
      </w:r>
    </w:p>
    <w:p w:rsidR="00EF63D1" w:rsidRPr="00EA3B08" w:rsidRDefault="00EF63D1" w:rsidP="00EF63D1">
      <w:pPr>
        <w:pStyle w:val="Standard"/>
        <w:spacing w:line="360" w:lineRule="auto"/>
        <w:jc w:val="both"/>
        <w:rPr>
          <w:b/>
          <w:lang w:val="ru-RU"/>
        </w:rPr>
      </w:pPr>
      <w:r w:rsidRPr="00EA3B08">
        <w:rPr>
          <w:b/>
          <w:lang w:val="ru-RU"/>
        </w:rPr>
        <w:t>-</w:t>
      </w:r>
      <w:r>
        <w:rPr>
          <w:b/>
          <w:lang w:val="ru-RU"/>
        </w:rPr>
        <w:t xml:space="preserve"> </w:t>
      </w:r>
      <w:r w:rsidRPr="00EA3B08">
        <w:rPr>
          <w:b/>
          <w:lang w:val="ru-RU"/>
        </w:rPr>
        <w:t>Пройти итоговую аттестацию</w:t>
      </w:r>
      <w:r>
        <w:rPr>
          <w:b/>
          <w:lang w:val="ru-RU"/>
        </w:rPr>
        <w:t xml:space="preserve"> (последний семестр)</w:t>
      </w:r>
      <w:r w:rsidR="00DF7258">
        <w:rPr>
          <w:b/>
          <w:lang w:val="ru-RU"/>
        </w:rPr>
        <w:t xml:space="preserve"> и заполнить все разделы</w:t>
      </w:r>
      <w:r w:rsidRPr="00EA3B08">
        <w:rPr>
          <w:b/>
          <w:lang w:val="ru-RU"/>
        </w:rPr>
        <w:t xml:space="preserve"> индивидуального плана.  </w:t>
      </w:r>
      <w:bookmarkStart w:id="0" w:name="_GoBack"/>
      <w:bookmarkEnd w:id="0"/>
    </w:p>
    <w:p w:rsidR="00EF63D1" w:rsidRDefault="00EF63D1" w:rsidP="00EF63D1">
      <w:pPr>
        <w:pStyle w:val="Standard"/>
        <w:spacing w:line="360" w:lineRule="auto"/>
        <w:jc w:val="both"/>
        <w:rPr>
          <w:b/>
          <w:lang w:val="ru-RU"/>
        </w:rPr>
      </w:pPr>
      <w:r w:rsidRPr="00EA3B08">
        <w:rPr>
          <w:b/>
          <w:lang w:val="ru-RU"/>
        </w:rPr>
        <w:t xml:space="preserve">- Заполнить </w:t>
      </w:r>
      <w:r w:rsidRPr="00EF63D1">
        <w:rPr>
          <w:b/>
          <w:u w:val="single"/>
          <w:lang w:val="ru-RU"/>
        </w:rPr>
        <w:t>все разделы</w:t>
      </w:r>
      <w:r w:rsidRPr="00EA3B08">
        <w:rPr>
          <w:b/>
          <w:lang w:val="ru-RU"/>
        </w:rPr>
        <w:t xml:space="preserve"> в личном кабинете.</w:t>
      </w:r>
    </w:p>
    <w:p w:rsidR="00EF63D1" w:rsidRPr="00EA3B08" w:rsidRDefault="00EF63D1" w:rsidP="00EF63D1">
      <w:pPr>
        <w:pStyle w:val="Standard"/>
        <w:spacing w:line="360" w:lineRule="auto"/>
        <w:jc w:val="both"/>
        <w:rPr>
          <w:b/>
          <w:lang w:val="ru-RU"/>
        </w:rPr>
      </w:pPr>
      <w:r>
        <w:rPr>
          <w:b/>
          <w:lang w:val="ru-RU"/>
        </w:rPr>
        <w:t>- Разместить все документы в личном кабинете, необходимые для прохождения ИА.</w:t>
      </w:r>
    </w:p>
    <w:p w:rsidR="00EF63D1" w:rsidRDefault="00EF63D1" w:rsidP="00EF63D1">
      <w:pPr>
        <w:pStyle w:val="Standard"/>
        <w:spacing w:line="360" w:lineRule="auto"/>
        <w:jc w:val="both"/>
        <w:rPr>
          <w:lang w:val="ru-RU"/>
        </w:rPr>
      </w:pPr>
    </w:p>
    <w:p w:rsidR="00EF63D1" w:rsidRDefault="00EF63D1" w:rsidP="00EF63D1">
      <w:pPr>
        <w:pStyle w:val="Standard"/>
        <w:spacing w:line="360" w:lineRule="auto"/>
        <w:jc w:val="center"/>
        <w:rPr>
          <w:b/>
          <w:lang w:val="ru-RU"/>
        </w:rPr>
      </w:pPr>
      <w:r>
        <w:rPr>
          <w:b/>
          <w:lang w:val="ru-RU"/>
        </w:rPr>
        <w:t>Информация по защите УМК</w:t>
      </w:r>
    </w:p>
    <w:p w:rsidR="00EF63D1" w:rsidRDefault="00EF63D1" w:rsidP="00EF63D1">
      <w:pPr>
        <w:pStyle w:val="Standard"/>
        <w:spacing w:line="360" w:lineRule="auto"/>
        <w:jc w:val="both"/>
        <w:rPr>
          <w:b/>
          <w:lang w:val="ru-RU"/>
        </w:rPr>
      </w:pPr>
      <w:r>
        <w:rPr>
          <w:b/>
          <w:lang w:val="ru-RU"/>
        </w:rPr>
        <w:t>На УМК должны быть:</w:t>
      </w:r>
    </w:p>
    <w:p w:rsidR="00EF63D1" w:rsidRDefault="00EF63D1" w:rsidP="00EF63D1">
      <w:pPr>
        <w:pStyle w:val="Standard"/>
        <w:numPr>
          <w:ilvl w:val="0"/>
          <w:numId w:val="3"/>
        </w:numPr>
        <w:spacing w:line="360" w:lineRule="auto"/>
        <w:jc w:val="both"/>
        <w:rPr>
          <w:lang w:val="ru-RU"/>
        </w:rPr>
      </w:pPr>
      <w:r w:rsidRPr="00DB1317">
        <w:rPr>
          <w:lang w:val="ru-RU"/>
        </w:rPr>
        <w:t>Отзыв рецензента с кафедры</w:t>
      </w:r>
      <w:r>
        <w:rPr>
          <w:lang w:val="ru-RU"/>
        </w:rPr>
        <w:t>.</w:t>
      </w:r>
    </w:p>
    <w:p w:rsidR="00EF63D1" w:rsidRDefault="00EF63D1" w:rsidP="00EF63D1">
      <w:pPr>
        <w:pStyle w:val="Standard"/>
        <w:numPr>
          <w:ilvl w:val="0"/>
          <w:numId w:val="3"/>
        </w:numPr>
        <w:spacing w:line="360" w:lineRule="auto"/>
        <w:jc w:val="both"/>
        <w:rPr>
          <w:lang w:val="ru-RU"/>
        </w:rPr>
      </w:pPr>
      <w:r>
        <w:rPr>
          <w:lang w:val="ru-RU"/>
        </w:rPr>
        <w:t>Отзыв рецензента с другой кафедры (можно внешнего).</w:t>
      </w:r>
    </w:p>
    <w:p w:rsidR="00EF63D1" w:rsidRPr="00DB31C8" w:rsidRDefault="00EF63D1" w:rsidP="00EF63D1">
      <w:pPr>
        <w:pStyle w:val="Standard"/>
        <w:spacing w:line="360" w:lineRule="auto"/>
        <w:ind w:left="1134"/>
        <w:jc w:val="both"/>
        <w:rPr>
          <w:b/>
        </w:rPr>
      </w:pPr>
      <w:r w:rsidRPr="0055180C">
        <w:rPr>
          <w:b/>
          <w:lang w:val="ru-RU"/>
        </w:rPr>
        <w:t>Рецензентов назначает заведующий кафедрой по согласованию с научным руководителем.</w:t>
      </w:r>
      <w:r>
        <w:rPr>
          <w:lang w:val="ru-RU"/>
        </w:rPr>
        <w:t xml:space="preserve"> Образцы отзывов можно посмотреть в отделе аспирантуры или на кафедре. </w:t>
      </w:r>
      <w:r w:rsidRPr="00DB31C8">
        <w:rPr>
          <w:b/>
          <w:lang w:val="ru-RU"/>
        </w:rPr>
        <w:t xml:space="preserve">В заключительной части отзывов должна присутствовать рекомендуемая оценка по </w:t>
      </w:r>
      <w:proofErr w:type="spellStart"/>
      <w:r w:rsidRPr="00DB31C8">
        <w:rPr>
          <w:b/>
          <w:lang w:val="ru-RU"/>
        </w:rPr>
        <w:t>четырехбальной</w:t>
      </w:r>
      <w:proofErr w:type="spellEnd"/>
      <w:r w:rsidRPr="00DB31C8">
        <w:rPr>
          <w:b/>
          <w:lang w:val="ru-RU"/>
        </w:rPr>
        <w:t xml:space="preserve"> системе: 5, 4, 3, 2.</w:t>
      </w:r>
    </w:p>
    <w:p w:rsidR="00EF63D1" w:rsidRPr="00F8476A" w:rsidRDefault="00EF63D1" w:rsidP="00EF63D1">
      <w:pPr>
        <w:pStyle w:val="Standard"/>
        <w:numPr>
          <w:ilvl w:val="0"/>
          <w:numId w:val="3"/>
        </w:numPr>
        <w:spacing w:line="360" w:lineRule="auto"/>
        <w:jc w:val="both"/>
        <w:rPr>
          <w:b/>
          <w:sz w:val="32"/>
          <w:szCs w:val="32"/>
          <w:u w:val="single"/>
          <w:lang w:val="ru-RU"/>
        </w:rPr>
      </w:pPr>
      <w:r w:rsidRPr="00F8476A">
        <w:rPr>
          <w:b/>
          <w:sz w:val="32"/>
          <w:szCs w:val="32"/>
          <w:u w:val="single"/>
          <w:lang w:val="ru-RU"/>
        </w:rPr>
        <w:t>Необходимо до 10 мая 202</w:t>
      </w:r>
      <w:r>
        <w:rPr>
          <w:b/>
          <w:sz w:val="32"/>
          <w:szCs w:val="32"/>
          <w:u w:val="single"/>
          <w:lang w:val="ru-RU"/>
        </w:rPr>
        <w:t>3</w:t>
      </w:r>
      <w:r w:rsidRPr="00F8476A">
        <w:rPr>
          <w:b/>
          <w:sz w:val="32"/>
          <w:szCs w:val="32"/>
          <w:u w:val="single"/>
          <w:lang w:val="ru-RU"/>
        </w:rPr>
        <w:t xml:space="preserve"> г.</w:t>
      </w:r>
    </w:p>
    <w:p w:rsidR="00EF63D1" w:rsidRDefault="00EF63D1" w:rsidP="00EF63D1">
      <w:pPr>
        <w:pStyle w:val="Standard"/>
        <w:spacing w:line="360" w:lineRule="auto"/>
        <w:ind w:left="1070"/>
        <w:jc w:val="both"/>
        <w:rPr>
          <w:lang w:val="ru-RU"/>
        </w:rPr>
      </w:pPr>
      <w:r>
        <w:rPr>
          <w:lang w:val="ru-RU"/>
        </w:rPr>
        <w:t xml:space="preserve"> Разместить в ЛК системы «Истина»:</w:t>
      </w:r>
    </w:p>
    <w:p w:rsidR="00EF63D1" w:rsidRDefault="00EF63D1" w:rsidP="00EF63D1">
      <w:pPr>
        <w:pStyle w:val="Standard"/>
        <w:spacing w:line="360" w:lineRule="auto"/>
        <w:ind w:left="1070"/>
        <w:jc w:val="both"/>
        <w:rPr>
          <w:lang w:val="ru-RU"/>
        </w:rPr>
      </w:pPr>
      <w:r>
        <w:rPr>
          <w:lang w:val="ru-RU"/>
        </w:rPr>
        <w:t xml:space="preserve"> - 2 отзыва на УМК, </w:t>
      </w:r>
    </w:p>
    <w:p w:rsidR="00EF63D1" w:rsidRDefault="00EF63D1" w:rsidP="00EF63D1">
      <w:pPr>
        <w:pStyle w:val="Standard"/>
        <w:spacing w:line="360" w:lineRule="auto"/>
        <w:ind w:left="1070"/>
        <w:jc w:val="both"/>
        <w:rPr>
          <w:lang w:val="ru-RU"/>
        </w:rPr>
      </w:pPr>
      <w:r>
        <w:rPr>
          <w:lang w:val="ru-RU"/>
        </w:rPr>
        <w:t xml:space="preserve"> - Рабочую программу УМК.</w:t>
      </w:r>
    </w:p>
    <w:p w:rsidR="00EF63D1" w:rsidRPr="00F8476A" w:rsidRDefault="00EF63D1" w:rsidP="00EF63D1">
      <w:pPr>
        <w:pStyle w:val="Standard"/>
        <w:spacing w:line="360" w:lineRule="auto"/>
        <w:ind w:left="1070"/>
        <w:jc w:val="both"/>
        <w:rPr>
          <w:b/>
          <w:sz w:val="28"/>
          <w:szCs w:val="28"/>
          <w:lang w:val="ru-RU"/>
        </w:rPr>
      </w:pPr>
      <w:r>
        <w:rPr>
          <w:lang w:val="ru-RU"/>
        </w:rPr>
        <w:t xml:space="preserve"> </w:t>
      </w:r>
      <w:r w:rsidRPr="00F8476A">
        <w:rPr>
          <w:b/>
          <w:sz w:val="28"/>
          <w:szCs w:val="28"/>
          <w:lang w:val="ru-RU"/>
        </w:rPr>
        <w:t>Сдать в отдел аспирантуры:</w:t>
      </w:r>
    </w:p>
    <w:p w:rsidR="00EF63D1" w:rsidRPr="00F8476A" w:rsidRDefault="00EF63D1" w:rsidP="00EF63D1">
      <w:pPr>
        <w:pStyle w:val="Standard"/>
        <w:spacing w:line="360" w:lineRule="auto"/>
        <w:ind w:left="1070"/>
        <w:jc w:val="both"/>
        <w:rPr>
          <w:b/>
          <w:lang w:val="ru-RU"/>
        </w:rPr>
      </w:pPr>
      <w:r w:rsidRPr="00F8476A">
        <w:rPr>
          <w:b/>
          <w:lang w:val="ru-RU"/>
        </w:rPr>
        <w:t xml:space="preserve"> </w:t>
      </w:r>
      <w:r>
        <w:rPr>
          <w:b/>
          <w:lang w:val="ru-RU"/>
        </w:rPr>
        <w:t xml:space="preserve"> - </w:t>
      </w:r>
      <w:r w:rsidRPr="00F8476A">
        <w:rPr>
          <w:b/>
          <w:lang w:val="ru-RU"/>
        </w:rPr>
        <w:t xml:space="preserve">2 отзыва на УМК, </w:t>
      </w:r>
    </w:p>
    <w:p w:rsidR="00EF63D1" w:rsidRPr="00DB1317" w:rsidRDefault="00EF63D1" w:rsidP="00EF63D1">
      <w:pPr>
        <w:pStyle w:val="Standard"/>
        <w:spacing w:line="360" w:lineRule="auto"/>
        <w:ind w:left="1070"/>
        <w:jc w:val="both"/>
        <w:rPr>
          <w:b/>
          <w:lang w:val="ru-RU"/>
        </w:rPr>
      </w:pPr>
      <w:r>
        <w:rPr>
          <w:lang w:val="ru-RU"/>
        </w:rPr>
        <w:t xml:space="preserve"> </w:t>
      </w:r>
    </w:p>
    <w:p w:rsidR="00EF63D1" w:rsidRPr="00373966" w:rsidRDefault="00EF63D1" w:rsidP="00EF63D1">
      <w:pPr>
        <w:pStyle w:val="Standard"/>
        <w:spacing w:line="360" w:lineRule="auto"/>
        <w:jc w:val="both"/>
        <w:rPr>
          <w:b/>
        </w:rPr>
      </w:pPr>
      <w:r w:rsidRPr="006B7670">
        <w:rPr>
          <w:b/>
          <w:lang w:val="ru-RU"/>
        </w:rPr>
        <w:t xml:space="preserve">Аспирант, не разместивший </w:t>
      </w:r>
      <w:r>
        <w:rPr>
          <w:b/>
          <w:lang w:val="ru-RU"/>
        </w:rPr>
        <w:t>УМК и 2 отзыва</w:t>
      </w:r>
      <w:r w:rsidRPr="006B7670">
        <w:rPr>
          <w:b/>
          <w:lang w:val="ru-RU"/>
        </w:rPr>
        <w:t xml:space="preserve"> в личном кабинете</w:t>
      </w:r>
      <w:r>
        <w:rPr>
          <w:b/>
          <w:lang w:val="ru-RU"/>
        </w:rPr>
        <w:t xml:space="preserve"> и не сдавший 2 отзыва в отдел аспирантуры</w:t>
      </w:r>
      <w:r w:rsidRPr="006B7670">
        <w:rPr>
          <w:b/>
          <w:lang w:val="ru-RU"/>
        </w:rPr>
        <w:t xml:space="preserve">, не допускается до сдачи ГИА. </w:t>
      </w:r>
      <w:r w:rsidRPr="00373966">
        <w:rPr>
          <w:b/>
          <w:lang w:val="ru-RU"/>
        </w:rPr>
        <w:t xml:space="preserve">Своевременность размещения </w:t>
      </w:r>
      <w:r w:rsidRPr="00373966">
        <w:rPr>
          <w:b/>
          <w:lang w:val="ru-RU"/>
        </w:rPr>
        <w:lastRenderedPageBreak/>
        <w:t>контролирует ответственный за работу в системе «Истина» на кафедре.</w:t>
      </w:r>
      <w:r>
        <w:rPr>
          <w:b/>
          <w:lang w:val="ru-RU"/>
        </w:rPr>
        <w:t xml:space="preserve"> Кафедра несет ответственность за содержание УМК.</w:t>
      </w:r>
    </w:p>
    <w:p w:rsidR="00EF63D1" w:rsidRPr="006C3FCA" w:rsidRDefault="00EF63D1" w:rsidP="00EF63D1">
      <w:pPr>
        <w:pStyle w:val="Standard"/>
        <w:spacing w:line="360" w:lineRule="auto"/>
        <w:jc w:val="both"/>
        <w:rPr>
          <w:b/>
        </w:rPr>
      </w:pPr>
      <w:r>
        <w:rPr>
          <w:lang w:val="ru-RU"/>
        </w:rPr>
        <w:t>УМК представляется на открытом заседании ГЭК в следующем порядке:</w:t>
      </w:r>
    </w:p>
    <w:p w:rsidR="00EF63D1" w:rsidRDefault="00EF63D1" w:rsidP="00EF63D1">
      <w:pPr>
        <w:pStyle w:val="Standard"/>
        <w:numPr>
          <w:ilvl w:val="0"/>
          <w:numId w:val="1"/>
        </w:numPr>
        <w:spacing w:line="360" w:lineRule="auto"/>
        <w:jc w:val="both"/>
        <w:rPr>
          <w:lang w:val="ru-RU"/>
        </w:rPr>
      </w:pPr>
      <w:r>
        <w:rPr>
          <w:lang w:val="ru-RU"/>
        </w:rPr>
        <w:t>выступление аспиранта – 5-7 минут (с презентацией);</w:t>
      </w:r>
    </w:p>
    <w:p w:rsidR="00EF63D1" w:rsidRDefault="00EF63D1" w:rsidP="00EF63D1">
      <w:pPr>
        <w:pStyle w:val="Standard"/>
        <w:numPr>
          <w:ilvl w:val="0"/>
          <w:numId w:val="1"/>
        </w:numPr>
        <w:spacing w:line="360" w:lineRule="auto"/>
        <w:jc w:val="both"/>
        <w:rPr>
          <w:lang w:val="ru-RU"/>
        </w:rPr>
      </w:pPr>
      <w:r>
        <w:rPr>
          <w:lang w:val="ru-RU"/>
        </w:rPr>
        <w:t>ответы на вопросы;</w:t>
      </w:r>
    </w:p>
    <w:p w:rsidR="00EF63D1" w:rsidRDefault="00EF63D1" w:rsidP="00EF63D1">
      <w:pPr>
        <w:pStyle w:val="Standard"/>
        <w:numPr>
          <w:ilvl w:val="0"/>
          <w:numId w:val="1"/>
        </w:numPr>
        <w:spacing w:line="360" w:lineRule="auto"/>
        <w:jc w:val="both"/>
        <w:rPr>
          <w:lang w:val="ru-RU"/>
        </w:rPr>
      </w:pPr>
      <w:r>
        <w:rPr>
          <w:lang w:val="ru-RU"/>
        </w:rPr>
        <w:t>зачитывание отзывов рецензентов;</w:t>
      </w:r>
    </w:p>
    <w:p w:rsidR="00EF63D1" w:rsidRDefault="00EF63D1" w:rsidP="00EF63D1">
      <w:pPr>
        <w:pStyle w:val="Standard"/>
        <w:numPr>
          <w:ilvl w:val="0"/>
          <w:numId w:val="1"/>
        </w:numPr>
        <w:spacing w:line="360" w:lineRule="auto"/>
        <w:jc w:val="both"/>
        <w:rPr>
          <w:lang w:val="ru-RU"/>
        </w:rPr>
      </w:pPr>
      <w:r>
        <w:rPr>
          <w:lang w:val="ru-RU"/>
        </w:rPr>
        <w:t>ответ аспиранта на замечания рецензентов;</w:t>
      </w:r>
    </w:p>
    <w:p w:rsidR="00EF63D1" w:rsidRDefault="00EF63D1" w:rsidP="00EF63D1">
      <w:pPr>
        <w:pStyle w:val="Standard"/>
        <w:numPr>
          <w:ilvl w:val="0"/>
          <w:numId w:val="1"/>
        </w:numPr>
        <w:spacing w:line="360" w:lineRule="auto"/>
        <w:jc w:val="both"/>
        <w:rPr>
          <w:lang w:val="ru-RU"/>
        </w:rPr>
      </w:pPr>
      <w:r>
        <w:rPr>
          <w:lang w:val="ru-RU"/>
        </w:rPr>
        <w:t>объявление решения ГЭК.</w:t>
      </w:r>
    </w:p>
    <w:p w:rsidR="00EF63D1" w:rsidRPr="00EB68C2" w:rsidRDefault="00EF63D1" w:rsidP="00EF63D1">
      <w:pPr>
        <w:autoSpaceDE w:val="0"/>
        <w:autoSpaceDN w:val="0"/>
        <w:adjustRightInd w:val="0"/>
        <w:spacing w:after="0" w:line="240" w:lineRule="auto"/>
        <w:jc w:val="both"/>
        <w:rPr>
          <w:rFonts w:ascii="Times New Roman" w:hAnsi="Times New Roman" w:cs="Times New Roman"/>
          <w:sz w:val="24"/>
          <w:szCs w:val="24"/>
        </w:rPr>
      </w:pPr>
      <w:r w:rsidRPr="00EB68C2">
        <w:rPr>
          <w:rFonts w:ascii="Times New Roman" w:hAnsi="Times New Roman" w:cs="Times New Roman"/>
          <w:b/>
          <w:bCs/>
          <w:sz w:val="24"/>
          <w:szCs w:val="24"/>
        </w:rPr>
        <w:t xml:space="preserve">Критерии и процедуры оценивания </w:t>
      </w:r>
      <w:r>
        <w:rPr>
          <w:rFonts w:ascii="Times New Roman" w:hAnsi="Times New Roman" w:cs="Times New Roman"/>
          <w:b/>
          <w:bCs/>
          <w:sz w:val="24"/>
          <w:szCs w:val="24"/>
        </w:rPr>
        <w:t xml:space="preserve">УМК </w:t>
      </w:r>
      <w:r w:rsidRPr="00EB68C2">
        <w:rPr>
          <w:rFonts w:ascii="Times New Roman" w:hAnsi="Times New Roman" w:cs="Times New Roman"/>
          <w:b/>
          <w:bCs/>
          <w:sz w:val="24"/>
          <w:szCs w:val="24"/>
        </w:rPr>
        <w:t>аспиранта:</w:t>
      </w:r>
    </w:p>
    <w:p w:rsidR="00EF63D1" w:rsidRPr="00EB68C2" w:rsidRDefault="00EF63D1" w:rsidP="00EF63D1">
      <w:pPr>
        <w:autoSpaceDE w:val="0"/>
        <w:autoSpaceDN w:val="0"/>
        <w:adjustRightInd w:val="0"/>
        <w:spacing w:after="0" w:line="240" w:lineRule="auto"/>
        <w:jc w:val="both"/>
        <w:rPr>
          <w:rFonts w:ascii="Times New Roman" w:hAnsi="Times New Roman" w:cs="Times New Roman"/>
          <w:sz w:val="24"/>
          <w:szCs w:val="24"/>
        </w:rPr>
      </w:pPr>
      <w:r w:rsidRPr="00EB68C2">
        <w:rPr>
          <w:rFonts w:ascii="Times New Roman" w:hAnsi="Times New Roman" w:cs="Times New Roman"/>
          <w:b/>
          <w:sz w:val="24"/>
          <w:szCs w:val="24"/>
        </w:rPr>
        <w:t>Оценка «отлично»</w:t>
      </w:r>
      <w:r w:rsidRPr="00EB68C2">
        <w:rPr>
          <w:rFonts w:ascii="Times New Roman" w:hAnsi="Times New Roman" w:cs="Times New Roman"/>
          <w:sz w:val="24"/>
          <w:szCs w:val="24"/>
        </w:rPr>
        <w:t xml:space="preserve"> – </w:t>
      </w:r>
      <w:r>
        <w:rPr>
          <w:rFonts w:ascii="Times New Roman" w:hAnsi="Times New Roman" w:cs="Times New Roman"/>
          <w:sz w:val="24"/>
          <w:szCs w:val="24"/>
        </w:rPr>
        <w:t>УМК</w:t>
      </w:r>
      <w:r w:rsidRPr="00EB68C2">
        <w:rPr>
          <w:rFonts w:ascii="Times New Roman" w:hAnsi="Times New Roman" w:cs="Times New Roman"/>
          <w:sz w:val="24"/>
          <w:szCs w:val="24"/>
        </w:rPr>
        <w:t xml:space="preserve"> соответствует требованиям, содержит все необходимые компоненты, аккуратно оформлен; выпускник хорошо разбирается в тематике дисциплины; правильно представляет планируемые результаты обучения по дисциплине и обоснованно выбирает соответствующие оценочные средства; имеет сформированные знания о системе высшего образования в России.</w:t>
      </w:r>
    </w:p>
    <w:p w:rsidR="00EF63D1" w:rsidRPr="00EB68C2" w:rsidRDefault="00EF63D1" w:rsidP="00EF63D1">
      <w:pPr>
        <w:autoSpaceDE w:val="0"/>
        <w:autoSpaceDN w:val="0"/>
        <w:adjustRightInd w:val="0"/>
        <w:spacing w:after="0" w:line="240" w:lineRule="auto"/>
        <w:jc w:val="both"/>
        <w:rPr>
          <w:rFonts w:ascii="Times New Roman" w:hAnsi="Times New Roman" w:cs="Times New Roman"/>
          <w:sz w:val="24"/>
          <w:szCs w:val="24"/>
        </w:rPr>
      </w:pPr>
      <w:r w:rsidRPr="00EB68C2">
        <w:rPr>
          <w:rFonts w:ascii="Times New Roman" w:hAnsi="Times New Roman" w:cs="Times New Roman"/>
          <w:b/>
          <w:sz w:val="24"/>
          <w:szCs w:val="24"/>
        </w:rPr>
        <w:t>Оценка «хорошо»</w:t>
      </w:r>
      <w:r w:rsidRPr="00EB68C2">
        <w:rPr>
          <w:rFonts w:ascii="Times New Roman" w:hAnsi="Times New Roman" w:cs="Times New Roman"/>
          <w:sz w:val="24"/>
          <w:szCs w:val="24"/>
        </w:rPr>
        <w:t xml:space="preserve"> – </w:t>
      </w:r>
      <w:r>
        <w:rPr>
          <w:rFonts w:ascii="Times New Roman" w:hAnsi="Times New Roman" w:cs="Times New Roman"/>
          <w:sz w:val="24"/>
          <w:szCs w:val="24"/>
        </w:rPr>
        <w:t>УМК</w:t>
      </w:r>
      <w:r w:rsidRPr="00EB68C2">
        <w:rPr>
          <w:rFonts w:ascii="Times New Roman" w:hAnsi="Times New Roman" w:cs="Times New Roman"/>
          <w:sz w:val="24"/>
          <w:szCs w:val="24"/>
        </w:rPr>
        <w:t xml:space="preserve"> соответствует требованиям, содержит все необходимые компоненты, аккуратно оформлен; выпускник хорошо разбирается в тематике дисциплины; в целом правильно представляет планируемые результаты обучения; подбирает оценочные средства, но без полной проверки всех формируемых дисциплиной компетенций; имеет содержащие отдельные пробелы знания о системе высшего образования в России.</w:t>
      </w:r>
    </w:p>
    <w:p w:rsidR="00EF63D1" w:rsidRPr="00EB68C2" w:rsidRDefault="00EF63D1" w:rsidP="00EF63D1">
      <w:pPr>
        <w:autoSpaceDE w:val="0"/>
        <w:autoSpaceDN w:val="0"/>
        <w:adjustRightInd w:val="0"/>
        <w:spacing w:after="0" w:line="240" w:lineRule="auto"/>
        <w:jc w:val="both"/>
        <w:rPr>
          <w:rFonts w:ascii="Times New Roman" w:hAnsi="Times New Roman" w:cs="Times New Roman"/>
          <w:sz w:val="24"/>
          <w:szCs w:val="24"/>
        </w:rPr>
      </w:pPr>
      <w:r w:rsidRPr="00EB68C2">
        <w:rPr>
          <w:rFonts w:ascii="Times New Roman" w:hAnsi="Times New Roman" w:cs="Times New Roman"/>
          <w:b/>
          <w:sz w:val="24"/>
          <w:szCs w:val="24"/>
        </w:rPr>
        <w:t>Оценка «удовлетворительно»</w:t>
      </w:r>
      <w:r w:rsidRPr="00EB68C2">
        <w:rPr>
          <w:rFonts w:ascii="Times New Roman" w:hAnsi="Times New Roman" w:cs="Times New Roman"/>
          <w:sz w:val="24"/>
          <w:szCs w:val="24"/>
        </w:rPr>
        <w:t xml:space="preserve"> – </w:t>
      </w:r>
      <w:r>
        <w:rPr>
          <w:rFonts w:ascii="Times New Roman" w:hAnsi="Times New Roman" w:cs="Times New Roman"/>
          <w:sz w:val="24"/>
          <w:szCs w:val="24"/>
        </w:rPr>
        <w:t>УМК</w:t>
      </w:r>
      <w:r w:rsidRPr="00EB68C2">
        <w:rPr>
          <w:rFonts w:ascii="Times New Roman" w:hAnsi="Times New Roman" w:cs="Times New Roman"/>
          <w:sz w:val="24"/>
          <w:szCs w:val="24"/>
        </w:rPr>
        <w:t xml:space="preserve"> содержит не все необходимые компоненты; выпускник разбирается в тематике дисциплины, представляет планируемые результаты обучения и оценочные средства с существенными замечаниями; имеет фрагментарные знания о системе высшего образования в России.</w:t>
      </w:r>
    </w:p>
    <w:p w:rsidR="00EF63D1" w:rsidRPr="00EB68C2" w:rsidRDefault="00EF63D1" w:rsidP="00EF63D1">
      <w:pPr>
        <w:autoSpaceDE w:val="0"/>
        <w:autoSpaceDN w:val="0"/>
        <w:adjustRightInd w:val="0"/>
        <w:spacing w:after="0" w:line="240" w:lineRule="auto"/>
        <w:jc w:val="both"/>
        <w:rPr>
          <w:rFonts w:ascii="Times New Roman" w:hAnsi="Times New Roman" w:cs="Times New Roman"/>
          <w:sz w:val="24"/>
          <w:szCs w:val="24"/>
        </w:rPr>
      </w:pPr>
      <w:r w:rsidRPr="00EB68C2">
        <w:rPr>
          <w:rFonts w:ascii="Times New Roman" w:hAnsi="Times New Roman" w:cs="Times New Roman"/>
          <w:b/>
          <w:sz w:val="24"/>
          <w:szCs w:val="24"/>
        </w:rPr>
        <w:t>Оценка «неудовлетворительно»</w:t>
      </w:r>
      <w:r w:rsidRPr="00EB68C2">
        <w:rPr>
          <w:rFonts w:ascii="Times New Roman" w:hAnsi="Times New Roman" w:cs="Times New Roman"/>
          <w:sz w:val="24"/>
          <w:szCs w:val="24"/>
        </w:rPr>
        <w:t xml:space="preserve"> – </w:t>
      </w:r>
      <w:r>
        <w:rPr>
          <w:rFonts w:ascii="Times New Roman" w:hAnsi="Times New Roman" w:cs="Times New Roman"/>
          <w:sz w:val="24"/>
          <w:szCs w:val="24"/>
        </w:rPr>
        <w:t>УМК</w:t>
      </w:r>
      <w:r w:rsidRPr="00EB68C2">
        <w:rPr>
          <w:rFonts w:ascii="Times New Roman" w:hAnsi="Times New Roman" w:cs="Times New Roman"/>
          <w:sz w:val="24"/>
          <w:szCs w:val="24"/>
        </w:rPr>
        <w:t xml:space="preserve"> не соответствует требованиям; выпускник плохо разбирается в тематике дисциплины</w:t>
      </w:r>
      <w:r>
        <w:rPr>
          <w:rFonts w:ascii="Times New Roman" w:hAnsi="Times New Roman" w:cs="Times New Roman"/>
          <w:sz w:val="24"/>
          <w:szCs w:val="24"/>
        </w:rPr>
        <w:t>,</w:t>
      </w:r>
      <w:r w:rsidRPr="00EB68C2">
        <w:rPr>
          <w:rFonts w:ascii="Times New Roman" w:hAnsi="Times New Roman" w:cs="Times New Roman"/>
          <w:sz w:val="24"/>
          <w:szCs w:val="24"/>
        </w:rPr>
        <w:t xml:space="preserve"> не имеет знаний о системе высшего образования в России.</w:t>
      </w:r>
    </w:p>
    <w:p w:rsidR="00EF63D1" w:rsidRDefault="00EF63D1" w:rsidP="00EF63D1">
      <w:pPr>
        <w:pStyle w:val="Standard"/>
        <w:spacing w:line="360" w:lineRule="auto"/>
        <w:jc w:val="both"/>
        <w:rPr>
          <w:lang w:val="ru-RU"/>
        </w:rPr>
      </w:pPr>
    </w:p>
    <w:p w:rsidR="00EF63D1" w:rsidRDefault="00EF63D1" w:rsidP="00EF63D1">
      <w:pPr>
        <w:pStyle w:val="Standard"/>
        <w:spacing w:line="360" w:lineRule="auto"/>
        <w:jc w:val="center"/>
        <w:rPr>
          <w:b/>
          <w:lang w:val="ru-RU"/>
        </w:rPr>
      </w:pPr>
      <w:r>
        <w:rPr>
          <w:b/>
          <w:lang w:val="ru-RU"/>
        </w:rPr>
        <w:t>Информация по защите НКР</w:t>
      </w:r>
    </w:p>
    <w:p w:rsidR="00EF63D1" w:rsidRDefault="00EF63D1" w:rsidP="00EF63D1">
      <w:pPr>
        <w:pStyle w:val="Standard"/>
        <w:spacing w:line="360" w:lineRule="auto"/>
        <w:jc w:val="both"/>
        <w:rPr>
          <w:lang w:val="ru-RU"/>
        </w:rPr>
      </w:pPr>
      <w:r>
        <w:rPr>
          <w:lang w:val="ru-RU"/>
        </w:rPr>
        <w:t>Тема НКР должна соответствовать теме диссертации.</w:t>
      </w:r>
    </w:p>
    <w:p w:rsidR="00EF63D1" w:rsidRDefault="00EF63D1" w:rsidP="00EF63D1">
      <w:pPr>
        <w:pStyle w:val="Standard"/>
        <w:spacing w:line="360" w:lineRule="auto"/>
        <w:jc w:val="both"/>
        <w:rPr>
          <w:b/>
          <w:lang w:val="ru-RU"/>
        </w:rPr>
      </w:pPr>
      <w:r w:rsidRPr="0055180C">
        <w:rPr>
          <w:b/>
          <w:lang w:val="ru-RU"/>
        </w:rPr>
        <w:t>На НКР должны быть:</w:t>
      </w:r>
    </w:p>
    <w:p w:rsidR="00EF63D1" w:rsidRDefault="00EF63D1" w:rsidP="00EF63D1">
      <w:pPr>
        <w:pStyle w:val="Standard"/>
        <w:spacing w:line="360" w:lineRule="auto"/>
        <w:ind w:left="851"/>
        <w:jc w:val="both"/>
        <w:rPr>
          <w:lang w:val="ru-RU"/>
        </w:rPr>
      </w:pPr>
      <w:r>
        <w:rPr>
          <w:lang w:val="ru-RU"/>
        </w:rPr>
        <w:t>1.Отзыв рецензента с другой кафедры.</w:t>
      </w:r>
    </w:p>
    <w:p w:rsidR="00EF63D1" w:rsidRPr="00DB31C8" w:rsidRDefault="00EF63D1" w:rsidP="00EF63D1">
      <w:pPr>
        <w:pStyle w:val="Standard"/>
        <w:spacing w:line="360" w:lineRule="auto"/>
        <w:ind w:left="1134" w:hanging="850"/>
        <w:jc w:val="both"/>
        <w:rPr>
          <w:b/>
        </w:rPr>
      </w:pPr>
      <w:r>
        <w:rPr>
          <w:lang w:val="ru-RU"/>
        </w:rPr>
        <w:t xml:space="preserve">          2. Отзыв рецензента внешнего (можно совместителя (работающего на неполную ставку на ВМК)). </w:t>
      </w:r>
      <w:r w:rsidRPr="0055180C">
        <w:rPr>
          <w:b/>
          <w:lang w:val="ru-RU"/>
        </w:rPr>
        <w:t>Рецензентов назначает заведующий кафедрой</w:t>
      </w:r>
      <w:r>
        <w:rPr>
          <w:b/>
          <w:lang w:val="ru-RU"/>
        </w:rPr>
        <w:t xml:space="preserve"> </w:t>
      </w:r>
      <w:r w:rsidRPr="0055180C">
        <w:rPr>
          <w:b/>
          <w:lang w:val="ru-RU"/>
        </w:rPr>
        <w:t>по согласованию с научным руководителем.</w:t>
      </w:r>
      <w:r>
        <w:rPr>
          <w:lang w:val="ru-RU"/>
        </w:rPr>
        <w:t xml:space="preserve"> Образцы отзывов будут доступны на сайте и в отделе аспирантуры. </w:t>
      </w:r>
      <w:r w:rsidRPr="00DB31C8">
        <w:rPr>
          <w:b/>
          <w:lang w:val="ru-RU"/>
        </w:rPr>
        <w:t xml:space="preserve">В заключительной части отзывов должна присутствовать рекомендуемая оценка по </w:t>
      </w:r>
      <w:proofErr w:type="spellStart"/>
      <w:r w:rsidRPr="00DB31C8">
        <w:rPr>
          <w:b/>
          <w:lang w:val="ru-RU"/>
        </w:rPr>
        <w:t>четырехбальной</w:t>
      </w:r>
      <w:proofErr w:type="spellEnd"/>
      <w:r w:rsidRPr="00DB31C8">
        <w:rPr>
          <w:b/>
          <w:lang w:val="ru-RU"/>
        </w:rPr>
        <w:t xml:space="preserve"> системе: 5, 4, 3, 2.</w:t>
      </w:r>
    </w:p>
    <w:p w:rsidR="00EF63D1" w:rsidRDefault="00EF63D1" w:rsidP="00EF63D1">
      <w:pPr>
        <w:pStyle w:val="Standard"/>
        <w:spacing w:line="360" w:lineRule="auto"/>
        <w:ind w:left="1276" w:hanging="1276"/>
        <w:jc w:val="both"/>
        <w:rPr>
          <w:lang w:val="ru-RU"/>
        </w:rPr>
      </w:pPr>
      <w:r>
        <w:rPr>
          <w:lang w:val="ru-RU"/>
        </w:rPr>
        <w:t xml:space="preserve">               3. Заключение кафедры (по образцу) о рекомендации/не рекомендации НКР к защите в качестве диссертации. Заключение составляется в соответствии с п. 16 «Положения о присуждении ученых степеней».</w:t>
      </w:r>
    </w:p>
    <w:p w:rsidR="00EF63D1" w:rsidRPr="00F8476A" w:rsidRDefault="00EF63D1" w:rsidP="00EF63D1">
      <w:pPr>
        <w:pStyle w:val="Standard"/>
        <w:spacing w:line="360" w:lineRule="auto"/>
        <w:ind w:left="1134" w:hanging="1134"/>
        <w:jc w:val="both"/>
        <w:rPr>
          <w:b/>
          <w:lang w:val="ru-RU"/>
        </w:rPr>
      </w:pPr>
      <w:r w:rsidRPr="00F8476A">
        <w:rPr>
          <w:b/>
          <w:lang w:val="ru-RU"/>
        </w:rPr>
        <w:t xml:space="preserve">              4</w:t>
      </w:r>
      <w:r>
        <w:rPr>
          <w:lang w:val="ru-RU"/>
        </w:rPr>
        <w:t xml:space="preserve">. </w:t>
      </w:r>
      <w:r w:rsidRPr="00F8476A">
        <w:rPr>
          <w:b/>
          <w:sz w:val="32"/>
          <w:szCs w:val="32"/>
          <w:u w:val="single"/>
          <w:lang w:val="ru-RU"/>
        </w:rPr>
        <w:t xml:space="preserve">Необходимо до </w:t>
      </w:r>
      <w:r>
        <w:rPr>
          <w:b/>
          <w:sz w:val="32"/>
          <w:szCs w:val="32"/>
          <w:u w:val="single"/>
          <w:lang w:val="ru-RU"/>
        </w:rPr>
        <w:t>28 августа</w:t>
      </w:r>
      <w:r w:rsidRPr="00F8476A">
        <w:rPr>
          <w:b/>
          <w:sz w:val="32"/>
          <w:szCs w:val="32"/>
          <w:u w:val="single"/>
          <w:lang w:val="ru-RU"/>
        </w:rPr>
        <w:t xml:space="preserve"> 202</w:t>
      </w:r>
      <w:r>
        <w:rPr>
          <w:b/>
          <w:sz w:val="32"/>
          <w:szCs w:val="32"/>
          <w:u w:val="single"/>
          <w:lang w:val="ru-RU"/>
        </w:rPr>
        <w:t>2</w:t>
      </w:r>
      <w:r w:rsidRPr="00F8476A">
        <w:rPr>
          <w:b/>
          <w:sz w:val="32"/>
          <w:szCs w:val="32"/>
          <w:u w:val="single"/>
          <w:lang w:val="ru-RU"/>
        </w:rPr>
        <w:t xml:space="preserve"> г.</w:t>
      </w:r>
      <w:r w:rsidRPr="00F8476A">
        <w:rPr>
          <w:b/>
          <w:lang w:val="ru-RU"/>
        </w:rPr>
        <w:t xml:space="preserve"> </w:t>
      </w:r>
    </w:p>
    <w:p w:rsidR="00EF63D1" w:rsidRDefault="00EF63D1" w:rsidP="00EF63D1">
      <w:pPr>
        <w:pStyle w:val="Standard"/>
        <w:spacing w:line="360" w:lineRule="auto"/>
        <w:ind w:left="1134" w:hanging="1134"/>
        <w:jc w:val="both"/>
        <w:rPr>
          <w:lang w:val="ru-RU"/>
        </w:rPr>
      </w:pPr>
      <w:r>
        <w:rPr>
          <w:b/>
          <w:lang w:val="ru-RU"/>
        </w:rPr>
        <w:lastRenderedPageBreak/>
        <w:t xml:space="preserve">                    </w:t>
      </w:r>
      <w:r>
        <w:rPr>
          <w:lang w:val="ru-RU"/>
        </w:rPr>
        <w:t>Разместить в ЛК системы «Истина»:</w:t>
      </w:r>
    </w:p>
    <w:p w:rsidR="00EF63D1" w:rsidRDefault="00EF63D1" w:rsidP="00EF63D1">
      <w:pPr>
        <w:pStyle w:val="Standard"/>
        <w:spacing w:line="360" w:lineRule="auto"/>
        <w:ind w:left="1134" w:hanging="1134"/>
        <w:jc w:val="both"/>
        <w:rPr>
          <w:lang w:val="ru-RU"/>
        </w:rPr>
      </w:pPr>
      <w:r>
        <w:rPr>
          <w:lang w:val="ru-RU"/>
        </w:rPr>
        <w:t xml:space="preserve">                   </w:t>
      </w:r>
      <w:r w:rsidRPr="003C056D">
        <w:rPr>
          <w:rFonts w:eastAsia="Times New Roman" w:cs="Times New Roman"/>
          <w:bCs/>
          <w:lang w:eastAsia="ru-RU"/>
        </w:rPr>
        <w:t xml:space="preserve"> </w:t>
      </w:r>
      <w:r>
        <w:rPr>
          <w:rFonts w:eastAsia="Times New Roman" w:cs="Times New Roman"/>
          <w:bCs/>
          <w:lang w:val="ru-RU" w:eastAsia="ru-RU"/>
        </w:rPr>
        <w:t>-</w:t>
      </w:r>
      <w:r>
        <w:rPr>
          <w:lang w:val="ru-RU"/>
        </w:rPr>
        <w:t xml:space="preserve"> текст НКР, </w:t>
      </w:r>
    </w:p>
    <w:p w:rsidR="00EF63D1" w:rsidRDefault="00EF63D1" w:rsidP="00EF63D1">
      <w:pPr>
        <w:pStyle w:val="Standard"/>
        <w:spacing w:line="360" w:lineRule="auto"/>
        <w:ind w:left="1134" w:hanging="1134"/>
        <w:jc w:val="both"/>
        <w:rPr>
          <w:b/>
          <w:lang w:val="ru-RU"/>
        </w:rPr>
      </w:pPr>
      <w:r>
        <w:rPr>
          <w:lang w:val="ru-RU"/>
        </w:rPr>
        <w:t xml:space="preserve">                    - </w:t>
      </w:r>
      <w:proofErr w:type="spellStart"/>
      <w:r w:rsidRPr="006D0CD9">
        <w:rPr>
          <w:rFonts w:eastAsia="Times New Roman" w:cs="Times New Roman"/>
          <w:bCs/>
          <w:lang w:eastAsia="ru-RU"/>
        </w:rPr>
        <w:t>текст</w:t>
      </w:r>
      <w:proofErr w:type="spellEnd"/>
      <w:r w:rsidRPr="006D0CD9">
        <w:rPr>
          <w:rFonts w:eastAsia="Times New Roman" w:cs="Times New Roman"/>
          <w:bCs/>
          <w:lang w:eastAsia="ru-RU"/>
        </w:rPr>
        <w:t xml:space="preserve"> </w:t>
      </w:r>
      <w:proofErr w:type="spellStart"/>
      <w:r w:rsidRPr="006D0CD9">
        <w:rPr>
          <w:rFonts w:eastAsia="Times New Roman" w:cs="Times New Roman"/>
          <w:bCs/>
          <w:lang w:eastAsia="ru-RU"/>
        </w:rPr>
        <w:t>научного</w:t>
      </w:r>
      <w:proofErr w:type="spellEnd"/>
      <w:r w:rsidRPr="006D0CD9">
        <w:rPr>
          <w:rFonts w:eastAsia="Times New Roman" w:cs="Times New Roman"/>
          <w:bCs/>
          <w:lang w:eastAsia="ru-RU"/>
        </w:rPr>
        <w:t xml:space="preserve"> </w:t>
      </w:r>
      <w:proofErr w:type="spellStart"/>
      <w:r w:rsidRPr="006D0CD9">
        <w:rPr>
          <w:rFonts w:eastAsia="Times New Roman" w:cs="Times New Roman"/>
          <w:bCs/>
          <w:lang w:eastAsia="ru-RU"/>
        </w:rPr>
        <w:t>доклада</w:t>
      </w:r>
      <w:proofErr w:type="spellEnd"/>
      <w:r>
        <w:rPr>
          <w:lang w:val="ru-RU"/>
        </w:rPr>
        <w:t>,</w:t>
      </w:r>
    </w:p>
    <w:p w:rsidR="00EF63D1" w:rsidRDefault="00EF63D1" w:rsidP="00EF63D1">
      <w:pPr>
        <w:pStyle w:val="Standard"/>
        <w:spacing w:line="360" w:lineRule="auto"/>
        <w:ind w:left="1134" w:hanging="1134"/>
        <w:jc w:val="both"/>
        <w:rPr>
          <w:lang w:val="ru-RU"/>
        </w:rPr>
      </w:pPr>
      <w:r>
        <w:rPr>
          <w:lang w:val="ru-RU"/>
        </w:rPr>
        <w:t xml:space="preserve">                    - </w:t>
      </w:r>
      <w:r w:rsidRPr="0055180C">
        <w:rPr>
          <w:lang w:val="ru-RU"/>
        </w:rPr>
        <w:t>2</w:t>
      </w:r>
      <w:r>
        <w:rPr>
          <w:b/>
          <w:lang w:val="ru-RU"/>
        </w:rPr>
        <w:t xml:space="preserve"> </w:t>
      </w:r>
      <w:r w:rsidRPr="0055180C">
        <w:rPr>
          <w:lang w:val="ru-RU"/>
        </w:rPr>
        <w:t>отзыва</w:t>
      </w:r>
      <w:r>
        <w:rPr>
          <w:b/>
          <w:lang w:val="ru-RU"/>
        </w:rPr>
        <w:t xml:space="preserve"> </w:t>
      </w:r>
      <w:r w:rsidRPr="0055180C">
        <w:rPr>
          <w:lang w:val="ru-RU"/>
        </w:rPr>
        <w:t>на НКР</w:t>
      </w:r>
      <w:r>
        <w:rPr>
          <w:lang w:val="ru-RU"/>
        </w:rPr>
        <w:t xml:space="preserve">, </w:t>
      </w:r>
    </w:p>
    <w:p w:rsidR="00EF63D1" w:rsidRDefault="00EF63D1" w:rsidP="00EF63D1">
      <w:pPr>
        <w:pStyle w:val="Standard"/>
        <w:spacing w:line="360" w:lineRule="auto"/>
        <w:ind w:left="1134" w:hanging="1134"/>
        <w:jc w:val="both"/>
        <w:rPr>
          <w:lang w:val="ru-RU"/>
        </w:rPr>
      </w:pPr>
      <w:r>
        <w:rPr>
          <w:lang w:val="ru-RU"/>
        </w:rPr>
        <w:t xml:space="preserve">                    </w:t>
      </w:r>
      <w:r>
        <w:rPr>
          <w:b/>
          <w:lang w:val="ru-RU"/>
        </w:rPr>
        <w:t xml:space="preserve"> -</w:t>
      </w:r>
      <w:r>
        <w:rPr>
          <w:lang w:val="ru-RU"/>
        </w:rPr>
        <w:t xml:space="preserve">заключение </w:t>
      </w:r>
      <w:r w:rsidRPr="0055180C">
        <w:rPr>
          <w:lang w:val="ru-RU"/>
        </w:rPr>
        <w:t xml:space="preserve">кафедры </w:t>
      </w:r>
      <w:r>
        <w:rPr>
          <w:lang w:val="ru-RU"/>
        </w:rPr>
        <w:t>на НКР;</w:t>
      </w:r>
    </w:p>
    <w:p w:rsidR="00EF63D1" w:rsidRPr="00F8476A" w:rsidRDefault="00EF63D1" w:rsidP="00EF63D1">
      <w:pPr>
        <w:pStyle w:val="Standard"/>
        <w:spacing w:line="360" w:lineRule="auto"/>
        <w:ind w:left="1134" w:hanging="1134"/>
        <w:jc w:val="both"/>
        <w:rPr>
          <w:b/>
          <w:sz w:val="28"/>
          <w:szCs w:val="28"/>
          <w:lang w:val="ru-RU"/>
        </w:rPr>
      </w:pPr>
      <w:r w:rsidRPr="00F8476A">
        <w:rPr>
          <w:sz w:val="28"/>
          <w:szCs w:val="28"/>
          <w:lang w:val="ru-RU"/>
        </w:rPr>
        <w:t xml:space="preserve">                    </w:t>
      </w:r>
      <w:r w:rsidRPr="00F8476A">
        <w:rPr>
          <w:b/>
          <w:sz w:val="28"/>
          <w:szCs w:val="28"/>
          <w:lang w:val="ru-RU"/>
        </w:rPr>
        <w:t>Сдать оригиналы в отдел аспирантуры:</w:t>
      </w:r>
    </w:p>
    <w:p w:rsidR="00EF63D1" w:rsidRDefault="00EF63D1" w:rsidP="00EF63D1">
      <w:pPr>
        <w:pStyle w:val="Standard"/>
        <w:spacing w:line="360" w:lineRule="auto"/>
        <w:ind w:left="1134" w:hanging="1134"/>
        <w:jc w:val="both"/>
        <w:rPr>
          <w:b/>
          <w:lang w:val="ru-RU"/>
        </w:rPr>
      </w:pPr>
      <w:r w:rsidRPr="00F8476A">
        <w:rPr>
          <w:b/>
          <w:lang w:val="ru-RU"/>
        </w:rPr>
        <w:t xml:space="preserve">                </w:t>
      </w:r>
      <w:r>
        <w:rPr>
          <w:b/>
          <w:lang w:val="ru-RU"/>
        </w:rPr>
        <w:t xml:space="preserve">    - 2 отзыва</w:t>
      </w:r>
      <w:r w:rsidRPr="00F8476A">
        <w:rPr>
          <w:b/>
          <w:lang w:val="ru-RU"/>
        </w:rPr>
        <w:t xml:space="preserve"> на НКР,</w:t>
      </w:r>
    </w:p>
    <w:p w:rsidR="00EF63D1" w:rsidRDefault="00EF63D1" w:rsidP="00EF63D1">
      <w:pPr>
        <w:pStyle w:val="Standard"/>
        <w:spacing w:line="360" w:lineRule="auto"/>
        <w:ind w:left="1134" w:hanging="1134"/>
        <w:jc w:val="both"/>
        <w:rPr>
          <w:b/>
          <w:lang w:val="ru-RU"/>
        </w:rPr>
      </w:pPr>
      <w:r>
        <w:rPr>
          <w:b/>
          <w:lang w:val="ru-RU"/>
        </w:rPr>
        <w:t xml:space="preserve">                    -</w:t>
      </w:r>
      <w:r w:rsidRPr="00F8476A">
        <w:rPr>
          <w:b/>
          <w:lang w:val="ru-RU"/>
        </w:rPr>
        <w:t xml:space="preserve"> заключение кафедры на НКР</w:t>
      </w:r>
      <w:r>
        <w:rPr>
          <w:b/>
          <w:lang w:val="ru-RU"/>
        </w:rPr>
        <w:t>.</w:t>
      </w:r>
    </w:p>
    <w:p w:rsidR="00EF63D1" w:rsidRPr="00F8476A" w:rsidRDefault="00EF63D1" w:rsidP="00EF63D1">
      <w:pPr>
        <w:pStyle w:val="Standard"/>
        <w:spacing w:line="360" w:lineRule="auto"/>
        <w:ind w:left="1134" w:hanging="1134"/>
        <w:jc w:val="both"/>
        <w:rPr>
          <w:b/>
          <w:lang w:val="ru-RU"/>
        </w:rPr>
      </w:pPr>
    </w:p>
    <w:p w:rsidR="00EF63D1" w:rsidRPr="00373966" w:rsidRDefault="00EF63D1" w:rsidP="00EF63D1">
      <w:pPr>
        <w:pStyle w:val="Standard"/>
        <w:spacing w:line="360" w:lineRule="auto"/>
        <w:jc w:val="both"/>
        <w:rPr>
          <w:b/>
        </w:rPr>
      </w:pPr>
      <w:r w:rsidRPr="006B7670">
        <w:rPr>
          <w:b/>
          <w:lang w:val="ru-RU"/>
        </w:rPr>
        <w:t xml:space="preserve">Аспирант, не разместивший </w:t>
      </w:r>
      <w:r>
        <w:rPr>
          <w:b/>
          <w:lang w:val="ru-RU"/>
        </w:rPr>
        <w:t xml:space="preserve">окончательный текст НКР, </w:t>
      </w:r>
      <w:proofErr w:type="spellStart"/>
      <w:r w:rsidRPr="006D0CD9">
        <w:rPr>
          <w:rFonts w:eastAsia="Times New Roman" w:cs="Times New Roman"/>
          <w:b/>
          <w:bCs/>
          <w:lang w:eastAsia="ru-RU"/>
        </w:rPr>
        <w:t>текст</w:t>
      </w:r>
      <w:proofErr w:type="spellEnd"/>
      <w:r w:rsidRPr="006D0CD9">
        <w:rPr>
          <w:rFonts w:eastAsia="Times New Roman" w:cs="Times New Roman"/>
          <w:b/>
          <w:bCs/>
          <w:lang w:eastAsia="ru-RU"/>
        </w:rPr>
        <w:t xml:space="preserve"> </w:t>
      </w:r>
      <w:proofErr w:type="spellStart"/>
      <w:r w:rsidRPr="006D0CD9">
        <w:rPr>
          <w:rFonts w:eastAsia="Times New Roman" w:cs="Times New Roman"/>
          <w:b/>
          <w:bCs/>
          <w:lang w:eastAsia="ru-RU"/>
        </w:rPr>
        <w:t>научного</w:t>
      </w:r>
      <w:proofErr w:type="spellEnd"/>
      <w:r w:rsidRPr="006D0CD9">
        <w:rPr>
          <w:rFonts w:eastAsia="Times New Roman" w:cs="Times New Roman"/>
          <w:b/>
          <w:bCs/>
          <w:lang w:eastAsia="ru-RU"/>
        </w:rPr>
        <w:t xml:space="preserve"> </w:t>
      </w:r>
      <w:proofErr w:type="spellStart"/>
      <w:r w:rsidRPr="006D0CD9">
        <w:rPr>
          <w:rFonts w:eastAsia="Times New Roman" w:cs="Times New Roman"/>
          <w:b/>
          <w:bCs/>
          <w:lang w:eastAsia="ru-RU"/>
        </w:rPr>
        <w:t>доклада</w:t>
      </w:r>
      <w:proofErr w:type="spellEnd"/>
      <w:r>
        <w:rPr>
          <w:rFonts w:eastAsia="Times New Roman" w:cs="Times New Roman"/>
          <w:b/>
          <w:bCs/>
          <w:sz w:val="28"/>
          <w:szCs w:val="28"/>
          <w:lang w:val="ru-RU" w:eastAsia="ru-RU"/>
        </w:rPr>
        <w:t>,</w:t>
      </w:r>
      <w:r>
        <w:rPr>
          <w:b/>
          <w:lang w:val="ru-RU"/>
        </w:rPr>
        <w:t xml:space="preserve"> 2 отзыва и заключение кафедры</w:t>
      </w:r>
      <w:r w:rsidRPr="006B7670">
        <w:rPr>
          <w:b/>
          <w:lang w:val="ru-RU"/>
        </w:rPr>
        <w:t xml:space="preserve"> в личном кабинете</w:t>
      </w:r>
      <w:r>
        <w:rPr>
          <w:b/>
          <w:lang w:val="ru-RU"/>
        </w:rPr>
        <w:t xml:space="preserve"> и не сдавший 2 отзыва на НКР и заключение кафедры в отдел аспирантуры</w:t>
      </w:r>
      <w:r w:rsidRPr="006B7670">
        <w:rPr>
          <w:b/>
          <w:lang w:val="ru-RU"/>
        </w:rPr>
        <w:t xml:space="preserve">, не допускается до сдачи ГИА. </w:t>
      </w:r>
      <w:r w:rsidRPr="00373966">
        <w:rPr>
          <w:b/>
          <w:lang w:val="ru-RU"/>
        </w:rPr>
        <w:t>Своевременность размещения</w:t>
      </w:r>
      <w:r>
        <w:rPr>
          <w:b/>
          <w:lang w:val="ru-RU"/>
        </w:rPr>
        <w:t xml:space="preserve"> документов</w:t>
      </w:r>
      <w:r w:rsidRPr="00373966">
        <w:rPr>
          <w:b/>
          <w:lang w:val="ru-RU"/>
        </w:rPr>
        <w:t xml:space="preserve"> контролирует ответственный за работу в системе «Истина» на кафедре.</w:t>
      </w:r>
    </w:p>
    <w:p w:rsidR="00EF63D1" w:rsidRDefault="00EF63D1" w:rsidP="00EF63D1">
      <w:pPr>
        <w:pStyle w:val="Standard"/>
        <w:spacing w:line="360" w:lineRule="auto"/>
        <w:ind w:firstLine="709"/>
        <w:jc w:val="both"/>
        <w:rPr>
          <w:lang w:val="ru-RU"/>
        </w:rPr>
      </w:pPr>
      <w:r>
        <w:rPr>
          <w:lang w:val="ru-RU"/>
        </w:rPr>
        <w:t>Ответственность за форму и содержание НКР лежит на научном руководителе. Кафедра и научный руководитель должны гарантировать, что к моменту защиты НКР окончательный вариант будет представлен.</w:t>
      </w:r>
    </w:p>
    <w:p w:rsidR="00EF63D1" w:rsidRDefault="00EF63D1" w:rsidP="00EF63D1">
      <w:pPr>
        <w:pStyle w:val="Standard"/>
        <w:spacing w:line="360" w:lineRule="auto"/>
        <w:ind w:firstLine="709"/>
        <w:jc w:val="both"/>
      </w:pPr>
      <w:r>
        <w:rPr>
          <w:lang w:val="ru-RU"/>
        </w:rPr>
        <w:t>Объём НКР - от 50 страниц.</w:t>
      </w:r>
    </w:p>
    <w:p w:rsidR="00EF63D1" w:rsidRPr="006C3FCA" w:rsidRDefault="00EF63D1" w:rsidP="00EF63D1">
      <w:pPr>
        <w:pStyle w:val="Standard"/>
        <w:spacing w:line="360" w:lineRule="auto"/>
        <w:jc w:val="both"/>
        <w:rPr>
          <w:b/>
        </w:rPr>
      </w:pPr>
      <w:r>
        <w:rPr>
          <w:lang w:val="ru-RU"/>
        </w:rPr>
        <w:t>НКР защищается на открытом заседании ГЭК в следующем порядке:</w:t>
      </w:r>
    </w:p>
    <w:p w:rsidR="00EF63D1" w:rsidRDefault="00EF63D1" w:rsidP="00EF63D1">
      <w:pPr>
        <w:pStyle w:val="Standard"/>
        <w:numPr>
          <w:ilvl w:val="0"/>
          <w:numId w:val="2"/>
        </w:numPr>
        <w:spacing w:line="360" w:lineRule="auto"/>
        <w:jc w:val="both"/>
        <w:rPr>
          <w:lang w:val="ru-RU"/>
        </w:rPr>
      </w:pPr>
      <w:r>
        <w:rPr>
          <w:lang w:val="ru-RU"/>
        </w:rPr>
        <w:t>выступление аспиранта с научным докладом – не более 10 минут (с презентацией);</w:t>
      </w:r>
    </w:p>
    <w:p w:rsidR="00EF63D1" w:rsidRDefault="00EF63D1" w:rsidP="00EF63D1">
      <w:pPr>
        <w:pStyle w:val="Standard"/>
        <w:numPr>
          <w:ilvl w:val="0"/>
          <w:numId w:val="2"/>
        </w:numPr>
        <w:spacing w:line="360" w:lineRule="auto"/>
        <w:jc w:val="both"/>
        <w:rPr>
          <w:lang w:val="ru-RU"/>
        </w:rPr>
      </w:pPr>
      <w:r>
        <w:rPr>
          <w:lang w:val="ru-RU"/>
        </w:rPr>
        <w:t>ответы на вопросы;</w:t>
      </w:r>
    </w:p>
    <w:p w:rsidR="00EF63D1" w:rsidRDefault="00EF63D1" w:rsidP="00EF63D1">
      <w:pPr>
        <w:pStyle w:val="Standard"/>
        <w:numPr>
          <w:ilvl w:val="0"/>
          <w:numId w:val="2"/>
        </w:numPr>
        <w:spacing w:line="360" w:lineRule="auto"/>
        <w:jc w:val="both"/>
        <w:rPr>
          <w:lang w:val="ru-RU"/>
        </w:rPr>
      </w:pPr>
      <w:r>
        <w:rPr>
          <w:lang w:val="ru-RU"/>
        </w:rPr>
        <w:t>выступление руководителя;</w:t>
      </w:r>
    </w:p>
    <w:p w:rsidR="00EF63D1" w:rsidRDefault="00EF63D1" w:rsidP="00EF63D1">
      <w:pPr>
        <w:pStyle w:val="Standard"/>
        <w:numPr>
          <w:ilvl w:val="0"/>
          <w:numId w:val="2"/>
        </w:numPr>
        <w:spacing w:line="360" w:lineRule="auto"/>
        <w:jc w:val="both"/>
        <w:rPr>
          <w:lang w:val="ru-RU"/>
        </w:rPr>
      </w:pPr>
      <w:r>
        <w:rPr>
          <w:lang w:val="ru-RU"/>
        </w:rPr>
        <w:t>зачитывание отзывов рецензентов;</w:t>
      </w:r>
    </w:p>
    <w:p w:rsidR="00EF63D1" w:rsidRDefault="00EF63D1" w:rsidP="00EF63D1">
      <w:pPr>
        <w:pStyle w:val="Standard"/>
        <w:numPr>
          <w:ilvl w:val="0"/>
          <w:numId w:val="2"/>
        </w:numPr>
        <w:spacing w:line="360" w:lineRule="auto"/>
        <w:jc w:val="both"/>
        <w:rPr>
          <w:lang w:val="ru-RU"/>
        </w:rPr>
      </w:pPr>
      <w:r>
        <w:rPr>
          <w:lang w:val="ru-RU"/>
        </w:rPr>
        <w:t>ответ аспиранта на замечания рецензентов;</w:t>
      </w:r>
    </w:p>
    <w:p w:rsidR="00EF63D1" w:rsidRDefault="00EF63D1" w:rsidP="00EF63D1">
      <w:pPr>
        <w:pStyle w:val="Standard"/>
        <w:numPr>
          <w:ilvl w:val="0"/>
          <w:numId w:val="2"/>
        </w:numPr>
        <w:spacing w:line="360" w:lineRule="auto"/>
        <w:jc w:val="both"/>
        <w:rPr>
          <w:lang w:val="ru-RU"/>
        </w:rPr>
      </w:pPr>
      <w:r>
        <w:rPr>
          <w:lang w:val="ru-RU"/>
        </w:rPr>
        <w:t>свободная дискуссия;</w:t>
      </w:r>
    </w:p>
    <w:p w:rsidR="00EF63D1" w:rsidRPr="009B02B1" w:rsidRDefault="00EF63D1" w:rsidP="00EF63D1">
      <w:pPr>
        <w:pStyle w:val="Standard"/>
        <w:numPr>
          <w:ilvl w:val="0"/>
          <w:numId w:val="2"/>
        </w:numPr>
        <w:spacing w:line="360" w:lineRule="auto"/>
        <w:jc w:val="both"/>
        <w:rPr>
          <w:lang w:val="ru-RU"/>
        </w:rPr>
      </w:pPr>
      <w:r>
        <w:rPr>
          <w:lang w:val="ru-RU"/>
        </w:rPr>
        <w:t>объявление решения ГЭК.</w:t>
      </w:r>
    </w:p>
    <w:p w:rsidR="00EF63D1" w:rsidRPr="009B02B1" w:rsidRDefault="00EF63D1" w:rsidP="00EF63D1">
      <w:pPr>
        <w:autoSpaceDE w:val="0"/>
        <w:autoSpaceDN w:val="0"/>
        <w:adjustRightInd w:val="0"/>
        <w:spacing w:after="0" w:line="240" w:lineRule="auto"/>
        <w:jc w:val="both"/>
        <w:rPr>
          <w:rFonts w:ascii="Times New Roman" w:hAnsi="Times New Roman" w:cs="Times New Roman"/>
          <w:sz w:val="24"/>
          <w:szCs w:val="24"/>
        </w:rPr>
      </w:pPr>
      <w:r w:rsidRPr="009B02B1">
        <w:rPr>
          <w:rFonts w:ascii="Times New Roman" w:hAnsi="Times New Roman" w:cs="Times New Roman"/>
          <w:sz w:val="24"/>
          <w:szCs w:val="24"/>
        </w:rPr>
        <w:t xml:space="preserve">Основные научные результаты </w:t>
      </w:r>
      <w:r>
        <w:rPr>
          <w:rFonts w:ascii="Times New Roman" w:hAnsi="Times New Roman" w:cs="Times New Roman"/>
          <w:sz w:val="24"/>
          <w:szCs w:val="24"/>
        </w:rPr>
        <w:t xml:space="preserve">НКР </w:t>
      </w:r>
      <w:r w:rsidRPr="009B02B1">
        <w:rPr>
          <w:rFonts w:ascii="Times New Roman" w:hAnsi="Times New Roman" w:cs="Times New Roman"/>
          <w:sz w:val="24"/>
          <w:szCs w:val="24"/>
        </w:rPr>
        <w:t>должны быть опубликованы в рецензируемых научных изданиях и журналах (не менее 2 публикаций). К публикациям, в которых излагаются основные научные результаты научно-исследовательской работы, приравниваются патенты на изобретения или свидетельства, зарегистрированные в установленном порядке.</w:t>
      </w:r>
    </w:p>
    <w:p w:rsidR="00EF63D1" w:rsidRPr="009B02B1" w:rsidRDefault="00EF63D1" w:rsidP="00EF63D1">
      <w:pPr>
        <w:autoSpaceDE w:val="0"/>
        <w:autoSpaceDN w:val="0"/>
        <w:adjustRightInd w:val="0"/>
        <w:spacing w:after="0" w:line="240" w:lineRule="auto"/>
        <w:jc w:val="both"/>
        <w:rPr>
          <w:rFonts w:ascii="Times New Roman" w:hAnsi="Times New Roman" w:cs="Times New Roman"/>
          <w:sz w:val="24"/>
          <w:szCs w:val="24"/>
        </w:rPr>
      </w:pPr>
      <w:r w:rsidRPr="009B02B1">
        <w:rPr>
          <w:rFonts w:ascii="Times New Roman" w:hAnsi="Times New Roman" w:cs="Times New Roman"/>
          <w:sz w:val="24"/>
          <w:szCs w:val="24"/>
        </w:rPr>
        <w:t>Н</w:t>
      </w:r>
      <w:r>
        <w:rPr>
          <w:rFonts w:ascii="Times New Roman" w:hAnsi="Times New Roman" w:cs="Times New Roman"/>
          <w:sz w:val="24"/>
          <w:szCs w:val="24"/>
        </w:rPr>
        <w:t>КР</w:t>
      </w:r>
      <w:r w:rsidRPr="009B02B1">
        <w:rPr>
          <w:rFonts w:ascii="Times New Roman" w:hAnsi="Times New Roman" w:cs="Times New Roman"/>
          <w:sz w:val="24"/>
          <w:szCs w:val="24"/>
        </w:rPr>
        <w:t xml:space="preserve"> должна включать: обоснование актуальности темы, обусловленной потребностями теории и практики и степенью разработанности в научной и научно-практической литературе; изложение теоретических и практических положений, раскрывающих предмет НКР; графический материал (рисунки, графики и пр.) (при необходимости); выводы, рекомендации и предложения; список использованных источников.</w:t>
      </w:r>
    </w:p>
    <w:p w:rsidR="00EF63D1" w:rsidRPr="009B02B1" w:rsidRDefault="00EF63D1" w:rsidP="00EF63D1">
      <w:pPr>
        <w:autoSpaceDE w:val="0"/>
        <w:autoSpaceDN w:val="0"/>
        <w:adjustRightInd w:val="0"/>
        <w:spacing w:after="0" w:line="240" w:lineRule="auto"/>
        <w:jc w:val="both"/>
        <w:rPr>
          <w:rFonts w:ascii="Times New Roman" w:hAnsi="Times New Roman" w:cs="Times New Roman"/>
          <w:sz w:val="24"/>
          <w:szCs w:val="24"/>
        </w:rPr>
      </w:pPr>
    </w:p>
    <w:p w:rsidR="00EF63D1" w:rsidRPr="009B02B1" w:rsidRDefault="00EF63D1" w:rsidP="00EF63D1">
      <w:pPr>
        <w:autoSpaceDE w:val="0"/>
        <w:autoSpaceDN w:val="0"/>
        <w:adjustRightInd w:val="0"/>
        <w:spacing w:after="0" w:line="240" w:lineRule="auto"/>
        <w:jc w:val="both"/>
        <w:rPr>
          <w:rFonts w:ascii="Times New Roman" w:hAnsi="Times New Roman" w:cs="Times New Roman"/>
          <w:b/>
          <w:bCs/>
          <w:sz w:val="24"/>
          <w:szCs w:val="24"/>
        </w:rPr>
      </w:pPr>
      <w:r w:rsidRPr="009B02B1">
        <w:rPr>
          <w:rFonts w:ascii="Times New Roman" w:hAnsi="Times New Roman" w:cs="Times New Roman"/>
          <w:b/>
          <w:bCs/>
          <w:sz w:val="24"/>
          <w:szCs w:val="24"/>
        </w:rPr>
        <w:t>Требования к тексту НКР:</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sidRPr="009B02B1">
        <w:rPr>
          <w:rFonts w:ascii="Times New Roman" w:hAnsi="Times New Roman" w:cs="Times New Roman"/>
          <w:sz w:val="24"/>
          <w:szCs w:val="24"/>
        </w:rPr>
        <w:t xml:space="preserve">Текст </w:t>
      </w:r>
      <w:r>
        <w:rPr>
          <w:rFonts w:ascii="Times New Roman" w:hAnsi="Times New Roman" w:cs="Times New Roman"/>
          <w:sz w:val="24"/>
          <w:szCs w:val="24"/>
        </w:rPr>
        <w:t xml:space="preserve">НКР </w:t>
      </w:r>
      <w:r w:rsidRPr="009B02B1">
        <w:rPr>
          <w:rFonts w:ascii="Times New Roman" w:hAnsi="Times New Roman" w:cs="Times New Roman"/>
          <w:sz w:val="24"/>
          <w:szCs w:val="24"/>
        </w:rPr>
        <w:t>должен состоять из структурных элементов, расположенных в следующем порядке:</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B02B1">
        <w:rPr>
          <w:rFonts w:ascii="Times New Roman" w:hAnsi="Times New Roman" w:cs="Times New Roman"/>
          <w:sz w:val="24"/>
          <w:szCs w:val="24"/>
        </w:rPr>
        <w:t>титульный лист;</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B02B1">
        <w:rPr>
          <w:rFonts w:ascii="Times New Roman" w:hAnsi="Times New Roman" w:cs="Times New Roman"/>
          <w:sz w:val="24"/>
          <w:szCs w:val="24"/>
        </w:rPr>
        <w:t xml:space="preserve"> содержание с указанием номеров страниц;</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B02B1">
        <w:rPr>
          <w:rFonts w:ascii="Times New Roman" w:hAnsi="Times New Roman" w:cs="Times New Roman"/>
          <w:sz w:val="24"/>
          <w:szCs w:val="24"/>
        </w:rPr>
        <w:t xml:space="preserve"> введение;</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B02B1">
        <w:rPr>
          <w:rFonts w:ascii="Times New Roman" w:hAnsi="Times New Roman" w:cs="Times New Roman"/>
          <w:sz w:val="24"/>
          <w:szCs w:val="24"/>
        </w:rPr>
        <w:t xml:space="preserve"> основная часть (главы, параграфы, пункты, подпункты);</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B02B1">
        <w:rPr>
          <w:rFonts w:ascii="Times New Roman" w:hAnsi="Times New Roman" w:cs="Times New Roman"/>
          <w:sz w:val="24"/>
          <w:szCs w:val="24"/>
        </w:rPr>
        <w:t xml:space="preserve"> заключение;</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B02B1">
        <w:rPr>
          <w:rFonts w:ascii="Times New Roman" w:hAnsi="Times New Roman" w:cs="Times New Roman"/>
          <w:sz w:val="24"/>
          <w:szCs w:val="24"/>
        </w:rPr>
        <w:t xml:space="preserve"> список использованных источников и литературы;</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B02B1">
        <w:rPr>
          <w:rFonts w:ascii="Times New Roman" w:hAnsi="Times New Roman" w:cs="Times New Roman"/>
          <w:sz w:val="24"/>
          <w:szCs w:val="24"/>
        </w:rPr>
        <w:t xml:space="preserve"> приложения (при необходимости).</w:t>
      </w:r>
    </w:p>
    <w:p w:rsidR="00EF63D1" w:rsidRPr="00015375"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Текст НКР должен быть напечатан на листах формата А4. Текст набирается шрифтом размера 12 через 1,5 интервала. Страница должна иметь поля: левое – 30 мм, правое – 15 мм, верхнее и нижнее – 20 мм. Нумерация страниц проставляется со второй страницы (содержания), титульный лист учитывается при нумерации, но номер страницы на титульном листе не ставится. Теоремы, леммы, утверждения, определения, формулы обязательно нумеруются, если на них есть ссылки в тексте. Графики, диаграммы, карты, фотографии и другие изображения, содержащиеся в тексте работы, имеют единую нумерацию и обозначаются как рисунки (рис.). Таблицы нумеруются отдельно. На все изображения и таблицы, включенные в основной текст, должны иметься ссылки в тексте работы. Оформление списка литературы и ссылок на них производится согласно общепринятым правилам. Подробнее про оформление учебно-научных текстов можно посмотреть на сайте факультета на странице: </w:t>
      </w:r>
      <w:r>
        <w:rPr>
          <w:rFonts w:ascii="Times New Roman" w:hAnsi="Times New Roman" w:cs="Times New Roman"/>
          <w:sz w:val="24"/>
          <w:szCs w:val="24"/>
          <w:lang w:val="en-US"/>
        </w:rPr>
        <w:t>http</w:t>
      </w:r>
      <w:r w:rsidRPr="00015375">
        <w:rPr>
          <w:rFonts w:ascii="Times New Roman" w:hAnsi="Times New Roman" w:cs="Times New Roman"/>
          <w:sz w:val="24"/>
          <w:szCs w:val="24"/>
        </w:rPr>
        <w:t>://</w:t>
      </w:r>
      <w:r>
        <w:rPr>
          <w:rFonts w:ascii="Times New Roman" w:hAnsi="Times New Roman" w:cs="Times New Roman"/>
          <w:sz w:val="24"/>
          <w:szCs w:val="24"/>
          <w:lang w:val="en-US"/>
        </w:rPr>
        <w:t>al</w:t>
      </w:r>
      <w:r w:rsidRPr="00015375">
        <w:rPr>
          <w:rFonts w:ascii="Times New Roman" w:hAnsi="Times New Roman" w:cs="Times New Roman"/>
          <w:sz w:val="24"/>
          <w:szCs w:val="24"/>
        </w:rPr>
        <w:t>.</w:t>
      </w:r>
      <w:proofErr w:type="spellStart"/>
      <w:r>
        <w:rPr>
          <w:rFonts w:ascii="Times New Roman" w:hAnsi="Times New Roman" w:cs="Times New Roman"/>
          <w:sz w:val="24"/>
          <w:szCs w:val="24"/>
          <w:lang w:val="en-US"/>
        </w:rPr>
        <w:t>cs</w:t>
      </w:r>
      <w:proofErr w:type="spellEnd"/>
      <w:r w:rsidRPr="00015375">
        <w:rPr>
          <w:rFonts w:ascii="Times New Roman" w:hAnsi="Times New Roman" w:cs="Times New Roman"/>
          <w:sz w:val="24"/>
          <w:szCs w:val="24"/>
        </w:rPr>
        <w:t>.</w:t>
      </w:r>
      <w:proofErr w:type="spellStart"/>
      <w:r>
        <w:rPr>
          <w:rFonts w:ascii="Times New Roman" w:hAnsi="Times New Roman" w:cs="Times New Roman"/>
          <w:sz w:val="24"/>
          <w:szCs w:val="24"/>
          <w:lang w:val="en-US"/>
        </w:rPr>
        <w:t>msu</w:t>
      </w:r>
      <w:proofErr w:type="spellEnd"/>
      <w:r w:rsidRPr="00015375">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015375">
        <w:rPr>
          <w:rFonts w:ascii="Times New Roman" w:hAnsi="Times New Roman" w:cs="Times New Roman"/>
          <w:sz w:val="24"/>
          <w:szCs w:val="24"/>
        </w:rPr>
        <w:t>/</w:t>
      </w:r>
      <w:r>
        <w:rPr>
          <w:rFonts w:ascii="Times New Roman" w:hAnsi="Times New Roman" w:cs="Times New Roman"/>
          <w:sz w:val="24"/>
          <w:szCs w:val="24"/>
          <w:lang w:val="en-US"/>
        </w:rPr>
        <w:t>books</w:t>
      </w:r>
      <w:r w:rsidRPr="00015375">
        <w:rPr>
          <w:rFonts w:ascii="Times New Roman" w:hAnsi="Times New Roman" w:cs="Times New Roman"/>
          <w:sz w:val="24"/>
          <w:szCs w:val="24"/>
        </w:rPr>
        <w:t>/</w:t>
      </w:r>
      <w:proofErr w:type="spellStart"/>
      <w:r>
        <w:rPr>
          <w:rFonts w:ascii="Times New Roman" w:hAnsi="Times New Roman" w:cs="Times New Roman"/>
          <w:sz w:val="24"/>
          <w:szCs w:val="24"/>
          <w:lang w:val="en-US"/>
        </w:rPr>
        <w:t>uch</w:t>
      </w:r>
      <w:proofErr w:type="spellEnd"/>
      <w:r w:rsidRPr="00015375">
        <w:rPr>
          <w:rFonts w:ascii="Times New Roman" w:hAnsi="Times New Roman" w:cs="Times New Roman"/>
          <w:sz w:val="24"/>
          <w:szCs w:val="24"/>
        </w:rPr>
        <w:t>_</w:t>
      </w:r>
      <w:r>
        <w:rPr>
          <w:rFonts w:ascii="Times New Roman" w:hAnsi="Times New Roman" w:cs="Times New Roman"/>
          <w:sz w:val="24"/>
          <w:szCs w:val="24"/>
          <w:lang w:val="en-US"/>
        </w:rPr>
        <w:t>n</w:t>
      </w:r>
      <w:r w:rsidRPr="00015375">
        <w:rPr>
          <w:rFonts w:ascii="Times New Roman" w:hAnsi="Times New Roman" w:cs="Times New Roman"/>
          <w:sz w:val="24"/>
          <w:szCs w:val="24"/>
        </w:rPr>
        <w:t>_</w:t>
      </w:r>
      <w:r>
        <w:rPr>
          <w:rFonts w:ascii="Times New Roman" w:hAnsi="Times New Roman" w:cs="Times New Roman"/>
          <w:sz w:val="24"/>
          <w:szCs w:val="24"/>
          <w:lang w:val="en-US"/>
        </w:rPr>
        <w:t>text</w:t>
      </w:r>
      <w:r w:rsidRPr="00015375">
        <w:rPr>
          <w:rFonts w:ascii="Times New Roman" w:hAnsi="Times New Roman" w:cs="Times New Roman"/>
          <w:sz w:val="24"/>
          <w:szCs w:val="24"/>
        </w:rPr>
        <w:t>.</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B02B1">
        <w:rPr>
          <w:rFonts w:ascii="Times New Roman" w:hAnsi="Times New Roman" w:cs="Times New Roman"/>
          <w:b/>
          <w:sz w:val="24"/>
          <w:szCs w:val="24"/>
        </w:rPr>
        <w:t>Введение</w:t>
      </w:r>
      <w:r w:rsidRPr="009B02B1">
        <w:rPr>
          <w:rFonts w:ascii="Times New Roman" w:hAnsi="Times New Roman" w:cs="Times New Roman"/>
          <w:sz w:val="24"/>
          <w:szCs w:val="24"/>
        </w:rPr>
        <w:t xml:space="preserve"> 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 патенты, свидетельства).</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B02B1">
        <w:rPr>
          <w:rFonts w:ascii="Times New Roman" w:hAnsi="Times New Roman" w:cs="Times New Roman"/>
          <w:b/>
          <w:sz w:val="24"/>
          <w:szCs w:val="24"/>
        </w:rPr>
        <w:t>Основная часть</w:t>
      </w:r>
      <w:r w:rsidRPr="009B02B1">
        <w:rPr>
          <w:rFonts w:ascii="Times New Roman" w:hAnsi="Times New Roman" w:cs="Times New Roman"/>
          <w:sz w:val="24"/>
          <w:szCs w:val="24"/>
        </w:rPr>
        <w:t xml:space="preserve"> посвящена раскрытию предмета исследования.</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B02B1">
        <w:rPr>
          <w:rFonts w:ascii="Times New Roman" w:hAnsi="Times New Roman" w:cs="Times New Roman"/>
          <w:b/>
          <w:sz w:val="24"/>
          <w:szCs w:val="24"/>
        </w:rPr>
        <w:t>Заключение</w:t>
      </w:r>
      <w:r w:rsidRPr="009B02B1">
        <w:rPr>
          <w:rFonts w:ascii="Times New Roman" w:hAnsi="Times New Roman" w:cs="Times New Roman"/>
          <w:sz w:val="24"/>
          <w:szCs w:val="24"/>
        </w:rPr>
        <w:t xml:space="preserve"> – последовательное логически стройное изложение итогов исследования в соответстви</w:t>
      </w:r>
      <w:r>
        <w:rPr>
          <w:rFonts w:ascii="Times New Roman" w:hAnsi="Times New Roman" w:cs="Times New Roman"/>
          <w:sz w:val="24"/>
          <w:szCs w:val="24"/>
        </w:rPr>
        <w:t>е</w:t>
      </w:r>
      <w:r w:rsidRPr="009B02B1">
        <w:rPr>
          <w:rFonts w:ascii="Times New Roman" w:hAnsi="Times New Roman" w:cs="Times New Roman"/>
          <w:sz w:val="24"/>
          <w:szCs w:val="24"/>
        </w:rPr>
        <w:t xml:space="preserve"> с целью и задачами, поставленными и сформулированными во введении. В нем содержатся выводы и определяются дальнейшие перспективы работы.</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B02B1">
        <w:rPr>
          <w:rFonts w:ascii="Times New Roman" w:hAnsi="Times New Roman" w:cs="Times New Roman"/>
          <w:b/>
          <w:sz w:val="24"/>
          <w:szCs w:val="24"/>
        </w:rPr>
        <w:t>Список использованных источников</w:t>
      </w:r>
      <w:r w:rsidRPr="009B02B1">
        <w:rPr>
          <w:rFonts w:ascii="Times New Roman" w:hAnsi="Times New Roman" w:cs="Times New Roman"/>
          <w:sz w:val="24"/>
          <w:szCs w:val="24"/>
        </w:rPr>
        <w:t xml:space="preserve"> включает все использованные источники: опубликованные, неопубликованные и электронные.</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p>
    <w:p w:rsidR="00EF63D1" w:rsidRPr="00921513" w:rsidRDefault="00EF63D1" w:rsidP="00EF63D1">
      <w:pPr>
        <w:autoSpaceDE w:val="0"/>
        <w:autoSpaceDN w:val="0"/>
        <w:adjustRightInd w:val="0"/>
        <w:spacing w:after="0" w:line="240" w:lineRule="auto"/>
        <w:jc w:val="both"/>
        <w:rPr>
          <w:rFonts w:ascii="Times New Roman" w:hAnsi="Times New Roman" w:cs="Times New Roman"/>
          <w:sz w:val="24"/>
          <w:szCs w:val="24"/>
        </w:rPr>
      </w:pPr>
      <w:r w:rsidRPr="00921513">
        <w:rPr>
          <w:rFonts w:ascii="Times New Roman" w:hAnsi="Times New Roman" w:cs="Times New Roman"/>
          <w:b/>
          <w:bCs/>
          <w:sz w:val="24"/>
          <w:szCs w:val="24"/>
        </w:rPr>
        <w:t>Требования к научно</w:t>
      </w:r>
      <w:r>
        <w:rPr>
          <w:rFonts w:ascii="Times New Roman" w:hAnsi="Times New Roman" w:cs="Times New Roman"/>
          <w:b/>
          <w:bCs/>
          <w:sz w:val="24"/>
          <w:szCs w:val="24"/>
        </w:rPr>
        <w:t>му</w:t>
      </w:r>
      <w:r w:rsidRPr="00921513">
        <w:rPr>
          <w:rFonts w:ascii="Times New Roman" w:hAnsi="Times New Roman" w:cs="Times New Roman"/>
          <w:b/>
          <w:bCs/>
          <w:sz w:val="24"/>
          <w:szCs w:val="24"/>
        </w:rPr>
        <w:t xml:space="preserve"> доклад</w:t>
      </w:r>
      <w:r>
        <w:rPr>
          <w:rFonts w:ascii="Times New Roman" w:hAnsi="Times New Roman" w:cs="Times New Roman"/>
          <w:b/>
          <w:bCs/>
          <w:sz w:val="24"/>
          <w:szCs w:val="24"/>
        </w:rPr>
        <w:t>у</w:t>
      </w:r>
      <w:r w:rsidRPr="00921513">
        <w:rPr>
          <w:rFonts w:ascii="Times New Roman" w:hAnsi="Times New Roman" w:cs="Times New Roman"/>
          <w:b/>
          <w:bCs/>
          <w:sz w:val="24"/>
          <w:szCs w:val="24"/>
        </w:rPr>
        <w:t>:</w:t>
      </w:r>
    </w:p>
    <w:p w:rsidR="00EF63D1" w:rsidRPr="00921513" w:rsidRDefault="00EF63D1" w:rsidP="00EF63D1">
      <w:pPr>
        <w:autoSpaceDE w:val="0"/>
        <w:autoSpaceDN w:val="0"/>
        <w:adjustRightInd w:val="0"/>
        <w:spacing w:after="0" w:line="240" w:lineRule="auto"/>
        <w:jc w:val="both"/>
        <w:rPr>
          <w:rFonts w:ascii="Times New Roman" w:hAnsi="Times New Roman" w:cs="Times New Roman"/>
          <w:sz w:val="24"/>
          <w:szCs w:val="24"/>
        </w:rPr>
      </w:pPr>
      <w:r w:rsidRPr="00921513">
        <w:rPr>
          <w:rFonts w:ascii="Times New Roman" w:hAnsi="Times New Roman" w:cs="Times New Roman"/>
          <w:sz w:val="24"/>
          <w:szCs w:val="24"/>
        </w:rPr>
        <w:t xml:space="preserve">Научный доклад является кратким изложением </w:t>
      </w:r>
      <w:r>
        <w:rPr>
          <w:rFonts w:ascii="Times New Roman" w:hAnsi="Times New Roman" w:cs="Times New Roman"/>
          <w:sz w:val="24"/>
          <w:szCs w:val="24"/>
        </w:rPr>
        <w:t>НКР</w:t>
      </w:r>
      <w:r w:rsidRPr="00921513">
        <w:rPr>
          <w:rFonts w:ascii="Times New Roman" w:hAnsi="Times New Roman" w:cs="Times New Roman"/>
          <w:sz w:val="24"/>
          <w:szCs w:val="24"/>
        </w:rPr>
        <w:t xml:space="preserve"> и содержит следующие разделы: общая характеристика работы; содержание работы, где последовательно раскрывается содержание </w:t>
      </w:r>
      <w:r>
        <w:rPr>
          <w:rFonts w:ascii="Times New Roman" w:hAnsi="Times New Roman" w:cs="Times New Roman"/>
          <w:sz w:val="24"/>
          <w:szCs w:val="24"/>
        </w:rPr>
        <w:t>НКР</w:t>
      </w:r>
      <w:r w:rsidRPr="00921513">
        <w:rPr>
          <w:rFonts w:ascii="Times New Roman" w:hAnsi="Times New Roman" w:cs="Times New Roman"/>
          <w:sz w:val="24"/>
          <w:szCs w:val="24"/>
        </w:rPr>
        <w:t xml:space="preserve"> по главам; заключение – краткое изложение научных выводов и практических рекомендаций; перечень опубликованных (сданных в печать) работ автора по теме </w:t>
      </w:r>
      <w:r>
        <w:rPr>
          <w:rFonts w:ascii="Times New Roman" w:hAnsi="Times New Roman" w:cs="Times New Roman"/>
          <w:sz w:val="24"/>
          <w:szCs w:val="24"/>
        </w:rPr>
        <w:t>НКР</w:t>
      </w:r>
      <w:r w:rsidRPr="00921513">
        <w:rPr>
          <w:rFonts w:ascii="Times New Roman" w:hAnsi="Times New Roman" w:cs="Times New Roman"/>
          <w:sz w:val="24"/>
          <w:szCs w:val="24"/>
        </w:rPr>
        <w:t>. В научном докладе должны быть отражены личный вклад автора и значимость выполненной работы для науки и практики. На титульном листе указывается структурное подразделение МГУ, ФИО автора, тема НКР, кафедра, научный руководитель и рецензенты, год защиты научного доклада.</w:t>
      </w:r>
    </w:p>
    <w:p w:rsidR="00EF63D1" w:rsidRDefault="00EF63D1" w:rsidP="00EF63D1">
      <w:pPr>
        <w:autoSpaceDE w:val="0"/>
        <w:autoSpaceDN w:val="0"/>
        <w:adjustRightInd w:val="0"/>
        <w:spacing w:after="0" w:line="240" w:lineRule="auto"/>
        <w:jc w:val="both"/>
        <w:rPr>
          <w:rFonts w:ascii="Times New Roman" w:hAnsi="Times New Roman" w:cs="Times New Roman"/>
          <w:sz w:val="24"/>
          <w:szCs w:val="24"/>
        </w:rPr>
      </w:pPr>
    </w:p>
    <w:p w:rsidR="00EF63D1" w:rsidRPr="00B053CE" w:rsidRDefault="00EF63D1" w:rsidP="00EF63D1">
      <w:pPr>
        <w:autoSpaceDE w:val="0"/>
        <w:autoSpaceDN w:val="0"/>
        <w:adjustRightInd w:val="0"/>
        <w:spacing w:after="0" w:line="240" w:lineRule="auto"/>
        <w:jc w:val="both"/>
        <w:rPr>
          <w:rFonts w:ascii="Times New Roman" w:hAnsi="Times New Roman" w:cs="Times New Roman"/>
          <w:sz w:val="24"/>
          <w:szCs w:val="24"/>
        </w:rPr>
      </w:pPr>
      <w:r w:rsidRPr="00B053CE">
        <w:rPr>
          <w:rFonts w:ascii="Times New Roman" w:hAnsi="Times New Roman" w:cs="Times New Roman"/>
          <w:b/>
          <w:bCs/>
          <w:sz w:val="24"/>
          <w:szCs w:val="24"/>
        </w:rPr>
        <w:t>Критерии и процедуры оценивания аспиранта на научном докладе</w:t>
      </w:r>
      <w:r>
        <w:rPr>
          <w:rFonts w:ascii="Times New Roman" w:hAnsi="Times New Roman" w:cs="Times New Roman"/>
          <w:b/>
          <w:bCs/>
          <w:sz w:val="24"/>
          <w:szCs w:val="24"/>
        </w:rPr>
        <w:t>:</w:t>
      </w:r>
    </w:p>
    <w:p w:rsidR="00EF63D1" w:rsidRPr="00B053CE" w:rsidRDefault="00EF63D1" w:rsidP="00EF63D1">
      <w:pPr>
        <w:autoSpaceDE w:val="0"/>
        <w:autoSpaceDN w:val="0"/>
        <w:adjustRightInd w:val="0"/>
        <w:spacing w:after="0" w:line="240" w:lineRule="auto"/>
        <w:jc w:val="both"/>
        <w:rPr>
          <w:rFonts w:ascii="Times New Roman" w:hAnsi="Times New Roman" w:cs="Times New Roman"/>
          <w:sz w:val="24"/>
          <w:szCs w:val="24"/>
        </w:rPr>
      </w:pPr>
      <w:r w:rsidRPr="00B053CE">
        <w:rPr>
          <w:rFonts w:ascii="Times New Roman" w:hAnsi="Times New Roman" w:cs="Times New Roman"/>
          <w:b/>
          <w:sz w:val="24"/>
          <w:szCs w:val="24"/>
        </w:rPr>
        <w:t>Оценка «отлично»</w:t>
      </w:r>
      <w:r w:rsidRPr="00B053CE">
        <w:rPr>
          <w:rFonts w:ascii="Times New Roman" w:hAnsi="Times New Roman" w:cs="Times New Roman"/>
          <w:sz w:val="24"/>
          <w:szCs w:val="24"/>
        </w:rPr>
        <w:t xml:space="preserve"> –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обоснована научная новизна, теоретическая и практическая значимость, </w:t>
      </w:r>
      <w:r w:rsidRPr="00B053CE">
        <w:rPr>
          <w:rFonts w:ascii="Times New Roman" w:hAnsi="Times New Roman" w:cs="Times New Roman"/>
          <w:sz w:val="24"/>
          <w:szCs w:val="24"/>
        </w:rPr>
        <w:lastRenderedPageBreak/>
        <w:t>глубоко и содержательно проведен анализ полученных результатов эксперимента. Текст научного доклада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 Н</w:t>
      </w:r>
      <w:r>
        <w:rPr>
          <w:rFonts w:ascii="Times New Roman" w:hAnsi="Times New Roman" w:cs="Times New Roman"/>
          <w:sz w:val="24"/>
          <w:szCs w:val="24"/>
        </w:rPr>
        <w:t>КР</w:t>
      </w:r>
      <w:r w:rsidRPr="00B053CE">
        <w:rPr>
          <w:rFonts w:ascii="Times New Roman" w:hAnsi="Times New Roman" w:cs="Times New Roman"/>
          <w:sz w:val="24"/>
          <w:szCs w:val="24"/>
        </w:rPr>
        <w:t xml:space="preserve"> прошла предзащиту на кафедре. Обязательно наличие 2 опубликованных работ.</w:t>
      </w:r>
    </w:p>
    <w:p w:rsidR="00EF63D1" w:rsidRPr="00B053CE" w:rsidRDefault="00EF63D1" w:rsidP="00EF63D1">
      <w:pPr>
        <w:autoSpaceDE w:val="0"/>
        <w:autoSpaceDN w:val="0"/>
        <w:adjustRightInd w:val="0"/>
        <w:spacing w:after="0" w:line="240" w:lineRule="auto"/>
        <w:jc w:val="both"/>
        <w:rPr>
          <w:rFonts w:ascii="Times New Roman" w:hAnsi="Times New Roman" w:cs="Times New Roman"/>
          <w:sz w:val="24"/>
          <w:szCs w:val="24"/>
        </w:rPr>
      </w:pPr>
      <w:r w:rsidRPr="00B053CE">
        <w:rPr>
          <w:rFonts w:ascii="Times New Roman" w:hAnsi="Times New Roman" w:cs="Times New Roman"/>
          <w:b/>
          <w:sz w:val="24"/>
          <w:szCs w:val="24"/>
        </w:rPr>
        <w:t>Оценка «хорошо»</w:t>
      </w:r>
      <w:r w:rsidRPr="00B053CE">
        <w:rPr>
          <w:rFonts w:ascii="Times New Roman" w:hAnsi="Times New Roman" w:cs="Times New Roman"/>
          <w:sz w:val="24"/>
          <w:szCs w:val="24"/>
        </w:rPr>
        <w:t xml:space="preserve">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w:t>
      </w:r>
      <w:proofErr w:type="gramStart"/>
      <w:r w:rsidRPr="00B053CE">
        <w:rPr>
          <w:rFonts w:ascii="Times New Roman" w:hAnsi="Times New Roman" w:cs="Times New Roman"/>
          <w:sz w:val="24"/>
          <w:szCs w:val="24"/>
        </w:rPr>
        <w:t>Но</w:t>
      </w:r>
      <w:proofErr w:type="gramEnd"/>
      <w:r w:rsidRPr="00B053CE">
        <w:rPr>
          <w:rFonts w:ascii="Times New Roman" w:hAnsi="Times New Roman" w:cs="Times New Roman"/>
          <w:sz w:val="24"/>
          <w:szCs w:val="24"/>
        </w:rPr>
        <w:t xml:space="preserve">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научного доклада изложен в единой логике, в основном соответствует требованиям научности и конкретности, но встречаются недостаточно обоснованные утверждения и выводы. Н</w:t>
      </w:r>
      <w:r>
        <w:rPr>
          <w:rFonts w:ascii="Times New Roman" w:hAnsi="Times New Roman" w:cs="Times New Roman"/>
          <w:sz w:val="24"/>
          <w:szCs w:val="24"/>
        </w:rPr>
        <w:t>КР</w:t>
      </w:r>
      <w:r w:rsidRPr="00B053CE">
        <w:rPr>
          <w:rFonts w:ascii="Times New Roman" w:hAnsi="Times New Roman" w:cs="Times New Roman"/>
          <w:sz w:val="24"/>
          <w:szCs w:val="24"/>
        </w:rPr>
        <w:t xml:space="preserve"> прошла предзащиту на кафедре. Обязательно наличие 1 опубликованной работы.</w:t>
      </w:r>
    </w:p>
    <w:p w:rsidR="00EF63D1" w:rsidRPr="00B053CE" w:rsidRDefault="00EF63D1" w:rsidP="00EF63D1">
      <w:pPr>
        <w:autoSpaceDE w:val="0"/>
        <w:autoSpaceDN w:val="0"/>
        <w:adjustRightInd w:val="0"/>
        <w:spacing w:after="0" w:line="240" w:lineRule="auto"/>
        <w:jc w:val="both"/>
        <w:rPr>
          <w:rFonts w:ascii="Times New Roman" w:hAnsi="Times New Roman" w:cs="Times New Roman"/>
          <w:sz w:val="24"/>
          <w:szCs w:val="24"/>
        </w:rPr>
      </w:pPr>
      <w:r w:rsidRPr="00B053CE">
        <w:rPr>
          <w:rFonts w:ascii="Times New Roman" w:hAnsi="Times New Roman" w:cs="Times New Roman"/>
          <w:b/>
          <w:sz w:val="24"/>
          <w:szCs w:val="24"/>
        </w:rPr>
        <w:t>Оценка «удовлетворительно»</w:t>
      </w:r>
      <w:r w:rsidRPr="00B053CE">
        <w:rPr>
          <w:rFonts w:ascii="Times New Roman" w:hAnsi="Times New Roman" w:cs="Times New Roman"/>
          <w:sz w:val="24"/>
          <w:szCs w:val="24"/>
        </w:rPr>
        <w:t xml:space="preserve">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научного доклада имеются нарушения единой логики изложения, допущены неточности в трактовке основных понятий исследования, подмена одних понятий другими. Предзащиты </w:t>
      </w:r>
      <w:r>
        <w:rPr>
          <w:rFonts w:ascii="Times New Roman" w:hAnsi="Times New Roman" w:cs="Times New Roman"/>
          <w:sz w:val="24"/>
          <w:szCs w:val="24"/>
        </w:rPr>
        <w:t>НКР</w:t>
      </w:r>
      <w:r w:rsidRPr="00B053CE">
        <w:rPr>
          <w:rFonts w:ascii="Times New Roman" w:hAnsi="Times New Roman" w:cs="Times New Roman"/>
          <w:sz w:val="24"/>
          <w:szCs w:val="24"/>
        </w:rPr>
        <w:t xml:space="preserve"> на кафедре не было.</w:t>
      </w:r>
    </w:p>
    <w:p w:rsidR="00EF63D1" w:rsidRPr="00B12E4D" w:rsidRDefault="00EF63D1" w:rsidP="00EF63D1">
      <w:r w:rsidRPr="00B053CE">
        <w:rPr>
          <w:rFonts w:ascii="Times New Roman" w:hAnsi="Times New Roman" w:cs="Times New Roman"/>
          <w:b/>
          <w:sz w:val="24"/>
          <w:szCs w:val="24"/>
        </w:rPr>
        <w:t>Оценка «неудовлетворительно»</w:t>
      </w:r>
      <w:r w:rsidRPr="00B053CE">
        <w:rPr>
          <w:rFonts w:ascii="Times New Roman" w:hAnsi="Times New Roman" w:cs="Times New Roman"/>
          <w:sz w:val="24"/>
          <w:szCs w:val="24"/>
        </w:rPr>
        <w:t xml:space="preserve"> –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плагиат. Предзащиты </w:t>
      </w:r>
      <w:r>
        <w:rPr>
          <w:rFonts w:ascii="Times New Roman" w:hAnsi="Times New Roman" w:cs="Times New Roman"/>
          <w:sz w:val="24"/>
          <w:szCs w:val="24"/>
        </w:rPr>
        <w:t>НКР</w:t>
      </w:r>
      <w:r w:rsidRPr="00B053CE">
        <w:rPr>
          <w:rFonts w:ascii="Times New Roman" w:hAnsi="Times New Roman" w:cs="Times New Roman"/>
          <w:sz w:val="24"/>
          <w:szCs w:val="24"/>
        </w:rPr>
        <w:t xml:space="preserve"> на кафедре не было</w:t>
      </w:r>
      <w:r>
        <w:rPr>
          <w:rFonts w:ascii="Times New Roman" w:hAnsi="Times New Roman" w:cs="Times New Roman"/>
          <w:sz w:val="24"/>
          <w:szCs w:val="24"/>
        </w:rPr>
        <w:t>.</w:t>
      </w:r>
    </w:p>
    <w:p w:rsidR="00EF63D1" w:rsidRDefault="00EF63D1" w:rsidP="00EF63D1"/>
    <w:p w:rsidR="00EF63D1" w:rsidRDefault="00EF63D1" w:rsidP="00EF63D1"/>
    <w:p w:rsidR="003F7BD5" w:rsidRDefault="003F7BD5"/>
    <w:sectPr w:rsidR="003F7BD5" w:rsidSect="008F6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71A4A"/>
    <w:multiLevelType w:val="multilevel"/>
    <w:tmpl w:val="7E1C7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CE5EDC"/>
    <w:multiLevelType w:val="multilevel"/>
    <w:tmpl w:val="E696C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778" w:hanging="360"/>
      </w:pPr>
      <w:rPr>
        <w:rFonts w:ascii="Times New Roman" w:eastAsia="Andale Sans UI" w:hAnsi="Times New Roman" w:cs="Tahom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875C77"/>
    <w:multiLevelType w:val="hybridMultilevel"/>
    <w:tmpl w:val="C3984AF6"/>
    <w:lvl w:ilvl="0" w:tplc="1F9C1910">
      <w:start w:val="1"/>
      <w:numFmt w:val="decimal"/>
      <w:lvlText w:val="%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D1"/>
    <w:rsid w:val="000930F2"/>
    <w:rsid w:val="003F7BD5"/>
    <w:rsid w:val="00DF7258"/>
    <w:rsid w:val="00E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8481"/>
  <w15:docId w15:val="{B587DFFD-BBD7-4CDB-A0A0-1295FCC1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3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F63D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1783</Words>
  <Characters>10168</Characters>
  <Application>Microsoft Office Word</Application>
  <DocSecurity>0</DocSecurity>
  <Lines>84</Lines>
  <Paragraphs>23</Paragraphs>
  <ScaleCrop>false</ScaleCrop>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Жигалова</dc:creator>
  <cp:lastModifiedBy>Larisa</cp:lastModifiedBy>
  <cp:revision>3</cp:revision>
  <dcterms:created xsi:type="dcterms:W3CDTF">2023-02-03T12:08:00Z</dcterms:created>
  <dcterms:modified xsi:type="dcterms:W3CDTF">2023-04-06T13:24:00Z</dcterms:modified>
</cp:coreProperties>
</file>