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2143" w14:textId="77777777" w:rsidR="00CC4CEF" w:rsidRPr="004209BC" w:rsidRDefault="00CC4CEF" w:rsidP="00CC4CEF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E77BE8F" w14:textId="77777777" w:rsidR="00CC4CEF" w:rsidRPr="004209BC" w:rsidRDefault="00CC4CEF" w:rsidP="00CC4CEF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32D66F22" w14:textId="77777777" w:rsidR="00CC4CEF" w:rsidRPr="004209BC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67723681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3A1D3D3" w14:textId="77777777" w:rsidR="00CC4CEF" w:rsidRPr="00795EF9" w:rsidRDefault="00CC4CEF" w:rsidP="00CC4CEF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1247FAC8" w14:textId="77777777" w:rsidR="00CC4CEF" w:rsidRPr="00795EF9" w:rsidRDefault="00CC4CEF" w:rsidP="00CC4CEF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E6C75D0" w14:textId="77777777" w:rsidR="00CC4CEF" w:rsidRDefault="00CC4CEF" w:rsidP="00CC4CEF">
      <w:pPr>
        <w:pStyle w:val="Default"/>
        <w:spacing w:line="360" w:lineRule="auto"/>
        <w:jc w:val="right"/>
      </w:pPr>
    </w:p>
    <w:p w14:paraId="51F09E61" w14:textId="77777777" w:rsidR="00CC4CEF" w:rsidRPr="001C49B0" w:rsidRDefault="00CC4CEF" w:rsidP="00CC4CEF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16F8C5C9" w14:textId="77777777" w:rsidR="00CC4CEF" w:rsidRPr="001C49B0" w:rsidRDefault="00CC4CEF" w:rsidP="00CC4CEF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 xml:space="preserve">МГУ имени </w:t>
      </w:r>
      <w:proofErr w:type="spellStart"/>
      <w:r w:rsidRPr="001C49B0">
        <w:rPr>
          <w:rFonts w:ascii="Cambria" w:hAnsi="Cambria" w:cs="Cambria"/>
          <w:b/>
          <w:bCs/>
        </w:rPr>
        <w:t>М.В.Ломоносов</w:t>
      </w:r>
      <w:proofErr w:type="spellEnd"/>
    </w:p>
    <w:p w14:paraId="60C85BA0" w14:textId="77777777" w:rsidR="00CC4CEF" w:rsidRPr="001C49B0" w:rsidRDefault="00CC4CEF" w:rsidP="00CC4CEF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016FFE64" w14:textId="77777777" w:rsidR="00CC4CEF" w:rsidRPr="001C49B0" w:rsidRDefault="00CC4CEF" w:rsidP="00CC4CEF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</w:t>
      </w:r>
      <w:r w:rsidR="00181DF9">
        <w:rPr>
          <w:rFonts w:ascii="Cambria" w:hAnsi="Cambria" w:cs="Cambria"/>
          <w:b/>
          <w:bCs/>
        </w:rPr>
        <w:t>5</w:t>
      </w:r>
      <w:r w:rsidRPr="001C49B0">
        <w:rPr>
          <w:rFonts w:ascii="Cambria" w:hAnsi="Cambria" w:cs="Cambria"/>
          <w:b/>
          <w:bCs/>
        </w:rPr>
        <w:t>__ от___</w:t>
      </w:r>
      <w:r w:rsidR="00181DF9">
        <w:rPr>
          <w:rFonts w:ascii="Cambria" w:hAnsi="Cambria" w:cs="Cambria"/>
          <w:b/>
          <w:bCs/>
        </w:rPr>
        <w:t>21.12.2017</w:t>
      </w:r>
      <w:r w:rsidRPr="001C49B0">
        <w:rPr>
          <w:rFonts w:ascii="Cambria" w:hAnsi="Cambria" w:cs="Cambria"/>
          <w:b/>
          <w:bCs/>
        </w:rPr>
        <w:t>___</w:t>
      </w:r>
    </w:p>
    <w:p w14:paraId="407F0012" w14:textId="77777777" w:rsidR="00CC4CEF" w:rsidRPr="001C49B0" w:rsidRDefault="00CC4CEF" w:rsidP="00CC4CEF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63327FCA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35D581A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F09B09D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41C968B4" w14:textId="77777777" w:rsidR="00CC4CEF" w:rsidRPr="00085321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66C289EB" w14:textId="77777777" w:rsidR="00CC4CEF" w:rsidRPr="00085321" w:rsidRDefault="00CC4CEF" w:rsidP="00CC4CEF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031F5FB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27B67075" w14:textId="77777777" w:rsidR="00CC4CEF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01.05.01 «Фундаментальная математика и механика»</w:t>
      </w:r>
    </w:p>
    <w:p w14:paraId="1D04FCEA" w14:textId="77777777" w:rsidR="00CC4CEF" w:rsidRPr="009E2D09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36770A0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Профиль программы </w:t>
      </w:r>
    </w:p>
    <w:p w14:paraId="12589F3E" w14:textId="77777777" w:rsidR="00CC4CEF" w:rsidRPr="001F1AD6" w:rsidRDefault="00D62B57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Космические исследования и космонавтика</w:t>
      </w:r>
    </w:p>
    <w:p w14:paraId="6CE1BD53" w14:textId="77777777" w:rsidR="00CC4CEF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2B291503" w14:textId="77777777" w:rsidR="00CC4CEF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6217D14E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46C58689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Специалитет</w:t>
      </w:r>
    </w:p>
    <w:p w14:paraId="22C71083" w14:textId="77777777" w:rsidR="00CC4CEF" w:rsidRPr="001F1AD6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9D123CB" w14:textId="77777777" w:rsidR="00CC4CEF" w:rsidRPr="001F1AD6" w:rsidRDefault="00CC4CEF" w:rsidP="00CC4CE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7756F10B" w14:textId="77777777" w:rsidR="00CC4CEF" w:rsidRDefault="00CC4CEF" w:rsidP="00CC4CE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D6A2C14" w14:textId="77777777" w:rsidR="00CC4CEF" w:rsidRPr="001F1AD6" w:rsidRDefault="00CC4CEF" w:rsidP="00CC4CE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4D29E97C" w14:textId="77777777" w:rsidR="00CC4CEF" w:rsidRPr="001F1AD6" w:rsidRDefault="00CC4CEF" w:rsidP="00CC4CEF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BEF1B4D" w14:textId="77777777" w:rsidR="00CC4CEF" w:rsidRDefault="00CC4CEF" w:rsidP="00CC4CEF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7EF75054" w14:textId="77777777" w:rsidR="00CC4CEF" w:rsidRPr="001F1AD6" w:rsidRDefault="00CC4CEF" w:rsidP="00CC4CEF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70D1B447" w14:textId="77777777" w:rsidR="00CC4CEF" w:rsidRPr="001F1AD6" w:rsidRDefault="00CC4CEF" w:rsidP="00CC4CEF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37FDFB1C" w14:textId="77777777" w:rsidR="00CC4CEF" w:rsidRPr="003A5348" w:rsidRDefault="00CC4CEF" w:rsidP="00CC4CEF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CC4CEF">
        <w:rPr>
          <w:rFonts w:ascii="Cambria" w:hAnsi="Cambria" w:cs="Cambria"/>
          <w:color w:val="auto"/>
          <w:sz w:val="28"/>
          <w:szCs w:val="28"/>
        </w:rPr>
        <w:t>2017 год</w:t>
      </w:r>
    </w:p>
    <w:p w14:paraId="259729A1" w14:textId="77777777" w:rsidR="00CC4CEF" w:rsidRPr="001C49B0" w:rsidRDefault="00CC4CEF" w:rsidP="00CC4CEF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3324D1C4" w14:textId="77777777" w:rsidR="00CC4CEF" w:rsidRPr="00AE092F" w:rsidRDefault="00CC4CEF" w:rsidP="00CC4CEF">
      <w:pPr>
        <w:spacing w:line="36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lastRenderedPageBreak/>
        <w:t>Основная профессиональная образовательная программ</w:t>
      </w:r>
      <w:r w:rsidR="004A1056">
        <w:rPr>
          <w:rFonts w:ascii="Cambria" w:hAnsi="Cambria" w:cs="Cambria"/>
          <w:sz w:val="24"/>
          <w:szCs w:val="24"/>
        </w:rPr>
        <w:t>а</w:t>
      </w:r>
      <w:r w:rsidRPr="001C49B0">
        <w:rPr>
          <w:rFonts w:ascii="Cambria" w:hAnsi="Cambria" w:cs="Cambria"/>
          <w:sz w:val="24"/>
          <w:szCs w:val="24"/>
        </w:rPr>
        <w:t xml:space="preserve">  разработана в </w:t>
      </w:r>
      <w:r w:rsidR="00BF67F6">
        <w:rPr>
          <w:rFonts w:ascii="Cambria" w:hAnsi="Cambria" w:cs="Cambria"/>
          <w:sz w:val="24"/>
          <w:szCs w:val="24"/>
        </w:rPr>
        <w:t xml:space="preserve">2017 году (с изменениями 2019 года) в </w:t>
      </w:r>
      <w:r w:rsidRPr="001C49B0">
        <w:rPr>
          <w:rFonts w:ascii="Cambria" w:hAnsi="Cambria" w:cs="Cambria"/>
          <w:sz w:val="24"/>
          <w:szCs w:val="24"/>
        </w:rPr>
        <w:t xml:space="preserve">соответствии с </w:t>
      </w:r>
      <w:r w:rsidRPr="001C49B0">
        <w:rPr>
          <w:rFonts w:ascii="Cambria" w:hAnsi="Cambria" w:cs="Cambria"/>
          <w:color w:val="000000"/>
          <w:sz w:val="24"/>
          <w:szCs w:val="24"/>
        </w:rPr>
        <w:t>самостоятельно установленным  МГУ обр</w:t>
      </w:r>
      <w:r>
        <w:rPr>
          <w:rFonts w:ascii="Cambria" w:hAnsi="Cambria" w:cs="Cambria"/>
          <w:color w:val="000000"/>
          <w:sz w:val="24"/>
          <w:szCs w:val="24"/>
        </w:rPr>
        <w:t xml:space="preserve">азовательным стандартом </w:t>
      </w:r>
      <w:r w:rsidRPr="001C49B0">
        <w:rPr>
          <w:rFonts w:ascii="Cambria" w:hAnsi="Cambria" w:cs="Cambria"/>
          <w:color w:val="000000"/>
          <w:sz w:val="24"/>
          <w:szCs w:val="24"/>
        </w:rPr>
        <w:t xml:space="preserve"> для реализуемых основных профессиональных образовательных программ высшего образования по </w:t>
      </w:r>
      <w:r w:rsidRPr="00CC4CEF">
        <w:rPr>
          <w:rFonts w:ascii="Cambria" w:hAnsi="Cambria" w:cs="Cambria"/>
          <w:color w:val="000000"/>
          <w:sz w:val="24"/>
          <w:szCs w:val="24"/>
        </w:rPr>
        <w:t>специальности «Фундаментальные математика и механика», утвержденный приказом по МГУ № 729 от 22.07.2011</w:t>
      </w:r>
    </w:p>
    <w:p w14:paraId="26902299" w14:textId="77777777" w:rsidR="00CC4CEF" w:rsidRPr="0055320A" w:rsidRDefault="00CC4CEF" w:rsidP="00CC4CEF">
      <w:pPr>
        <w:pStyle w:val="ConsPlusTitle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028C0B9F" w14:textId="77777777" w:rsidR="00CC4CEF" w:rsidRPr="0055320A" w:rsidRDefault="00CC4CEF" w:rsidP="00CC4CEF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lastRenderedPageBreak/>
        <w:t xml:space="preserve">УТВЕРЖДЕНО </w:t>
      </w:r>
    </w:p>
    <w:p w14:paraId="51A6838A" w14:textId="77777777" w:rsidR="00CC4CEF" w:rsidRDefault="00CC4CEF" w:rsidP="00CC4CEF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7C11287D" w14:textId="77777777" w:rsidR="00CC4CEF" w:rsidRDefault="00CC4CEF" w:rsidP="00CC4CEF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394B2EB5" w14:textId="77777777" w:rsidR="00CC4CEF" w:rsidRDefault="00CC4CEF" w:rsidP="00CC4CEF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Протокол №</w:t>
      </w:r>
      <w:r w:rsidR="007158F6">
        <w:rPr>
          <w:rFonts w:ascii="Cambria" w:hAnsi="Cambria" w:cs="Cambria"/>
          <w:sz w:val="24"/>
          <w:szCs w:val="24"/>
        </w:rPr>
        <w:t>11 от 04.09.2019</w:t>
      </w:r>
      <w:r>
        <w:rPr>
          <w:rFonts w:ascii="Cambria" w:hAnsi="Cambria" w:cs="Cambria"/>
          <w:sz w:val="24"/>
          <w:szCs w:val="24"/>
        </w:rPr>
        <w:t xml:space="preserve"> </w:t>
      </w:r>
    </w:p>
    <w:p w14:paraId="144BB3CB" w14:textId="77777777" w:rsidR="00CC4CEF" w:rsidRDefault="00CC4CEF" w:rsidP="00CC4CEF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373D24A6" w14:textId="77777777" w:rsidR="0053744C" w:rsidRDefault="00CC4CEF" w:rsidP="0053744C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</w:t>
      </w:r>
      <w:r w:rsidRPr="00CC4CEF">
        <w:rPr>
          <w:rFonts w:ascii="Cambria" w:hAnsi="Cambria" w:cs="Cambria"/>
          <w:sz w:val="24"/>
          <w:szCs w:val="24"/>
        </w:rPr>
        <w:t>екан</w:t>
      </w:r>
      <w:r>
        <w:rPr>
          <w:rFonts w:ascii="Cambria" w:hAnsi="Cambria" w:cs="Cambria"/>
          <w:sz w:val="24"/>
          <w:szCs w:val="24"/>
        </w:rPr>
        <w:t>а</w:t>
      </w:r>
      <w:r w:rsidR="0053744C">
        <w:rPr>
          <w:rFonts w:ascii="Cambria" w:hAnsi="Cambria" w:cs="Cambria"/>
          <w:sz w:val="24"/>
          <w:szCs w:val="24"/>
        </w:rPr>
        <w:t xml:space="preserve"> </w:t>
      </w:r>
      <w:r w:rsidRPr="00CC4CEF">
        <w:rPr>
          <w:rFonts w:ascii="Cambria" w:hAnsi="Cambria" w:cs="Cambria"/>
          <w:sz w:val="24"/>
          <w:szCs w:val="24"/>
        </w:rPr>
        <w:t xml:space="preserve">факультета </w:t>
      </w:r>
    </w:p>
    <w:p w14:paraId="3FB3CD18" w14:textId="77777777" w:rsidR="00CC4CEF" w:rsidRPr="00F91A48" w:rsidRDefault="00CC4CEF" w:rsidP="00CC4CEF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космических исследований</w:t>
      </w:r>
      <w:r w:rsidR="0053744C"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В.В.Сазонов</w:t>
      </w:r>
      <w:proofErr w:type="spellEnd"/>
    </w:p>
    <w:p w14:paraId="6FCFF4EC" w14:textId="77777777" w:rsidR="00CC4CEF" w:rsidRPr="00CD0D9E" w:rsidRDefault="00CC4CEF" w:rsidP="00CC4CEF">
      <w:pPr>
        <w:jc w:val="center"/>
        <w:rPr>
          <w:rFonts w:ascii="Cambria" w:hAnsi="Cambria" w:cs="Cambria"/>
          <w:i/>
          <w:iCs/>
        </w:rPr>
      </w:pPr>
    </w:p>
    <w:p w14:paraId="17F3EE75" w14:textId="77777777" w:rsidR="00CC4CEF" w:rsidRDefault="00CC4CEF" w:rsidP="00CC4CEF">
      <w:pPr>
        <w:jc w:val="right"/>
      </w:pPr>
      <w:r w:rsidRPr="00CC4CEF">
        <w:rPr>
          <w:rFonts w:ascii="Cambria" w:hAnsi="Cambria" w:cs="Cambria"/>
          <w:sz w:val="24"/>
          <w:szCs w:val="24"/>
        </w:rPr>
        <w:t>«___»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040FC790" w14:textId="77777777" w:rsidR="00CC4CEF" w:rsidRPr="00A17354" w:rsidRDefault="00CC4CEF" w:rsidP="00CC4CEF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C67969B" w14:textId="77777777" w:rsidR="00CC4CEF" w:rsidRPr="00A17354" w:rsidRDefault="00CC4CEF" w:rsidP="00CC4CEF">
      <w:pPr>
        <w:pStyle w:val="1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ОБЩАЯ ХАРАКТЕРИСТИКА ОСНОВНОЙ ПРОФЕССИОНАЛЬНОЙ ОБРАЗОВАТЕЛЬНОЙ ПРОГРАММЫ ВЫСШЕГО ОБРАЗОВАНИЯ</w:t>
      </w:r>
      <w:r>
        <w:rPr>
          <w:rFonts w:ascii="Cambria" w:hAnsi="Cambria" w:cs="Cambria"/>
        </w:rPr>
        <w:t xml:space="preserve"> </w:t>
      </w:r>
    </w:p>
    <w:p w14:paraId="5D09BA75" w14:textId="77777777" w:rsidR="00CC4CEF" w:rsidRPr="00A17354" w:rsidRDefault="00CC4CEF" w:rsidP="00CC4CEF">
      <w:pPr>
        <w:rPr>
          <w:sz w:val="28"/>
          <w:szCs w:val="28"/>
        </w:rPr>
      </w:pPr>
    </w:p>
    <w:p w14:paraId="594307F9" w14:textId="77777777" w:rsidR="00CC4CEF" w:rsidRPr="00A17354" w:rsidRDefault="00CC4CEF" w:rsidP="00CC4CEF">
      <w:pPr>
        <w:rPr>
          <w:sz w:val="28"/>
          <w:szCs w:val="28"/>
        </w:rPr>
      </w:pPr>
    </w:p>
    <w:p w14:paraId="7B95C3C1" w14:textId="77777777" w:rsidR="00CC4CEF" w:rsidRPr="00A17354" w:rsidRDefault="00CC4CEF" w:rsidP="00CC4CEF">
      <w:pPr>
        <w:rPr>
          <w:sz w:val="28"/>
          <w:szCs w:val="28"/>
        </w:rPr>
      </w:pPr>
    </w:p>
    <w:p w14:paraId="3B83BD52" w14:textId="77777777" w:rsidR="00CC4CEF" w:rsidRPr="00A17354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 w14:paraId="4802D685" w14:textId="77777777" w:rsidR="00CC4CEF" w:rsidRPr="00A17354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01.05.01 Фундаментальная математика и механика</w:t>
      </w:r>
    </w:p>
    <w:p w14:paraId="2FEC7D17" w14:textId="77777777" w:rsidR="00CC4CEF" w:rsidRPr="00A17354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E87ADDB" w14:textId="77777777" w:rsidR="00CC4CEF" w:rsidRPr="00A17354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Профиль </w:t>
      </w:r>
      <w:r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56255D82" w14:textId="77777777" w:rsidR="00CC4CEF" w:rsidRPr="00A17354" w:rsidRDefault="0053744C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Космические исследования и космонавтика</w:t>
      </w:r>
    </w:p>
    <w:p w14:paraId="728131D8" w14:textId="77777777" w:rsidR="00CC4CEF" w:rsidRPr="00A17354" w:rsidRDefault="00CC4CEF" w:rsidP="00CC4CEF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616221B4" w14:textId="77777777" w:rsidR="00CC4CEF" w:rsidRPr="00A17354" w:rsidRDefault="00CC4CEF" w:rsidP="00CC4CEF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CB3E883" w14:textId="77777777" w:rsidR="00CC4CEF" w:rsidRPr="00A17354" w:rsidRDefault="00CC4CEF" w:rsidP="00CC4CEF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6CEB8F34" w14:textId="77777777" w:rsidR="00CC4CEF" w:rsidRPr="00A17354" w:rsidRDefault="00CC4CEF" w:rsidP="00CC4CEF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Специалитет</w:t>
      </w:r>
    </w:p>
    <w:p w14:paraId="23E19EC6" w14:textId="77777777" w:rsidR="00CC4CEF" w:rsidRPr="00A17354" w:rsidRDefault="00CC4CEF" w:rsidP="00CC4CEF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2194E687" w14:textId="77777777" w:rsidR="00CC4CEF" w:rsidRDefault="00CC4CEF" w:rsidP="00CC4CEF">
      <w:pPr>
        <w:jc w:val="center"/>
        <w:rPr>
          <w:rFonts w:ascii="Cambria" w:hAnsi="Cambria" w:cs="Cambria"/>
          <w:sz w:val="28"/>
          <w:szCs w:val="28"/>
        </w:rPr>
      </w:pPr>
    </w:p>
    <w:p w14:paraId="685C7F4A" w14:textId="77777777" w:rsidR="00CC4CEF" w:rsidRDefault="00CC4CEF" w:rsidP="00CC4CEF">
      <w:pPr>
        <w:jc w:val="center"/>
        <w:rPr>
          <w:rFonts w:ascii="Cambria" w:hAnsi="Cambria" w:cs="Cambria"/>
          <w:sz w:val="28"/>
          <w:szCs w:val="28"/>
        </w:rPr>
      </w:pPr>
    </w:p>
    <w:p w14:paraId="3F8C2734" w14:textId="77777777" w:rsidR="00CC4CEF" w:rsidRDefault="00CC4CEF" w:rsidP="00CC4CEF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7EC8D040" w14:textId="77777777" w:rsidR="00BE1A15" w:rsidRPr="008072CB" w:rsidRDefault="0053744C" w:rsidP="00CC4CE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2017</w:t>
      </w:r>
      <w:r w:rsidR="00CC4CEF" w:rsidRPr="00CC4CEF">
        <w:rPr>
          <w:rFonts w:ascii="Cambria" w:hAnsi="Cambria" w:cs="Cambria"/>
          <w:sz w:val="28"/>
          <w:szCs w:val="28"/>
        </w:rPr>
        <w:t xml:space="preserve"> год</w:t>
      </w:r>
    </w:p>
    <w:p w14:paraId="78EA29B2" w14:textId="77777777" w:rsidR="0053744C" w:rsidRDefault="005374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455239602"/>
      <w:bookmarkEnd w:id="1"/>
    </w:p>
    <w:p w14:paraId="4A4E9B02" w14:textId="77777777" w:rsidR="00BE1A15" w:rsidRPr="008072CB" w:rsidRDefault="00585B8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072CB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РАЗДЕЛ 1. ОБЩИЕ ПОЛОЖЕНИЯ</w:t>
      </w:r>
    </w:p>
    <w:p w14:paraId="449D739E" w14:textId="77777777" w:rsidR="00BE1A15" w:rsidRPr="008072CB" w:rsidRDefault="00BE1A1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76950B5" w14:textId="77777777" w:rsidR="00CC4CEF" w:rsidRPr="00CC4CEF" w:rsidRDefault="00CC4CEF" w:rsidP="00CC4CEF">
      <w:pPr>
        <w:pStyle w:val="af3"/>
        <w:numPr>
          <w:ilvl w:val="1"/>
          <w:numId w:val="8"/>
        </w:numPr>
        <w:spacing w:line="312" w:lineRule="auto"/>
        <w:jc w:val="both"/>
        <w:rPr>
          <w:rFonts w:ascii="Cambria" w:hAnsi="Cambria" w:cs="Cambria"/>
          <w:b/>
          <w:iCs/>
          <w:sz w:val="24"/>
          <w:szCs w:val="24"/>
        </w:rPr>
      </w:pPr>
      <w:r w:rsidRPr="00CC4CEF">
        <w:rPr>
          <w:rFonts w:ascii="Cambria" w:hAnsi="Cambria" w:cs="Cambria"/>
          <w:b/>
          <w:iCs/>
          <w:sz w:val="24"/>
          <w:szCs w:val="24"/>
        </w:rPr>
        <w:t>Обозначения и сокращения</w:t>
      </w:r>
    </w:p>
    <w:p w14:paraId="4E4A2790" w14:textId="77777777" w:rsidR="00CC4CEF" w:rsidRPr="00CC4CEF" w:rsidRDefault="00CC4CEF" w:rsidP="00CC4CEF">
      <w:pPr>
        <w:spacing w:line="312" w:lineRule="auto"/>
        <w:ind w:firstLine="375"/>
        <w:jc w:val="both"/>
        <w:rPr>
          <w:rFonts w:ascii="Cambria" w:hAnsi="Cambria" w:cs="Cambria"/>
          <w:sz w:val="24"/>
          <w:szCs w:val="24"/>
        </w:rPr>
      </w:pPr>
      <w:r w:rsidRPr="00CC4CEF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CC4CEF">
        <w:rPr>
          <w:rFonts w:ascii="Cambria" w:hAnsi="Cambria" w:cs="Cambria"/>
          <w:sz w:val="24"/>
          <w:szCs w:val="24"/>
        </w:rPr>
        <w:t xml:space="preserve"> – </w:t>
      </w:r>
      <w:proofErr w:type="gramStart"/>
      <w:r w:rsidRPr="00CC4CEF">
        <w:rPr>
          <w:rFonts w:ascii="Cambria" w:hAnsi="Cambria" w:cs="Cambria"/>
          <w:sz w:val="24"/>
          <w:szCs w:val="24"/>
        </w:rPr>
        <w:t>образовательный  стандарт</w:t>
      </w:r>
      <w:proofErr w:type="gramEnd"/>
      <w:r w:rsidRPr="00CC4CEF">
        <w:rPr>
          <w:rFonts w:ascii="Cambria" w:hAnsi="Cambria" w:cs="Cambria"/>
          <w:sz w:val="24"/>
          <w:szCs w:val="24"/>
        </w:rPr>
        <w:t xml:space="preserve">, самостоятельно устанавливаемый МГУ имени </w:t>
      </w:r>
      <w:proofErr w:type="spellStart"/>
      <w:r w:rsidRPr="00CC4CEF">
        <w:rPr>
          <w:rFonts w:ascii="Cambria" w:hAnsi="Cambria" w:cs="Cambria"/>
          <w:sz w:val="24"/>
          <w:szCs w:val="24"/>
        </w:rPr>
        <w:t>М.В.Ломоносова</w:t>
      </w:r>
      <w:proofErr w:type="spellEnd"/>
      <w:r w:rsidRPr="00CC4CEF">
        <w:rPr>
          <w:rFonts w:ascii="Cambria" w:hAnsi="Cambria" w:cs="Cambria"/>
          <w:sz w:val="24"/>
          <w:szCs w:val="24"/>
        </w:rPr>
        <w:t xml:space="preserve"> для реализуемых основных профессиональных образовательных программ высшего образования;</w:t>
      </w:r>
    </w:p>
    <w:p w14:paraId="0DDCAA2A" w14:textId="77777777" w:rsidR="00CC4CEF" w:rsidRPr="009B4B65" w:rsidRDefault="00CC4CEF" w:rsidP="00CC4CEF">
      <w:pPr>
        <w:spacing w:line="312" w:lineRule="auto"/>
        <w:ind w:firstLine="375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</w:t>
      </w:r>
      <w:r w:rsidRPr="00CC4CEF">
        <w:rPr>
          <w:rFonts w:ascii="Cambria" w:hAnsi="Cambria" w:cs="Cambria"/>
          <w:sz w:val="24"/>
          <w:szCs w:val="24"/>
          <w:lang w:eastAsia="en-US"/>
        </w:rPr>
        <w:t xml:space="preserve">образования </w:t>
      </w:r>
      <w:r w:rsidRPr="00CC4CEF">
        <w:rPr>
          <w:rFonts w:ascii="Cambria" w:hAnsi="Cambria" w:cs="Cambria"/>
          <w:sz w:val="24"/>
          <w:szCs w:val="24"/>
        </w:rPr>
        <w:t xml:space="preserve">– </w:t>
      </w:r>
      <w:r w:rsidRPr="00CC4CEF">
        <w:rPr>
          <w:rFonts w:ascii="Cambria" w:hAnsi="Cambria" w:cs="Cambria"/>
          <w:sz w:val="24"/>
          <w:szCs w:val="24"/>
          <w:lang w:eastAsia="en-US"/>
        </w:rPr>
        <w:t>программа специалитета</w:t>
      </w:r>
      <w:r w:rsidRPr="00CC4CEF">
        <w:rPr>
          <w:rFonts w:ascii="Cambria" w:hAnsi="Cambria" w:cs="Cambria"/>
          <w:sz w:val="24"/>
          <w:szCs w:val="24"/>
        </w:rPr>
        <w:t>;</w:t>
      </w:r>
    </w:p>
    <w:p w14:paraId="6578C17B" w14:textId="77777777" w:rsidR="00CC4CEF" w:rsidRPr="009B4B65" w:rsidRDefault="00CC4CEF" w:rsidP="00CC4CEF">
      <w:pPr>
        <w:spacing w:line="312" w:lineRule="auto"/>
        <w:ind w:firstLine="375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Зачетная единица (</w:t>
      </w:r>
      <w:proofErr w:type="spellStart"/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з.е</w:t>
      </w:r>
      <w:proofErr w:type="spellEnd"/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64A37CAC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6EF2CF63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740B014C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653DB605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0B7CCFF0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4E41CFCD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4DCDCC5B" w14:textId="77777777" w:rsidR="00CC4CEF" w:rsidRPr="009B4B65" w:rsidRDefault="00CC4CEF" w:rsidP="00CC4CE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6B259393" w14:textId="77777777" w:rsidR="00CC4CEF" w:rsidRPr="009B4B65" w:rsidRDefault="00CC4CEF" w:rsidP="00CC4CEF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1B9B6A69" w14:textId="77777777" w:rsidR="00CC4CEF" w:rsidRPr="005422D7" w:rsidRDefault="00CC4CEF" w:rsidP="00CC4CEF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14:paraId="344E094C" w14:textId="77777777" w:rsidR="00CC4CEF" w:rsidRPr="005422D7" w:rsidRDefault="00CC4CEF" w:rsidP="00CC4CEF"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 w:rsidRPr="005422D7">
        <w:rPr>
          <w:rFonts w:ascii="Cambria" w:hAnsi="Cambria" w:cs="Cambria"/>
          <w:color w:val="000000"/>
          <w:sz w:val="24"/>
          <w:szCs w:val="24"/>
        </w:rPr>
        <w:t xml:space="preserve">Федеральный закон Российской Федерации «О Московском государственном университете имени </w:t>
      </w:r>
      <w:proofErr w:type="spellStart"/>
      <w:r w:rsidRPr="005422D7">
        <w:rPr>
          <w:rFonts w:ascii="Cambria" w:hAnsi="Cambria" w:cs="Cambria"/>
          <w:color w:val="000000"/>
          <w:sz w:val="24"/>
          <w:szCs w:val="24"/>
        </w:rPr>
        <w:t>М.В.Ломоносова</w:t>
      </w:r>
      <w:proofErr w:type="spellEnd"/>
      <w:r w:rsidRPr="005422D7">
        <w:rPr>
          <w:rFonts w:ascii="Cambria" w:hAnsi="Cambria" w:cs="Cambria"/>
          <w:color w:val="000000"/>
          <w:sz w:val="24"/>
          <w:szCs w:val="24"/>
        </w:rPr>
        <w:t xml:space="preserve"> и Санкт-Петербургском государственном университете» от 10 ноября 2009 г. № 259-</w:t>
      </w:r>
      <w:proofErr w:type="gramStart"/>
      <w:r w:rsidRPr="005422D7">
        <w:rPr>
          <w:rFonts w:ascii="Cambria" w:hAnsi="Cambria" w:cs="Cambria"/>
          <w:color w:val="000000"/>
          <w:sz w:val="24"/>
          <w:szCs w:val="24"/>
        </w:rPr>
        <w:t>ФЗ .</w:t>
      </w:r>
      <w:proofErr w:type="gramEnd"/>
    </w:p>
    <w:p w14:paraId="30C78991" w14:textId="77777777" w:rsidR="00CC4CEF" w:rsidRDefault="00CC4CEF" w:rsidP="00CC4CEF">
      <w:pPr>
        <w:spacing w:line="312" w:lineRule="auto"/>
        <w:ind w:firstLine="596"/>
        <w:jc w:val="both"/>
        <w:rPr>
          <w:rFonts w:ascii="Cambria" w:hAnsi="Cambria" w:cs="Cambria"/>
          <w:sz w:val="24"/>
          <w:szCs w:val="24"/>
        </w:rPr>
      </w:pPr>
      <w:r w:rsidRPr="004B3E32">
        <w:rPr>
          <w:rFonts w:ascii="Cambria" w:hAnsi="Cambria" w:cs="Cambria"/>
          <w:sz w:val="24"/>
          <w:szCs w:val="24"/>
        </w:rPr>
        <w:lastRenderedPageBreak/>
        <w:t xml:space="preserve">Образовательный стандарт, самостоятельно устанавливаемый МГУ имени </w:t>
      </w:r>
      <w:proofErr w:type="spellStart"/>
      <w:r w:rsidRPr="004B3E32">
        <w:rPr>
          <w:rFonts w:ascii="Cambria" w:hAnsi="Cambria" w:cs="Cambria"/>
          <w:sz w:val="24"/>
          <w:szCs w:val="24"/>
        </w:rPr>
        <w:t>М.В.Ломоносова</w:t>
      </w:r>
      <w:proofErr w:type="spellEnd"/>
      <w:r w:rsidRPr="004B3E32">
        <w:rPr>
          <w:rFonts w:ascii="Cambria" w:hAnsi="Cambria" w:cs="Cambria"/>
          <w:sz w:val="24"/>
          <w:szCs w:val="24"/>
        </w:rPr>
        <w:t xml:space="preserve"> по направлению подготовки (специальности) _</w:t>
      </w:r>
      <w:r w:rsidR="0053744C">
        <w:rPr>
          <w:rFonts w:ascii="Cambria" w:hAnsi="Cambria" w:cs="Cambria"/>
          <w:sz w:val="24"/>
          <w:szCs w:val="24"/>
        </w:rPr>
        <w:t>01.05.01</w:t>
      </w:r>
      <w:r w:rsidRPr="004B3E32">
        <w:rPr>
          <w:rFonts w:ascii="Cambria" w:hAnsi="Cambria" w:cs="Cambria"/>
          <w:sz w:val="24"/>
          <w:szCs w:val="24"/>
        </w:rPr>
        <w:t>, утвержденный приказом МГУ от</w:t>
      </w:r>
      <w:r w:rsidR="008F6C17">
        <w:rPr>
          <w:rFonts w:ascii="Cambria" w:hAnsi="Cambria" w:cs="Cambria"/>
          <w:sz w:val="24"/>
          <w:szCs w:val="24"/>
        </w:rPr>
        <w:t xml:space="preserve"> .08</w:t>
      </w:r>
      <w:r>
        <w:rPr>
          <w:rFonts w:ascii="Cambria" w:hAnsi="Cambria" w:cs="Cambria"/>
          <w:sz w:val="24"/>
          <w:szCs w:val="24"/>
        </w:rPr>
        <w:t>.</w:t>
      </w:r>
      <w:r w:rsidR="008F6C17">
        <w:rPr>
          <w:rFonts w:ascii="Cambria" w:hAnsi="Cambria" w:cs="Cambria"/>
          <w:sz w:val="24"/>
          <w:szCs w:val="24"/>
        </w:rPr>
        <w:t>2019</w:t>
      </w:r>
      <w:r w:rsidRPr="004B3E32">
        <w:rPr>
          <w:rFonts w:ascii="Cambria" w:hAnsi="Cambria" w:cs="Cambria"/>
          <w:sz w:val="24"/>
          <w:szCs w:val="24"/>
        </w:rPr>
        <w:t xml:space="preserve"> года </w:t>
      </w:r>
      <w:proofErr w:type="gramStart"/>
      <w:r w:rsidRPr="004B3E32">
        <w:rPr>
          <w:rFonts w:ascii="Cambria" w:hAnsi="Cambria" w:cs="Cambria"/>
          <w:sz w:val="24"/>
          <w:szCs w:val="24"/>
        </w:rPr>
        <w:t>№  в</w:t>
      </w:r>
      <w:proofErr w:type="gramEnd"/>
      <w:r w:rsidRPr="004B3E32">
        <w:rPr>
          <w:rFonts w:ascii="Cambria" w:hAnsi="Cambria" w:cs="Cambria"/>
          <w:sz w:val="24"/>
          <w:szCs w:val="24"/>
        </w:rPr>
        <w:t xml:space="preserve"> </w:t>
      </w:r>
      <w:r w:rsidR="0053744C">
        <w:rPr>
          <w:rFonts w:ascii="Cambria" w:hAnsi="Cambria" w:cs="Cambria"/>
          <w:sz w:val="24"/>
          <w:szCs w:val="24"/>
        </w:rPr>
        <w:t xml:space="preserve">текущей </w:t>
      </w:r>
      <w:r w:rsidRPr="004B3E32">
        <w:rPr>
          <w:rFonts w:ascii="Cambria" w:hAnsi="Cambria" w:cs="Cambria"/>
          <w:sz w:val="24"/>
          <w:szCs w:val="24"/>
        </w:rPr>
        <w:t>редакции.</w:t>
      </w:r>
    </w:p>
    <w:p w14:paraId="71F55B29" w14:textId="77777777" w:rsidR="00CC4CEF" w:rsidRPr="009737BA" w:rsidRDefault="00CC4CEF" w:rsidP="00CC4CEF"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</w:rPr>
        <w:t xml:space="preserve">Федеральный государственный образовательный стандарт высшего образования по </w:t>
      </w:r>
      <w:r w:rsidRPr="00CC4CEF">
        <w:rPr>
          <w:rFonts w:ascii="Cambria" w:hAnsi="Cambria" w:cs="Cambria"/>
          <w:sz w:val="24"/>
          <w:szCs w:val="24"/>
        </w:rPr>
        <w:t>специальности 01.05.01 (уровень высшего образования – специалитет)</w:t>
      </w:r>
      <w:r>
        <w:rPr>
          <w:rFonts w:ascii="Cambria" w:hAnsi="Cambria" w:cs="Cambria"/>
          <w:sz w:val="24"/>
          <w:szCs w:val="24"/>
        </w:rPr>
        <w:t>, приказ №16 от 10.01.2018.</w:t>
      </w:r>
    </w:p>
    <w:p w14:paraId="6CB72BC7" w14:textId="77777777" w:rsidR="00CC4CEF" w:rsidRPr="009B4B65" w:rsidRDefault="00CC4CEF" w:rsidP="00CC4CEF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color w:val="000000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 301.</w:t>
      </w:r>
    </w:p>
    <w:p w14:paraId="4A17631C" w14:textId="77777777" w:rsidR="00CC4CEF" w:rsidRPr="009B4B65" w:rsidRDefault="00CC4CEF" w:rsidP="00CC4CEF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29 июня 2015 г. № 636.</w:t>
      </w:r>
    </w:p>
    <w:p w14:paraId="7E41FFB6" w14:textId="77777777" w:rsidR="00CC4CEF" w:rsidRPr="009B4B65" w:rsidRDefault="00CC4CEF" w:rsidP="00CC4CEF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9B4B65"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 w:rsidRPr="009B4B65"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1383.</w:t>
      </w:r>
    </w:p>
    <w:p w14:paraId="44FBE174" w14:textId="77777777" w:rsidR="00BE1A15" w:rsidRDefault="00CC4CEF" w:rsidP="00CC4CEF">
      <w:pPr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sz w:val="24"/>
          <w:szCs w:val="24"/>
        </w:rPr>
        <w:t>Устав МГУ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 имени </w:t>
      </w:r>
      <w:proofErr w:type="spellStart"/>
      <w:r w:rsidRPr="009B4B65">
        <w:rPr>
          <w:rFonts w:ascii="Cambria" w:hAnsi="Cambria" w:cs="Cambria"/>
          <w:color w:val="000000"/>
          <w:sz w:val="24"/>
          <w:szCs w:val="24"/>
        </w:rPr>
        <w:t>М.В.Ломоносова</w:t>
      </w:r>
      <w:proofErr w:type="spellEnd"/>
      <w:r w:rsidRPr="009B4B65">
        <w:rPr>
          <w:rFonts w:ascii="Cambria" w:hAnsi="Cambria" w:cs="Cambria"/>
          <w:color w:val="000000"/>
          <w:sz w:val="24"/>
          <w:szCs w:val="24"/>
        </w:rPr>
        <w:t>.</w:t>
      </w:r>
    </w:p>
    <w:p w14:paraId="0E04EE31" w14:textId="77777777" w:rsidR="00714111" w:rsidRPr="009B4B65" w:rsidRDefault="00714111" w:rsidP="00714111">
      <w:pPr>
        <w:pStyle w:val="1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>1. Общие сведения об образовательной программе</w:t>
      </w:r>
    </w:p>
    <w:p w14:paraId="6E32997A" w14:textId="77777777" w:rsidR="00714111" w:rsidRPr="000A1F88" w:rsidRDefault="00714111" w:rsidP="00714111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Pr="00714111">
        <w:rPr>
          <w:rFonts w:ascii="Cambria" w:hAnsi="Cambria" w:cs="Cambria"/>
          <w:sz w:val="24"/>
          <w:szCs w:val="24"/>
        </w:rPr>
        <w:t xml:space="preserve">Основная профессиональная образовательная программа высшего образования –программы специалитета (далее – ОПОП), реализуемая на факультете космических исследований МГУ по специальности 01.05.01 представляет собой систему документов, разработанную и утвержденную </w:t>
      </w:r>
      <w:r w:rsidRPr="00714111">
        <w:rPr>
          <w:rFonts w:ascii="Cambria" w:hAnsi="Cambria" w:cs="Cambria"/>
          <w:color w:val="000000"/>
          <w:sz w:val="24"/>
          <w:szCs w:val="24"/>
        </w:rPr>
        <w:t xml:space="preserve">МГУ имени </w:t>
      </w:r>
      <w:proofErr w:type="spellStart"/>
      <w:r w:rsidRPr="00714111">
        <w:rPr>
          <w:rFonts w:ascii="Cambria" w:hAnsi="Cambria" w:cs="Cambria"/>
          <w:color w:val="000000"/>
          <w:sz w:val="24"/>
          <w:szCs w:val="24"/>
        </w:rPr>
        <w:t>М.В.Ломоносова</w:t>
      </w:r>
      <w:proofErr w:type="spellEnd"/>
      <w:r w:rsidRPr="00714111">
        <w:rPr>
          <w:rFonts w:ascii="Cambria" w:hAnsi="Cambria" w:cs="Cambria"/>
          <w:sz w:val="24"/>
          <w:szCs w:val="24"/>
        </w:rPr>
        <w:t xml:space="preserve"> в соответствии с требованиями федеральных нормативных документов и самостоятельно установленного образовательного стандарта МГУ по специальности 01.05.01 (утвержде</w:t>
      </w:r>
      <w:r w:rsidR="008F6C17">
        <w:rPr>
          <w:rFonts w:ascii="Cambria" w:hAnsi="Cambria" w:cs="Cambria"/>
          <w:sz w:val="24"/>
          <w:szCs w:val="24"/>
        </w:rPr>
        <w:t>нного приказом ректора МГУ .08.2019</w:t>
      </w:r>
      <w:r w:rsidRPr="00714111">
        <w:rPr>
          <w:rFonts w:ascii="Cambria" w:hAnsi="Cambria" w:cs="Cambria"/>
          <w:sz w:val="24"/>
          <w:szCs w:val="24"/>
        </w:rPr>
        <w:t xml:space="preserve"> года).</w:t>
      </w:r>
    </w:p>
    <w:p w14:paraId="2636C8B2" w14:textId="77777777" w:rsidR="00714111" w:rsidRDefault="00714111" w:rsidP="00714111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>ОПОП включает в себя: общую характеристику образовательной программы, учебный план, календарный учебный график, рабочие программы дисциплин (модулей), программы практик</w:t>
      </w:r>
      <w:r>
        <w:rPr>
          <w:rFonts w:ascii="Cambria" w:hAnsi="Cambria" w:cs="Cambria"/>
          <w:sz w:val="24"/>
          <w:szCs w:val="24"/>
        </w:rPr>
        <w:t xml:space="preserve">и, 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>
        <w:rPr>
          <w:rFonts w:ascii="Cambria" w:hAnsi="Cambria" w:cs="Cambria"/>
          <w:sz w:val="24"/>
          <w:szCs w:val="24"/>
        </w:rPr>
        <w:t>ой</w:t>
      </w:r>
      <w:r w:rsidRPr="001C49B0">
        <w:rPr>
          <w:rFonts w:ascii="Cambria" w:hAnsi="Cambria" w:cs="Cambria"/>
          <w:sz w:val="24"/>
          <w:szCs w:val="24"/>
        </w:rPr>
        <w:t xml:space="preserve"> работ</w:t>
      </w:r>
      <w:r>
        <w:rPr>
          <w:rFonts w:ascii="Cambria" w:hAnsi="Cambria" w:cs="Cambria"/>
          <w:sz w:val="24"/>
          <w:szCs w:val="24"/>
        </w:rPr>
        <w:t>ы</w:t>
      </w:r>
      <w:r w:rsidRPr="001C49B0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оценочные и методические материалы.</w:t>
      </w:r>
    </w:p>
    <w:p w14:paraId="1EBE1362" w14:textId="77777777" w:rsidR="00714111" w:rsidRPr="00C67A4D" w:rsidRDefault="00714111" w:rsidP="00714111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pacing w:val="-7"/>
          <w:sz w:val="24"/>
          <w:szCs w:val="24"/>
        </w:rPr>
        <w:t>1.2. Квалификация, присваиваемая выпускник</w:t>
      </w:r>
      <w:r>
        <w:rPr>
          <w:rFonts w:ascii="Cambria" w:hAnsi="Cambria" w:cs="Cambria"/>
          <w:spacing w:val="-7"/>
          <w:sz w:val="24"/>
          <w:szCs w:val="24"/>
        </w:rPr>
        <w:t>у</w:t>
      </w:r>
      <w:r w:rsidRPr="00A03A12"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>ОПОП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>«</w:t>
      </w:r>
      <w:r w:rsidRPr="00714111">
        <w:rPr>
          <w:rFonts w:ascii="Cambria" w:hAnsi="Cambria" w:cs="Cambria"/>
          <w:spacing w:val="-7"/>
          <w:sz w:val="24"/>
          <w:szCs w:val="24"/>
        </w:rPr>
        <w:t>специалист».</w:t>
      </w:r>
    </w:p>
    <w:p w14:paraId="7CFA4B59" w14:textId="77777777" w:rsidR="00714111" w:rsidRPr="00C67A4D" w:rsidRDefault="00714111" w:rsidP="00714111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pacing w:val="-7"/>
          <w:sz w:val="24"/>
          <w:szCs w:val="24"/>
        </w:rPr>
        <w:t>1.3. Объем образовательной программы: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pacing w:val="-7"/>
          <w:sz w:val="24"/>
          <w:szCs w:val="24"/>
        </w:rPr>
        <w:t xml:space="preserve">360 </w:t>
      </w:r>
      <w:r w:rsidRPr="00C67A4D">
        <w:rPr>
          <w:rFonts w:ascii="Cambria" w:hAnsi="Cambria" w:cs="Cambria"/>
          <w:spacing w:val="-7"/>
          <w:sz w:val="24"/>
          <w:szCs w:val="24"/>
        </w:rPr>
        <w:t xml:space="preserve"> зачетных</w:t>
      </w:r>
      <w:proofErr w:type="gramEnd"/>
      <w:r w:rsidRPr="00C67A4D">
        <w:rPr>
          <w:rFonts w:ascii="Cambria" w:hAnsi="Cambria" w:cs="Cambria"/>
          <w:spacing w:val="-7"/>
          <w:sz w:val="24"/>
          <w:szCs w:val="24"/>
        </w:rPr>
        <w:t xml:space="preserve"> единиц (далее – </w:t>
      </w:r>
      <w:proofErr w:type="spellStart"/>
      <w:r w:rsidRPr="00C67A4D">
        <w:rPr>
          <w:rFonts w:ascii="Cambria" w:hAnsi="Cambria" w:cs="Cambria"/>
          <w:spacing w:val="-7"/>
          <w:sz w:val="24"/>
          <w:szCs w:val="24"/>
        </w:rPr>
        <w:t>з.е</w:t>
      </w:r>
      <w:proofErr w:type="spellEnd"/>
      <w:r w:rsidRPr="00C67A4D">
        <w:rPr>
          <w:rFonts w:ascii="Cambria" w:hAnsi="Cambria" w:cs="Cambria"/>
          <w:spacing w:val="-7"/>
          <w:sz w:val="24"/>
          <w:szCs w:val="24"/>
        </w:rPr>
        <w:t>.).</w:t>
      </w:r>
    </w:p>
    <w:p w14:paraId="292990BE" w14:textId="77777777" w:rsidR="00714111" w:rsidRPr="00C67A4D" w:rsidRDefault="00714111" w:rsidP="00714111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lastRenderedPageBreak/>
        <w:t>1.4. </w:t>
      </w:r>
      <w:r w:rsidRPr="00714111">
        <w:rPr>
          <w:rFonts w:ascii="Cambria" w:hAnsi="Cambria" w:cs="Cambria"/>
          <w:sz w:val="24"/>
          <w:szCs w:val="24"/>
        </w:rPr>
        <w:t>Форма (формы) обучения</w:t>
      </w:r>
      <w:r w:rsidRPr="00714111">
        <w:rPr>
          <w:rFonts w:ascii="Cambria" w:hAnsi="Cambria" w:cs="Cambria"/>
          <w:spacing w:val="-7"/>
          <w:sz w:val="24"/>
          <w:szCs w:val="24"/>
        </w:rPr>
        <w:t>: очная.</w:t>
      </w:r>
    </w:p>
    <w:p w14:paraId="3AA282CB" w14:textId="77777777" w:rsidR="00714111" w:rsidRPr="00A03A12" w:rsidRDefault="00714111" w:rsidP="00714111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A03A12">
        <w:rPr>
          <w:rFonts w:ascii="Cambria" w:hAnsi="Cambria" w:cs="Cambria"/>
          <w:spacing w:val="-7"/>
          <w:sz w:val="24"/>
          <w:szCs w:val="24"/>
        </w:rPr>
        <w:t>1.5. Срок получения образования:</w:t>
      </w:r>
    </w:p>
    <w:p w14:paraId="07808150" w14:textId="77777777" w:rsidR="00714111" w:rsidRDefault="00714111" w:rsidP="00714111">
      <w:pPr>
        <w:shd w:val="clear" w:color="auto" w:fill="FFFFFF"/>
        <w:spacing w:line="312" w:lineRule="auto"/>
        <w:ind w:firstLine="596"/>
        <w:jc w:val="both"/>
        <w:rPr>
          <w:rFonts w:ascii="Cambria" w:hAnsi="Cambria" w:cs="Cambria"/>
          <w:spacing w:val="-7"/>
          <w:sz w:val="24"/>
          <w:szCs w:val="24"/>
        </w:rPr>
      </w:pPr>
      <w:r w:rsidRPr="00C67A4D">
        <w:rPr>
          <w:rFonts w:ascii="Cambria" w:hAnsi="Cambria" w:cs="Cambria"/>
          <w:spacing w:val="-7"/>
          <w:sz w:val="24"/>
          <w:szCs w:val="24"/>
        </w:rPr>
        <w:t xml:space="preserve">при очной форме обучения </w:t>
      </w:r>
      <w:r>
        <w:rPr>
          <w:rFonts w:ascii="Cambria" w:hAnsi="Cambria" w:cs="Cambria"/>
          <w:spacing w:val="-7"/>
          <w:sz w:val="24"/>
          <w:szCs w:val="24"/>
        </w:rPr>
        <w:t>6 лет;</w:t>
      </w:r>
    </w:p>
    <w:p w14:paraId="67ED8C30" w14:textId="77777777" w:rsidR="00714111" w:rsidRPr="00E323D2" w:rsidRDefault="00714111" w:rsidP="00714111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1.6. Язык (языки) образования</w:t>
      </w:r>
    </w:p>
    <w:p w14:paraId="1F27FB23" w14:textId="77777777" w:rsidR="00714111" w:rsidRPr="00E323D2" w:rsidRDefault="00714111" w:rsidP="00714111"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Образовательная деятельность по </w:t>
      </w:r>
      <w:r w:rsidRPr="00E323D2">
        <w:rPr>
          <w:rFonts w:ascii="Cambria" w:hAnsi="Cambria" w:cs="Cambria"/>
          <w:color w:val="000000"/>
          <w:sz w:val="24"/>
          <w:szCs w:val="24"/>
        </w:rPr>
        <w:t>ОПОП ВО</w:t>
      </w:r>
      <w:r w:rsidRPr="00E323D2">
        <w:rPr>
          <w:rFonts w:ascii="Cambria" w:hAnsi="Cambria" w:cs="Cambria"/>
          <w:sz w:val="24"/>
          <w:szCs w:val="24"/>
        </w:rPr>
        <w:t xml:space="preserve"> осуществляется на государственном языке Российской Федерации и в соответствии с ОС МГУ по направлению подготовки </w:t>
      </w:r>
      <w:r>
        <w:rPr>
          <w:rFonts w:ascii="Cambria" w:hAnsi="Cambria" w:cs="Cambria"/>
          <w:sz w:val="24"/>
          <w:szCs w:val="24"/>
        </w:rPr>
        <w:t>01.05.01.</w:t>
      </w:r>
    </w:p>
    <w:p w14:paraId="5BDA1E31" w14:textId="77777777" w:rsidR="00714111" w:rsidRPr="00E94BA7" w:rsidRDefault="00714111" w:rsidP="00714111"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E323D2">
        <w:rPr>
          <w:rFonts w:ascii="Cambria" w:hAnsi="Cambria" w:cs="Cambria"/>
          <w:sz w:val="24"/>
          <w:szCs w:val="24"/>
        </w:rPr>
        <w:t xml:space="preserve">1.7. Тип ОПОП </w:t>
      </w:r>
      <w:r w:rsidRPr="00E94BA7">
        <w:rPr>
          <w:rFonts w:ascii="Cambria" w:hAnsi="Cambria" w:cs="Cambria"/>
          <w:sz w:val="24"/>
          <w:szCs w:val="24"/>
        </w:rPr>
        <w:t xml:space="preserve">ВО </w:t>
      </w:r>
    </w:p>
    <w:p w14:paraId="59C52BA5" w14:textId="77777777" w:rsidR="00714111" w:rsidRDefault="00714111" w:rsidP="00714111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i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ОПОП является программой академического типа и направлена на подготовку к научно-исследовательскому </w:t>
      </w:r>
      <w:r w:rsidR="006A3C7E">
        <w:rPr>
          <w:rFonts w:ascii="Cambria" w:hAnsi="Cambria" w:cs="Cambria"/>
          <w:i/>
          <w:iCs/>
          <w:sz w:val="24"/>
          <w:szCs w:val="24"/>
        </w:rPr>
        <w:t xml:space="preserve">и </w:t>
      </w:r>
      <w:r w:rsidR="006A3C7E" w:rsidRPr="006A3C7E">
        <w:rPr>
          <w:rFonts w:ascii="Cambria" w:hAnsi="Cambria" w:cs="Cambria"/>
          <w:iCs/>
          <w:sz w:val="24"/>
          <w:szCs w:val="24"/>
        </w:rPr>
        <w:t>педагогическому</w:t>
      </w:r>
      <w:r w:rsidR="006A3C7E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E323D2">
        <w:rPr>
          <w:rFonts w:ascii="Cambria" w:hAnsi="Cambria" w:cs="Cambria"/>
          <w:sz w:val="24"/>
          <w:szCs w:val="24"/>
        </w:rPr>
        <w:t>виду профессионал</w:t>
      </w:r>
      <w:r w:rsidR="006A3C7E">
        <w:rPr>
          <w:rFonts w:ascii="Cambria" w:hAnsi="Cambria" w:cs="Cambria"/>
          <w:sz w:val="24"/>
          <w:szCs w:val="24"/>
        </w:rPr>
        <w:t>ьной деятельности как основным</w:t>
      </w:r>
      <w:r w:rsidRPr="006A3C7E">
        <w:rPr>
          <w:rFonts w:ascii="Cambria" w:hAnsi="Cambria" w:cs="Cambria"/>
          <w:iCs/>
          <w:sz w:val="24"/>
          <w:szCs w:val="24"/>
        </w:rPr>
        <w:t>.</w:t>
      </w:r>
    </w:p>
    <w:p w14:paraId="7C283DB7" w14:textId="77777777" w:rsidR="006A3C7E" w:rsidRPr="002A06B2" w:rsidRDefault="006A3C7E" w:rsidP="006A3C7E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ОПОП ВО</w:t>
      </w:r>
    </w:p>
    <w:p w14:paraId="2ED4A173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2.1. </w:t>
      </w:r>
      <w:bookmarkStart w:id="2" w:name="_Toc455239603"/>
      <w:bookmarkEnd w:id="2"/>
      <w:r w:rsidRPr="008943AB">
        <w:rPr>
          <w:sz w:val="24"/>
          <w:szCs w:val="24"/>
        </w:rPr>
        <w:t>Области</w:t>
      </w:r>
      <w:r w:rsidRPr="00B46797">
        <w:rPr>
          <w:rStyle w:val="aa"/>
          <w:sz w:val="24"/>
          <w:szCs w:val="24"/>
        </w:rPr>
        <w:footnoteReference w:id="1"/>
      </w:r>
      <w:r w:rsidRPr="008943AB">
        <w:rPr>
          <w:sz w:val="24"/>
          <w:szCs w:val="24"/>
        </w:rPr>
        <w:t xml:space="preserve"> профессиональной деятельности</w:t>
      </w:r>
      <w:r>
        <w:rPr>
          <w:sz w:val="24"/>
          <w:szCs w:val="24"/>
        </w:rPr>
        <w:t xml:space="preserve"> и (или) сферы профессиональной деятельности</w:t>
      </w:r>
      <w:r w:rsidRPr="008943AB">
        <w:rPr>
          <w:sz w:val="24"/>
          <w:szCs w:val="24"/>
        </w:rPr>
        <w:t>, в которых выпускники</w:t>
      </w:r>
      <w:r>
        <w:rPr>
          <w:sz w:val="24"/>
          <w:szCs w:val="24"/>
        </w:rPr>
        <w:t xml:space="preserve"> могут осуществлять профессиональную деятельность</w:t>
      </w:r>
      <w:r w:rsidRPr="008943AB">
        <w:rPr>
          <w:sz w:val="24"/>
          <w:szCs w:val="24"/>
        </w:rPr>
        <w:t>:</w:t>
      </w:r>
    </w:p>
    <w:p w14:paraId="2E4277F1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01 </w:t>
      </w:r>
      <w:r w:rsidRPr="00E23492">
        <w:rPr>
          <w:sz w:val="24"/>
          <w:szCs w:val="24"/>
        </w:rPr>
        <w:t xml:space="preserve">Образование и наука </w:t>
      </w:r>
      <w:r>
        <w:rPr>
          <w:sz w:val="24"/>
          <w:szCs w:val="24"/>
        </w:rPr>
        <w:t>(</w:t>
      </w:r>
      <w:r w:rsidRPr="002B0F05">
        <w:rPr>
          <w:sz w:val="24"/>
          <w:szCs w:val="24"/>
        </w:rPr>
        <w:t xml:space="preserve">в сферах: </w:t>
      </w:r>
      <w:r w:rsidRPr="00FB71E1">
        <w:rPr>
          <w:sz w:val="24"/>
          <w:szCs w:val="24"/>
        </w:rPr>
        <w:t>общего образования</w:t>
      </w:r>
      <w:r w:rsidRPr="00BE4B23">
        <w:rPr>
          <w:sz w:val="24"/>
          <w:szCs w:val="24"/>
        </w:rPr>
        <w:t>, среднего профессионального образования, высшего образования</w:t>
      </w:r>
      <w:r>
        <w:rPr>
          <w:sz w:val="24"/>
          <w:szCs w:val="24"/>
        </w:rPr>
        <w:t xml:space="preserve">, </w:t>
      </w:r>
      <w:r w:rsidRPr="002B0F05">
        <w:rPr>
          <w:sz w:val="24"/>
          <w:szCs w:val="24"/>
        </w:rPr>
        <w:t>дополнительного профессионального образования</w:t>
      </w:r>
      <w:r>
        <w:rPr>
          <w:sz w:val="24"/>
          <w:szCs w:val="24"/>
        </w:rPr>
        <w:t>; в сфере научных исследований, связанных с разработкой и применением математических методов для решения фундаментальных и прикладных задач естествознания, техники, экономики и управления</w:t>
      </w:r>
      <w:r w:rsidRPr="002B0F05">
        <w:rPr>
          <w:sz w:val="24"/>
          <w:szCs w:val="24"/>
        </w:rPr>
        <w:t>);</w:t>
      </w:r>
    </w:p>
    <w:p w14:paraId="4700371C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pacing w:val="-2"/>
          <w:kern w:val="22"/>
          <w:sz w:val="24"/>
          <w:szCs w:val="24"/>
        </w:rPr>
        <w:t xml:space="preserve">06 Связь, информационные и коммуникационные </w:t>
      </w:r>
      <w:r w:rsidRPr="00DC4BCB">
        <w:rPr>
          <w:sz w:val="24"/>
          <w:szCs w:val="24"/>
        </w:rPr>
        <w:t>технологии (</w:t>
      </w:r>
      <w:r>
        <w:rPr>
          <w:sz w:val="24"/>
          <w:szCs w:val="24"/>
        </w:rPr>
        <w:t>в сфере научных и прикладных исследований в области информационно-коммуникационных технологий</w:t>
      </w:r>
      <w:r w:rsidRPr="00DC4BCB">
        <w:rPr>
          <w:sz w:val="24"/>
          <w:szCs w:val="24"/>
        </w:rPr>
        <w:t>);</w:t>
      </w:r>
    </w:p>
    <w:p w14:paraId="6E4F0FDA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19 Добыча, переработка, транспортировка нефти и газа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6A200080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24 Атомная промышленность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68C01453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25 Ракетно-космическая промышленность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2BD8AE96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28 Производство машин и оборудования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32AE82B1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30 Судостроение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6BD87DBD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31 Автомобилестроение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6B5CB9C3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32 Авиастроение (в сферах: разработки математических методов, математического моделирования, научных и прикладных исследований для наукоемких высокотехнологичных производств);</w:t>
      </w:r>
    </w:p>
    <w:p w14:paraId="5F4F62A7" w14:textId="77777777" w:rsidR="006A3C7E" w:rsidRDefault="006A3C7E" w:rsidP="006A3C7E">
      <w:pPr>
        <w:pStyle w:val="ConsPlusNormal"/>
        <w:tabs>
          <w:tab w:val="left" w:pos="8520"/>
        </w:tabs>
        <w:spacing w:line="312" w:lineRule="auto"/>
        <w:ind w:firstLine="720"/>
        <w:rPr>
          <w:sz w:val="24"/>
          <w:szCs w:val="24"/>
        </w:rPr>
      </w:pPr>
      <w:r>
        <w:rPr>
          <w:spacing w:val="-2"/>
          <w:kern w:val="22"/>
          <w:sz w:val="24"/>
          <w:szCs w:val="24"/>
        </w:rPr>
        <w:t>40 </w:t>
      </w:r>
      <w:r w:rsidRPr="00C03507">
        <w:rPr>
          <w:spacing w:val="-2"/>
          <w:kern w:val="22"/>
          <w:sz w:val="24"/>
          <w:szCs w:val="24"/>
        </w:rPr>
        <w:t>Сквозные виды профессиональной деятельности в промышленности (</w:t>
      </w:r>
      <w:r>
        <w:rPr>
          <w:spacing w:val="-2"/>
          <w:kern w:val="22"/>
          <w:sz w:val="24"/>
          <w:szCs w:val="24"/>
        </w:rPr>
        <w:t>в сферах:</w:t>
      </w:r>
      <w:r w:rsidRPr="00DC4BCB">
        <w:rPr>
          <w:spacing w:val="-2"/>
          <w:kern w:val="22"/>
          <w:sz w:val="24"/>
          <w:szCs w:val="24"/>
        </w:rPr>
        <w:t xml:space="preserve"> </w:t>
      </w:r>
      <w:r w:rsidRPr="00BA495E">
        <w:rPr>
          <w:spacing w:val="-2"/>
          <w:kern w:val="22"/>
          <w:sz w:val="24"/>
          <w:szCs w:val="24"/>
        </w:rPr>
        <w:t>научно-исследовательских и опытно-конструкторских разработок</w:t>
      </w:r>
      <w:r>
        <w:rPr>
          <w:spacing w:val="-2"/>
          <w:kern w:val="22"/>
          <w:sz w:val="24"/>
          <w:szCs w:val="24"/>
        </w:rPr>
        <w:t>; разработки и внедрения технологических процессов производства</w:t>
      </w:r>
      <w:r w:rsidRPr="00EB49F2">
        <w:rPr>
          <w:spacing w:val="-2"/>
          <w:kern w:val="22"/>
          <w:sz w:val="24"/>
          <w:szCs w:val="24"/>
        </w:rPr>
        <w:t>).</w:t>
      </w:r>
    </w:p>
    <w:p w14:paraId="03888168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 w:rsidRPr="00556CA0">
        <w:rPr>
          <w:sz w:val="24"/>
          <w:szCs w:val="24"/>
        </w:rPr>
        <w:t>Выпускники</w:t>
      </w:r>
      <w:r>
        <w:rPr>
          <w:sz w:val="24"/>
          <w:szCs w:val="24"/>
        </w:rPr>
        <w:t xml:space="preserve"> </w:t>
      </w:r>
      <w:r w:rsidRPr="00556CA0">
        <w:rPr>
          <w:sz w:val="24"/>
          <w:szCs w:val="24"/>
        </w:rPr>
        <w:t>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6D91301" w14:textId="77777777" w:rsidR="006A3C7E" w:rsidRDefault="006A3C7E" w:rsidP="006A3C7E">
      <w:pPr>
        <w:pStyle w:val="ConsPlusNormal"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этом приоритетными видами деятельности выпускника являются: Образование и н</w:t>
      </w:r>
      <w:r w:rsidR="00A02226">
        <w:rPr>
          <w:sz w:val="24"/>
          <w:szCs w:val="24"/>
        </w:rPr>
        <w:t>аука,</w:t>
      </w:r>
      <w:r>
        <w:rPr>
          <w:sz w:val="24"/>
          <w:szCs w:val="24"/>
        </w:rPr>
        <w:t xml:space="preserve"> Ракетно-космическая промышленность</w:t>
      </w:r>
      <w:r w:rsidR="00A02226">
        <w:rPr>
          <w:sz w:val="24"/>
          <w:szCs w:val="24"/>
        </w:rPr>
        <w:t xml:space="preserve"> и Сквозные виды профессиональной деятельности</w:t>
      </w:r>
      <w:r>
        <w:rPr>
          <w:sz w:val="24"/>
          <w:szCs w:val="24"/>
        </w:rPr>
        <w:t>.</w:t>
      </w:r>
    </w:p>
    <w:p w14:paraId="70BAC4E2" w14:textId="77777777" w:rsidR="00A02226" w:rsidRPr="00A02226" w:rsidRDefault="00A02226" w:rsidP="00A02226">
      <w:pPr>
        <w:pStyle w:val="ConsPlusNormal"/>
        <w:rPr>
          <w:sz w:val="24"/>
          <w:szCs w:val="24"/>
        </w:rPr>
      </w:pPr>
      <w:r w:rsidRPr="00A02226">
        <w:rPr>
          <w:sz w:val="24"/>
          <w:szCs w:val="24"/>
        </w:rPr>
        <w:t>2.2. Объекты профессиональной деятельности выпускника ОПОП</w:t>
      </w:r>
    </w:p>
    <w:p w14:paraId="482002CB" w14:textId="77777777" w:rsidR="00A02226" w:rsidRPr="00A02226" w:rsidRDefault="00A02226" w:rsidP="00A02226">
      <w:pPr>
        <w:pStyle w:val="ConsPlusNormal"/>
        <w:numPr>
          <w:ilvl w:val="0"/>
          <w:numId w:val="6"/>
        </w:numPr>
        <w:rPr>
          <w:sz w:val="24"/>
          <w:szCs w:val="24"/>
        </w:rPr>
      </w:pPr>
      <w:r w:rsidRPr="00A02226">
        <w:rPr>
          <w:sz w:val="24"/>
          <w:szCs w:val="24"/>
        </w:rPr>
        <w:t>понятия, явления, гипотезы, теоремы, методы и модели, составляющие содержание математики, механики, астрономии, физики, информатики и компьютерных наук, а также разделов естествознания, связанных с космической деятельностью;</w:t>
      </w:r>
    </w:p>
    <w:p w14:paraId="0F1806C8" w14:textId="77777777" w:rsidR="00A02226" w:rsidRPr="00A02226" w:rsidRDefault="00A02226" w:rsidP="00A02226">
      <w:pPr>
        <w:pStyle w:val="ConsPlusNormal"/>
        <w:numPr>
          <w:ilvl w:val="0"/>
          <w:numId w:val="6"/>
        </w:numPr>
        <w:rPr>
          <w:sz w:val="24"/>
          <w:szCs w:val="24"/>
        </w:rPr>
      </w:pPr>
      <w:r w:rsidRPr="00A02226">
        <w:rPr>
          <w:sz w:val="24"/>
          <w:szCs w:val="24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14:paraId="27C8E2C0" w14:textId="77777777" w:rsidR="00A02226" w:rsidRPr="00A02226" w:rsidRDefault="00A02226" w:rsidP="00A02226">
      <w:pPr>
        <w:pStyle w:val="ConsPlusNormal"/>
        <w:numPr>
          <w:ilvl w:val="0"/>
          <w:numId w:val="6"/>
        </w:numPr>
        <w:rPr>
          <w:sz w:val="24"/>
          <w:szCs w:val="24"/>
        </w:rPr>
      </w:pPr>
      <w:r w:rsidRPr="00A02226">
        <w:rPr>
          <w:sz w:val="24"/>
          <w:szCs w:val="24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14:paraId="60AFAD26" w14:textId="77777777" w:rsidR="00A02226" w:rsidRPr="00556CA0" w:rsidRDefault="00A02226" w:rsidP="00A02226">
      <w:pPr>
        <w:pStyle w:val="ConsPlusNormal"/>
        <w:spacing w:line="312" w:lineRule="auto"/>
        <w:ind w:firstLine="720"/>
        <w:rPr>
          <w:sz w:val="24"/>
          <w:szCs w:val="24"/>
        </w:rPr>
      </w:pPr>
      <w:r w:rsidRPr="00A02226">
        <w:rPr>
          <w:sz w:val="24"/>
          <w:szCs w:val="24"/>
        </w:rPr>
        <w:t>коллективы исполнителей и учащихся в области профессиональной деятельности.</w:t>
      </w:r>
    </w:p>
    <w:p w14:paraId="4E927CFF" w14:textId="77777777" w:rsidR="006A3C7E" w:rsidRPr="00747EDA" w:rsidRDefault="00A02226" w:rsidP="00A02226">
      <w:pPr>
        <w:pStyle w:val="ConsPlusNormal"/>
        <w:spacing w:line="312" w:lineRule="auto"/>
        <w:rPr>
          <w:i/>
          <w:sz w:val="24"/>
          <w:szCs w:val="24"/>
          <w:highlight w:val="lightGray"/>
        </w:rPr>
      </w:pPr>
      <w:r>
        <w:rPr>
          <w:sz w:val="24"/>
          <w:szCs w:val="24"/>
        </w:rPr>
        <w:t>2.3</w:t>
      </w:r>
      <w:r w:rsidR="006A3C7E" w:rsidRPr="001B78A4">
        <w:rPr>
          <w:sz w:val="24"/>
          <w:szCs w:val="24"/>
        </w:rPr>
        <w:t>. </w:t>
      </w:r>
      <w:r w:rsidRPr="00A02226">
        <w:rPr>
          <w:b/>
          <w:sz w:val="24"/>
          <w:szCs w:val="24"/>
        </w:rPr>
        <w:t>Виды и т</w:t>
      </w:r>
      <w:r w:rsidR="006A3C7E" w:rsidRPr="001B78A4">
        <w:rPr>
          <w:b/>
          <w:sz w:val="24"/>
          <w:szCs w:val="24"/>
        </w:rPr>
        <w:t>ипы задач профессиональной деятельности</w:t>
      </w:r>
      <w:r w:rsidR="006A3C7E" w:rsidRPr="001B78A4">
        <w:rPr>
          <w:sz w:val="24"/>
          <w:szCs w:val="24"/>
        </w:rPr>
        <w:t xml:space="preserve">, к выполнению которых могут готовиться выпускники МГУ: </w:t>
      </w:r>
      <w:r w:rsidR="006A3C7E" w:rsidRPr="0033346D">
        <w:rPr>
          <w:sz w:val="24"/>
          <w:szCs w:val="24"/>
        </w:rPr>
        <w:t>научно-исследовательский, педагогический, организационно-управленческий</w:t>
      </w:r>
      <w:r w:rsidR="006A3C7E">
        <w:rPr>
          <w:sz w:val="24"/>
          <w:szCs w:val="24"/>
        </w:rPr>
        <w:t>, проектный</w:t>
      </w:r>
      <w:r w:rsidR="006A3C7E" w:rsidRPr="0033346D">
        <w:rPr>
          <w:sz w:val="24"/>
          <w:szCs w:val="24"/>
        </w:rPr>
        <w:t>.</w:t>
      </w:r>
    </w:p>
    <w:p w14:paraId="64D21595" w14:textId="77777777" w:rsidR="006A3C7E" w:rsidRPr="00056736" w:rsidRDefault="006A3C7E" w:rsidP="006A3C7E">
      <w:pPr>
        <w:pStyle w:val="ConsPlusNormal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FD0284">
        <w:rPr>
          <w:sz w:val="24"/>
          <w:szCs w:val="24"/>
        </w:rPr>
        <w:t>бразовательная программа</w:t>
      </w:r>
      <w:r>
        <w:rPr>
          <w:sz w:val="24"/>
          <w:szCs w:val="24"/>
        </w:rPr>
        <w:t xml:space="preserve"> ориентирована на</w:t>
      </w:r>
      <w:r w:rsidRPr="00FD0284">
        <w:rPr>
          <w:sz w:val="24"/>
          <w:szCs w:val="24"/>
        </w:rPr>
        <w:t xml:space="preserve"> научно-исследовательский тип зада</w:t>
      </w:r>
      <w:r>
        <w:rPr>
          <w:sz w:val="24"/>
          <w:szCs w:val="24"/>
        </w:rPr>
        <w:t>ч профессиональной деятельности,</w:t>
      </w:r>
      <w:r w:rsidRPr="00FD0284">
        <w:rPr>
          <w:sz w:val="24"/>
          <w:szCs w:val="24"/>
        </w:rPr>
        <w:t xml:space="preserve"> </w:t>
      </w:r>
      <w:r>
        <w:rPr>
          <w:sz w:val="24"/>
          <w:szCs w:val="24"/>
        </w:rPr>
        <w:t>на проектн</w:t>
      </w:r>
      <w:r w:rsidR="00A02226">
        <w:rPr>
          <w:sz w:val="24"/>
          <w:szCs w:val="24"/>
        </w:rPr>
        <w:t>ы</w:t>
      </w:r>
      <w:r>
        <w:rPr>
          <w:sz w:val="24"/>
          <w:szCs w:val="24"/>
        </w:rPr>
        <w:t xml:space="preserve">й тип профессиональной деятельности и </w:t>
      </w:r>
      <w:r w:rsidRPr="00FD0284">
        <w:rPr>
          <w:sz w:val="24"/>
          <w:szCs w:val="24"/>
        </w:rPr>
        <w:t xml:space="preserve">на </w:t>
      </w:r>
      <w:r w:rsidRPr="000861C1">
        <w:rPr>
          <w:sz w:val="24"/>
          <w:szCs w:val="24"/>
        </w:rPr>
        <w:t>педагогический тип задач профессиональной деятельности в сфере высшего</w:t>
      </w:r>
      <w:r>
        <w:rPr>
          <w:sz w:val="24"/>
          <w:szCs w:val="24"/>
        </w:rPr>
        <w:t xml:space="preserve"> образования</w:t>
      </w:r>
      <w:r w:rsidRPr="00FD0284">
        <w:rPr>
          <w:sz w:val="24"/>
          <w:szCs w:val="24"/>
        </w:rPr>
        <w:t>.</w:t>
      </w:r>
      <w:r w:rsidRPr="00355C1A">
        <w:rPr>
          <w:sz w:val="24"/>
          <w:szCs w:val="24"/>
        </w:rPr>
        <w:t xml:space="preserve"> </w:t>
      </w:r>
    </w:p>
    <w:p w14:paraId="6A92D1E3" w14:textId="77777777" w:rsidR="006A3C7E" w:rsidRDefault="00A02226" w:rsidP="00A02226">
      <w:pPr>
        <w:pStyle w:val="ConsPlusNormal"/>
        <w:spacing w:line="312" w:lineRule="auto"/>
        <w:rPr>
          <w:sz w:val="24"/>
          <w:szCs w:val="24"/>
        </w:rPr>
      </w:pPr>
      <w:r w:rsidRPr="00A02226">
        <w:rPr>
          <w:sz w:val="24"/>
          <w:szCs w:val="24"/>
        </w:rPr>
        <w:t xml:space="preserve">2.4. </w:t>
      </w:r>
      <w:r>
        <w:rPr>
          <w:b/>
          <w:sz w:val="24"/>
          <w:szCs w:val="24"/>
        </w:rPr>
        <w:t>З</w:t>
      </w:r>
      <w:r w:rsidR="006A3C7E" w:rsidRPr="008943AB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>и</w:t>
      </w:r>
      <w:r w:rsidR="006A3C7E" w:rsidRPr="008943AB">
        <w:rPr>
          <w:b/>
          <w:sz w:val="24"/>
          <w:szCs w:val="24"/>
        </w:rPr>
        <w:t xml:space="preserve"> профессиональной деятельности</w:t>
      </w:r>
      <w:r w:rsidR="006A3C7E" w:rsidRPr="00726FB8">
        <w:rPr>
          <w:rStyle w:val="aa"/>
          <w:sz w:val="24"/>
          <w:szCs w:val="24"/>
        </w:rPr>
        <w:footnoteReference w:id="2"/>
      </w:r>
      <w:r w:rsidR="006A3C7E" w:rsidRPr="008943AB">
        <w:rPr>
          <w:sz w:val="24"/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6A3C7E" w:rsidRPr="000C7242" w14:paraId="75A84753" w14:textId="77777777" w:rsidTr="00A02226">
        <w:tc>
          <w:tcPr>
            <w:tcW w:w="9570" w:type="dxa"/>
          </w:tcPr>
          <w:p w14:paraId="1D8AECB9" w14:textId="77777777" w:rsidR="006A3C7E" w:rsidRDefault="006A3C7E" w:rsidP="004A1056">
            <w:pPr>
              <w:spacing w:line="312" w:lineRule="auto"/>
              <w:ind w:firstLine="720"/>
            </w:pPr>
            <w:r>
              <w:rPr>
                <w:b/>
              </w:rPr>
              <w:t>научно-исследовательский тип задач профессиональной деятельности</w:t>
            </w:r>
            <w:r w:rsidRPr="000C7242">
              <w:rPr>
                <w:b/>
              </w:rPr>
              <w:t>:</w:t>
            </w:r>
          </w:p>
        </w:tc>
      </w:tr>
      <w:tr w:rsidR="006A3C7E" w:rsidRPr="00ED3193" w14:paraId="0C76E5F4" w14:textId="77777777" w:rsidTr="00A02226">
        <w:tc>
          <w:tcPr>
            <w:tcW w:w="9570" w:type="dxa"/>
          </w:tcPr>
          <w:p w14:paraId="53C53E5A" w14:textId="77777777" w:rsidR="006A3C7E" w:rsidRPr="00A86A6A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 xml:space="preserve">сбор, анализ и обработка данных </w:t>
            </w:r>
            <w:r w:rsidRPr="00DE5069">
              <w:rPr>
                <w:sz w:val="24"/>
                <w:szCs w:val="24"/>
              </w:rPr>
              <w:t>по тематике исследования в области математики, механики и их приложений;</w:t>
            </w:r>
          </w:p>
          <w:p w14:paraId="50F5DEA2" w14:textId="77777777" w:rsidR="006A3C7E" w:rsidRPr="00A86A6A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составление плана исследования и выбор методов решения поставленных задач;</w:t>
            </w:r>
          </w:p>
          <w:p w14:paraId="036AC1D3" w14:textId="77777777" w:rsidR="006A3C7E" w:rsidRPr="00A02226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проведение научно-исследовательской работы (далее – НИР) в области фундаментальных математики и механики</w:t>
            </w:r>
            <w:r>
              <w:rPr>
                <w:sz w:val="24"/>
                <w:szCs w:val="24"/>
              </w:rPr>
              <w:t xml:space="preserve"> </w:t>
            </w:r>
            <w:r w:rsidRPr="00DE5069">
              <w:rPr>
                <w:sz w:val="24"/>
                <w:szCs w:val="24"/>
              </w:rPr>
              <w:t>и их приложений</w:t>
            </w:r>
            <w:r w:rsidRPr="00A86A6A">
              <w:rPr>
                <w:sz w:val="24"/>
                <w:szCs w:val="24"/>
              </w:rPr>
              <w:t xml:space="preserve"> с применением методов математического и алгоритмического моделирования при анализе процессов, явлений и объектов с целью нахождения эффективных решений фундаментальных и прикладных задач, включая междисциплинарные;</w:t>
            </w:r>
          </w:p>
          <w:p w14:paraId="319A6E61" w14:textId="77777777" w:rsidR="006A3C7E" w:rsidRPr="00A86A6A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развитие математической теории и математических методов, теоретических основ математики и механики с учетом современных достижений отечественной и зарубежной науки;</w:t>
            </w:r>
          </w:p>
          <w:p w14:paraId="0C8957F5" w14:textId="77777777" w:rsidR="006A3C7E" w:rsidRPr="00A02226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анализ полученных результатов и подготовка рекомендаций по продолжению исследования;</w:t>
            </w:r>
          </w:p>
          <w:p w14:paraId="0C0007E1" w14:textId="77777777" w:rsidR="006A3C7E" w:rsidRPr="00A86A6A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подготовка научных публикаций, отдельных разделов аналитических обзоров и отчетов по результатам НИР;</w:t>
            </w:r>
          </w:p>
          <w:p w14:paraId="783B0D37" w14:textId="77777777" w:rsidR="006A3C7E" w:rsidRPr="00A02226" w:rsidRDefault="006A3C7E" w:rsidP="004A1056">
            <w:pPr>
              <w:spacing w:line="312" w:lineRule="auto"/>
              <w:ind w:firstLine="7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02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результатов научно-исследовательской деятельности, выступление с сообщениями и докладами по тематике проводимых исследований;</w:t>
            </w:r>
          </w:p>
        </w:tc>
      </w:tr>
      <w:tr w:rsidR="006A3C7E" w:rsidRPr="009E35DF" w14:paraId="378B10CC" w14:textId="77777777" w:rsidTr="00A02226">
        <w:tc>
          <w:tcPr>
            <w:tcW w:w="9570" w:type="dxa"/>
          </w:tcPr>
          <w:p w14:paraId="48607591" w14:textId="77777777" w:rsidR="006A3C7E" w:rsidRPr="009E35DF" w:rsidRDefault="006A3C7E" w:rsidP="004A1056">
            <w:pPr>
              <w:spacing w:line="312" w:lineRule="auto"/>
              <w:ind w:firstLine="720"/>
              <w:rPr>
                <w:highlight w:val="lightGray"/>
              </w:rPr>
            </w:pPr>
            <w:r w:rsidRPr="004F2DC4">
              <w:rPr>
                <w:b/>
              </w:rPr>
              <w:t>педагогический тип задач профессиональной деятельности:</w:t>
            </w:r>
          </w:p>
        </w:tc>
      </w:tr>
      <w:tr w:rsidR="006A3C7E" w:rsidRPr="000C7242" w14:paraId="04F07517" w14:textId="77777777" w:rsidTr="00A02226">
        <w:tc>
          <w:tcPr>
            <w:tcW w:w="9570" w:type="dxa"/>
          </w:tcPr>
          <w:p w14:paraId="6D1022C5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i/>
                <w:sz w:val="24"/>
                <w:szCs w:val="24"/>
              </w:rPr>
            </w:pPr>
            <w:r w:rsidRPr="000861C1">
              <w:rPr>
                <w:i/>
                <w:sz w:val="24"/>
                <w:szCs w:val="24"/>
              </w:rPr>
              <w:t xml:space="preserve">в </w:t>
            </w:r>
            <w:r w:rsidRPr="00DE5069">
              <w:rPr>
                <w:i/>
                <w:sz w:val="24"/>
                <w:szCs w:val="24"/>
              </w:rPr>
              <w:t xml:space="preserve">сфере общего </w:t>
            </w:r>
            <w:r w:rsidRPr="000861C1">
              <w:rPr>
                <w:i/>
                <w:sz w:val="24"/>
                <w:szCs w:val="24"/>
              </w:rPr>
              <w:t>образования:</w:t>
            </w:r>
          </w:p>
          <w:p w14:paraId="1F12D668" w14:textId="77777777" w:rsidR="006A3C7E" w:rsidRPr="00DE5069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планирование, организация и проведение учебных занятий и внеклассной работы по программам основного общего и среднего общего образования по математике и (или) информатике и (или) физике;</w:t>
            </w:r>
          </w:p>
          <w:p w14:paraId="30B80A8E" w14:textId="77777777" w:rsidR="006A3C7E" w:rsidRPr="00DE5069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подготовка учебно-методических материалов для проведения учебных занятий и внеклассных мероприятий на основе существующих методик по программам основного общего и среднего образования;</w:t>
            </w:r>
          </w:p>
          <w:p w14:paraId="1F79BAF6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проведение мероприятий по профессиональной ориентации обучающихся по программам основного общего и среднего общего образования;</w:t>
            </w:r>
          </w:p>
          <w:p w14:paraId="1C062CE3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0861C1">
              <w:rPr>
                <w:i/>
                <w:sz w:val="24"/>
                <w:szCs w:val="24"/>
              </w:rPr>
              <w:t>в сфере среднего профессионального образования (далее – СПО):</w:t>
            </w:r>
          </w:p>
          <w:p w14:paraId="33F4B8D0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0861C1">
              <w:rPr>
                <w:sz w:val="24"/>
                <w:szCs w:val="24"/>
              </w:rPr>
              <w:lastRenderedPageBreak/>
              <w:t>планирование, организация и проведение учебных занятий по профильным дисциплинам (модулям) по программам уровня СПО;</w:t>
            </w:r>
          </w:p>
          <w:p w14:paraId="4E62CDD1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0861C1">
              <w:rPr>
                <w:sz w:val="24"/>
                <w:szCs w:val="24"/>
              </w:rPr>
              <w:t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дисциплин (модулей) программ уровня СПО;</w:t>
            </w:r>
          </w:p>
          <w:p w14:paraId="3F7EA4FD" w14:textId="77777777" w:rsidR="006A3C7E" w:rsidRPr="00DE5069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i/>
                <w:sz w:val="24"/>
                <w:szCs w:val="24"/>
              </w:rPr>
              <w:t>в сфере высшего образования:</w:t>
            </w:r>
          </w:p>
          <w:p w14:paraId="788C647C" w14:textId="77777777" w:rsidR="006A3C7E" w:rsidRPr="00DE5069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планирование, организация и проведение учебных занятий по профильным дисциплинам (модулям) по программам бакалавриата;</w:t>
            </w:r>
          </w:p>
          <w:p w14:paraId="3CF7DC70" w14:textId="77777777" w:rsidR="006A3C7E" w:rsidRPr="00DE5069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дисциплин (модулей) по программам бакалавриата;</w:t>
            </w:r>
          </w:p>
          <w:p w14:paraId="0BD0840A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организация под руководством специалиста более высокой квалификации научно-исследовательской, проектной и иной деятельности обучающихся по программам бакалавриата;</w:t>
            </w:r>
          </w:p>
          <w:p w14:paraId="596634D2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E5069">
              <w:rPr>
                <w:i/>
                <w:sz w:val="24"/>
                <w:szCs w:val="24"/>
              </w:rPr>
              <w:t>сфере дополнительного</w:t>
            </w:r>
            <w:r w:rsidRPr="000861C1">
              <w:rPr>
                <w:i/>
                <w:sz w:val="24"/>
                <w:szCs w:val="24"/>
              </w:rPr>
              <w:t xml:space="preserve"> профессионального образования:</w:t>
            </w:r>
          </w:p>
          <w:p w14:paraId="4105372D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0861C1">
              <w:rPr>
                <w:sz w:val="24"/>
                <w:szCs w:val="24"/>
              </w:rPr>
              <w:t>планирование, организация и проведение учебных занятий по дисциплинам (модулям) в рамках программ дополнительного профессионального образования уровня бакалавриата и уровня СПО;</w:t>
            </w:r>
          </w:p>
          <w:p w14:paraId="00229FDB" w14:textId="77777777" w:rsidR="006A3C7E" w:rsidRPr="000861C1" w:rsidRDefault="006A3C7E" w:rsidP="004A1056">
            <w:pPr>
              <w:pStyle w:val="ConsPlusNormal"/>
              <w:spacing w:line="312" w:lineRule="auto"/>
              <w:ind w:firstLine="720"/>
              <w:rPr>
                <w:sz w:val="24"/>
                <w:szCs w:val="24"/>
              </w:rPr>
            </w:pPr>
            <w:r w:rsidRPr="000861C1">
              <w:rPr>
                <w:sz w:val="24"/>
                <w:szCs w:val="24"/>
              </w:rPr>
              <w:t>разработка, мониторинг и оценка качества под руководством специалиста более высокой квалификации учебно-методического обеспечения реализации учебных дисциплин (модулей) программ дополнительного профессионального образования уровня бакалавриата и уровня СПО;</w:t>
            </w:r>
          </w:p>
          <w:p w14:paraId="4B5B3441" w14:textId="77777777" w:rsidR="006A3C7E" w:rsidRPr="00DE5069" w:rsidRDefault="006A3C7E" w:rsidP="004A1056">
            <w:pPr>
              <w:pStyle w:val="ConsPlusNormal"/>
              <w:spacing w:line="312" w:lineRule="auto"/>
              <w:ind w:firstLine="720"/>
              <w:rPr>
                <w:rStyle w:val="ad"/>
                <w:i w:val="0"/>
                <w:iCs w:val="0"/>
                <w:sz w:val="24"/>
                <w:szCs w:val="24"/>
              </w:rPr>
            </w:pPr>
            <w:r w:rsidRPr="000861C1">
              <w:rPr>
                <w:sz w:val="24"/>
                <w:szCs w:val="24"/>
              </w:rPr>
              <w:t>организация под руководством специалиста более высокой квалификации научно-исследовательской, проектной и иной деятельности обучающихся по дополнительным профессиональным программам уровня бакалавриата;</w:t>
            </w:r>
          </w:p>
        </w:tc>
      </w:tr>
    </w:tbl>
    <w:p w14:paraId="17C89C32" w14:textId="77777777" w:rsidR="006A3C7E" w:rsidRDefault="006A3C7E" w:rsidP="006A3C7E">
      <w:pPr>
        <w:pStyle w:val="af9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4"/>
      </w:tblGrid>
      <w:tr w:rsidR="006A3C7E" w:rsidRPr="000C7242" w14:paraId="1C670EA4" w14:textId="77777777" w:rsidTr="00A02226">
        <w:tc>
          <w:tcPr>
            <w:tcW w:w="9570" w:type="dxa"/>
          </w:tcPr>
          <w:p w14:paraId="061CDD6B" w14:textId="77777777" w:rsidR="006A3C7E" w:rsidRDefault="006A3C7E" w:rsidP="004A1056">
            <w:pPr>
              <w:spacing w:line="312" w:lineRule="auto"/>
              <w:ind w:firstLine="720"/>
            </w:pPr>
            <w:r>
              <w:rPr>
                <w:b/>
              </w:rPr>
              <w:t>проектный тип задач профессиональной деятельности:</w:t>
            </w:r>
          </w:p>
        </w:tc>
      </w:tr>
      <w:tr w:rsidR="006A3C7E" w:rsidRPr="000C7242" w14:paraId="4221D72C" w14:textId="77777777" w:rsidTr="00A02226">
        <w:tc>
          <w:tcPr>
            <w:tcW w:w="9570" w:type="dxa"/>
          </w:tcPr>
          <w:p w14:paraId="38A968F8" w14:textId="77777777" w:rsidR="006A3C7E" w:rsidRPr="00A86A6A" w:rsidRDefault="006A3C7E" w:rsidP="004A1056">
            <w:pPr>
              <w:pStyle w:val="ConsPlusNormal"/>
              <w:spacing w:line="312" w:lineRule="auto"/>
              <w:ind w:firstLine="709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сбор и анализ информации технологического назначения с использованием открытых источников и патентных баз данных, определение форм и методов правовой охраны и защиты прав на результаты интеллектуальной деятельности;</w:t>
            </w:r>
          </w:p>
          <w:p w14:paraId="562CBF32" w14:textId="77777777" w:rsidR="006A3C7E" w:rsidRPr="00A86A6A" w:rsidRDefault="006A3C7E" w:rsidP="004A1056">
            <w:pPr>
              <w:pStyle w:val="ConsPlusNormal"/>
              <w:spacing w:line="312" w:lineRule="auto"/>
              <w:ind w:firstLine="709"/>
              <w:rPr>
                <w:sz w:val="24"/>
                <w:szCs w:val="24"/>
              </w:rPr>
            </w:pPr>
            <w:r w:rsidRPr="00DE5069">
              <w:rPr>
                <w:sz w:val="24"/>
                <w:szCs w:val="24"/>
              </w:rPr>
              <w:t>решение конкретных</w:t>
            </w:r>
            <w:r w:rsidRPr="00A86A6A">
              <w:rPr>
                <w:sz w:val="24"/>
                <w:szCs w:val="24"/>
              </w:rPr>
              <w:t xml:space="preserve"> технологических задач, в том числе по разработке новых математических моделей и созданию специализированного программного обеспечения;</w:t>
            </w:r>
          </w:p>
          <w:p w14:paraId="0DAFB77C" w14:textId="77777777" w:rsidR="006A3C7E" w:rsidRPr="00A86A6A" w:rsidRDefault="006A3C7E" w:rsidP="004A1056">
            <w:pPr>
              <w:pStyle w:val="ConsPlusNormal"/>
              <w:spacing w:line="312" w:lineRule="auto"/>
              <w:ind w:firstLine="709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разработка математического и программного обеспечения вычислительных машин;</w:t>
            </w:r>
          </w:p>
          <w:p w14:paraId="291ECD1D" w14:textId="77777777" w:rsidR="006A3C7E" w:rsidRPr="00A86A6A" w:rsidRDefault="006A3C7E" w:rsidP="004A1056">
            <w:pPr>
              <w:pStyle w:val="ConsPlusNormal"/>
              <w:spacing w:line="312" w:lineRule="auto"/>
              <w:ind w:firstLine="709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 xml:space="preserve">корректное использование специальных программных комплексов при постановке и решении задач математики, механики </w:t>
            </w:r>
            <w:r w:rsidRPr="00DE5069">
              <w:rPr>
                <w:sz w:val="24"/>
                <w:szCs w:val="24"/>
              </w:rPr>
              <w:t>и их приложений;</w:t>
            </w:r>
          </w:p>
          <w:p w14:paraId="1DAFACCD" w14:textId="77777777" w:rsidR="006A3C7E" w:rsidRPr="00A86A6A" w:rsidRDefault="006A3C7E" w:rsidP="004A1056">
            <w:pPr>
              <w:pStyle w:val="ConsPlusNormal"/>
              <w:spacing w:line="312" w:lineRule="auto"/>
              <w:ind w:firstLine="709"/>
              <w:rPr>
                <w:sz w:val="24"/>
                <w:szCs w:val="24"/>
              </w:rPr>
            </w:pPr>
            <w:r w:rsidRPr="00A86A6A">
              <w:rPr>
                <w:sz w:val="24"/>
                <w:szCs w:val="24"/>
              </w:rPr>
              <w:t>анализ полученных результатов, подготовка разделов отчетов и формулировка предложений по оптимизации отдельных стадий технологического процесса;</w:t>
            </w:r>
          </w:p>
          <w:p w14:paraId="7784F116" w14:textId="77777777" w:rsidR="006A3C7E" w:rsidRPr="008102AE" w:rsidRDefault="006A3C7E" w:rsidP="004A1056">
            <w:pPr>
              <w:spacing w:line="312" w:lineRule="auto"/>
              <w:ind w:firstLine="720"/>
              <w:rPr>
                <w:rStyle w:val="ad"/>
                <w:i w:val="0"/>
                <w:iCs w:val="0"/>
              </w:rPr>
            </w:pPr>
            <w:r w:rsidRPr="00A02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анализ результатов технологической деятельности, качественная и количественная оценка последствий принимаемых решений</w:t>
            </w:r>
            <w:r w:rsidRPr="00A86A6A">
              <w:t>.</w:t>
            </w:r>
          </w:p>
        </w:tc>
      </w:tr>
    </w:tbl>
    <w:p w14:paraId="27488854" w14:textId="77777777" w:rsidR="001573E2" w:rsidRPr="00E323D2" w:rsidRDefault="001573E2" w:rsidP="001573E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lastRenderedPageBreak/>
        <w:t>3. Компетенции выпускника (требуемые результаты освоения) ОПОП</w:t>
      </w:r>
    </w:p>
    <w:p w14:paraId="24A2D416" w14:textId="77777777" w:rsidR="001573E2" w:rsidRPr="00E323D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E323D2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Pr="001573E2">
        <w:rPr>
          <w:rFonts w:ascii="Cambria" w:hAnsi="Cambria" w:cs="Cambria"/>
          <w:color w:val="000000"/>
          <w:sz w:val="24"/>
          <w:szCs w:val="24"/>
        </w:rPr>
        <w:t>программы специалитета</w:t>
      </w:r>
      <w:r w:rsidRPr="00E323D2">
        <w:rPr>
          <w:rFonts w:ascii="Cambria" w:hAnsi="Cambria" w:cs="Cambria"/>
          <w:sz w:val="24"/>
          <w:szCs w:val="24"/>
        </w:rPr>
        <w:t xml:space="preserve"> у выпускника </w:t>
      </w:r>
      <w:r w:rsidRPr="00E323D2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E323D2">
        <w:rPr>
          <w:rFonts w:ascii="Cambria" w:hAnsi="Cambria" w:cs="Cambria"/>
          <w:sz w:val="24"/>
          <w:szCs w:val="24"/>
        </w:rPr>
        <w:t xml:space="preserve">должны быть сформированы универсальные, общепрофессиональные, профессиональные и </w:t>
      </w:r>
      <w:r w:rsidRPr="001573E2">
        <w:rPr>
          <w:rFonts w:ascii="Cambria" w:hAnsi="Cambria" w:cs="Cambria"/>
          <w:sz w:val="24"/>
          <w:szCs w:val="24"/>
        </w:rPr>
        <w:t>специализированные профессиональные компетенции.</w:t>
      </w:r>
    </w:p>
    <w:p w14:paraId="15AF141B" w14:textId="77777777" w:rsid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3.1. Выпускник, освоивший </w:t>
      </w:r>
      <w:r w:rsidRPr="001573E2">
        <w:rPr>
          <w:rFonts w:ascii="Cambria" w:hAnsi="Cambria" w:cs="Cambria"/>
          <w:color w:val="000000"/>
          <w:sz w:val="24"/>
          <w:szCs w:val="24"/>
        </w:rPr>
        <w:t>программу специалитета</w:t>
      </w:r>
      <w:r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78A3078D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(</w:t>
      </w:r>
      <w:r>
        <w:rPr>
          <w:rFonts w:ascii="Cambria" w:hAnsi="Cambria" w:cs="Cambria"/>
          <w:bCs/>
          <w:sz w:val="24"/>
          <w:szCs w:val="24"/>
        </w:rPr>
        <w:t>УК-</w:t>
      </w:r>
      <w:r w:rsidR="00DD24D7" w:rsidRPr="00DD24D7">
        <w:rPr>
          <w:rFonts w:ascii="Cambria" w:hAnsi="Cambria" w:cs="Cambria"/>
          <w:bCs/>
          <w:sz w:val="24"/>
          <w:szCs w:val="24"/>
        </w:rPr>
        <w:t>1++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2165B1D2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способность</w:t>
      </w:r>
      <w:r w:rsidRPr="001573E2">
        <w:rPr>
          <w:rFonts w:ascii="Cambria" w:hAnsi="Cambria" w:cs="Cambria"/>
          <w:bCs/>
          <w:sz w:val="24"/>
          <w:szCs w:val="24"/>
        </w:rPr>
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</w:t>
      </w:r>
      <w:r>
        <w:rPr>
          <w:rFonts w:ascii="Cambria" w:hAnsi="Cambria" w:cs="Cambria"/>
          <w:bCs/>
          <w:sz w:val="24"/>
          <w:szCs w:val="24"/>
        </w:rPr>
        <w:t xml:space="preserve"> (УК-</w:t>
      </w:r>
      <w:r w:rsidR="00DD24D7" w:rsidRPr="00DD24D7">
        <w:rPr>
          <w:rFonts w:ascii="Cambria" w:hAnsi="Cambria" w:cs="Cambria"/>
          <w:bCs/>
          <w:sz w:val="24"/>
          <w:szCs w:val="24"/>
        </w:rPr>
        <w:t>6++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55639A08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</w:t>
      </w:r>
      <w:r w:rsidRPr="001573E2">
        <w:rPr>
          <w:rFonts w:ascii="Cambria" w:hAnsi="Cambria" w:cs="Cambria"/>
          <w:bCs/>
          <w:sz w:val="24"/>
          <w:szCs w:val="24"/>
          <w:vertAlign w:val="superscript"/>
        </w:rPr>
        <w:footnoteReference w:id="3"/>
      </w:r>
      <w:r w:rsidR="008F6C17">
        <w:rPr>
          <w:rFonts w:ascii="Cambria" w:hAnsi="Cambria" w:cs="Cambria"/>
          <w:bCs/>
          <w:sz w:val="24"/>
          <w:szCs w:val="24"/>
        </w:rPr>
        <w:t xml:space="preserve"> (</w:t>
      </w:r>
      <w:r>
        <w:rPr>
          <w:rFonts w:ascii="Cambria" w:hAnsi="Cambria" w:cs="Cambria"/>
          <w:bCs/>
          <w:sz w:val="24"/>
          <w:szCs w:val="24"/>
        </w:rPr>
        <w:t>УК-</w:t>
      </w:r>
      <w:r w:rsidR="00DD24D7" w:rsidRPr="00DD24D7">
        <w:rPr>
          <w:rFonts w:ascii="Cambria" w:hAnsi="Cambria" w:cs="Cambria"/>
          <w:bCs/>
          <w:sz w:val="24"/>
          <w:szCs w:val="24"/>
        </w:rPr>
        <w:t>7++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69190F74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в контексте профессиональной деятельности использовать знания об основных понятиях, объектах изучения и методах исследования естественных наук (физики, химии, биологии, наук о зе</w:t>
      </w:r>
      <w:r w:rsidR="008F6C17">
        <w:rPr>
          <w:rFonts w:ascii="Cambria" w:hAnsi="Cambria" w:cs="Cambria"/>
          <w:bCs/>
          <w:sz w:val="24"/>
          <w:szCs w:val="24"/>
        </w:rPr>
        <w:t>мле и человеке, экологии). (</w:t>
      </w:r>
      <w:r w:rsidR="00F0113A">
        <w:rPr>
          <w:rFonts w:ascii="Cambria" w:hAnsi="Cambria" w:cs="Cambria"/>
          <w:bCs/>
          <w:sz w:val="24"/>
          <w:szCs w:val="24"/>
        </w:rPr>
        <w:t>УК-</w:t>
      </w:r>
      <w:r w:rsidR="00DD24D7" w:rsidRPr="00285ED8">
        <w:rPr>
          <w:rFonts w:ascii="Cambria" w:hAnsi="Cambria" w:cs="Cambria"/>
          <w:bCs/>
          <w:sz w:val="24"/>
          <w:szCs w:val="24"/>
        </w:rPr>
        <w:t>2++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0172BA39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анализировать и оценивать философские проблемы для формирования мировоззренческой позиции</w:t>
      </w:r>
      <w:r>
        <w:rPr>
          <w:rFonts w:ascii="Cambria" w:hAnsi="Cambria" w:cs="Cambria"/>
          <w:bCs/>
          <w:sz w:val="24"/>
          <w:szCs w:val="24"/>
        </w:rPr>
        <w:t xml:space="preserve">, </w:t>
      </w:r>
      <w:r w:rsidRPr="001573E2">
        <w:rPr>
          <w:rFonts w:ascii="Cambria" w:hAnsi="Cambria" w:cs="Cambria"/>
          <w:bCs/>
          <w:sz w:val="24"/>
          <w:szCs w:val="24"/>
        </w:rPr>
        <w:t>использовать философские категории и концепции при решении социальных</w:t>
      </w:r>
      <w:r w:rsidR="008F6C17">
        <w:rPr>
          <w:rFonts w:ascii="Cambria" w:hAnsi="Cambria" w:cs="Cambria"/>
          <w:bCs/>
          <w:sz w:val="24"/>
          <w:szCs w:val="24"/>
        </w:rPr>
        <w:t xml:space="preserve"> и профессиональных задач. (</w:t>
      </w:r>
      <w:r w:rsidR="00F0113A">
        <w:rPr>
          <w:rFonts w:ascii="Cambria" w:hAnsi="Cambria" w:cs="Cambria"/>
          <w:bCs/>
          <w:sz w:val="24"/>
          <w:szCs w:val="24"/>
        </w:rPr>
        <w:t>УК-</w:t>
      </w:r>
      <w:r w:rsidR="00DD24D7" w:rsidRPr="00285ED8">
        <w:rPr>
          <w:rFonts w:ascii="Cambria" w:hAnsi="Cambria" w:cs="Cambria"/>
          <w:bCs/>
          <w:sz w:val="24"/>
          <w:szCs w:val="24"/>
        </w:rPr>
        <w:t>3++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295ED175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использовать основы экономических знаний</w:t>
      </w:r>
      <w:r w:rsidR="00F0113A" w:rsidRPr="00F0113A">
        <w:rPr>
          <w:rFonts w:ascii="Cambria" w:hAnsi="Cambria" w:cs="Cambria"/>
          <w:bCs/>
          <w:sz w:val="24"/>
          <w:szCs w:val="24"/>
        </w:rPr>
        <w:t xml:space="preserve"> </w:t>
      </w:r>
      <w:r w:rsidR="00F0113A">
        <w:rPr>
          <w:rFonts w:ascii="Cambria" w:hAnsi="Cambria" w:cs="Cambria"/>
          <w:bCs/>
          <w:sz w:val="24"/>
          <w:szCs w:val="24"/>
        </w:rPr>
        <w:t xml:space="preserve">и </w:t>
      </w:r>
      <w:r w:rsidR="00F0113A" w:rsidRPr="00F0113A">
        <w:rPr>
          <w:rFonts w:ascii="Cambria" w:hAnsi="Cambria" w:cs="Cambria"/>
          <w:bCs/>
          <w:sz w:val="24"/>
          <w:szCs w:val="24"/>
        </w:rPr>
        <w:t xml:space="preserve">принимать обоснованные экономические решения в различных областях </w:t>
      </w:r>
      <w:r w:rsidRPr="001573E2">
        <w:rPr>
          <w:rFonts w:ascii="Cambria" w:hAnsi="Cambria" w:cs="Cambria"/>
          <w:bCs/>
          <w:sz w:val="24"/>
          <w:szCs w:val="24"/>
        </w:rPr>
        <w:t>(</w:t>
      </w:r>
      <w:r w:rsidR="00F0113A">
        <w:rPr>
          <w:rFonts w:ascii="Cambria" w:hAnsi="Cambria" w:cs="Cambria"/>
          <w:bCs/>
          <w:sz w:val="24"/>
          <w:szCs w:val="24"/>
        </w:rPr>
        <w:t>УК-</w:t>
      </w:r>
      <w:r w:rsidR="00DD24D7" w:rsidRPr="00DD24D7">
        <w:rPr>
          <w:rFonts w:ascii="Cambria" w:hAnsi="Cambria" w:cs="Cambria"/>
          <w:bCs/>
          <w:sz w:val="24"/>
          <w:szCs w:val="24"/>
        </w:rPr>
        <w:t>15++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35964A8D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использовать основы правовых знаний в различных сферах жизнедеятельности (</w:t>
      </w:r>
      <w:r w:rsidR="00F0113A">
        <w:rPr>
          <w:rFonts w:ascii="Cambria" w:hAnsi="Cambria" w:cs="Cambria"/>
          <w:bCs/>
          <w:sz w:val="24"/>
          <w:szCs w:val="24"/>
        </w:rPr>
        <w:t>УК-</w:t>
      </w:r>
      <w:r w:rsidR="00DD24D7" w:rsidRPr="00DD24D7">
        <w:rPr>
          <w:rFonts w:ascii="Cambria" w:hAnsi="Cambria" w:cs="Cambria"/>
          <w:bCs/>
          <w:sz w:val="24"/>
          <w:szCs w:val="24"/>
        </w:rPr>
        <w:t>14++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61B6C86B" w14:textId="77777777" w:rsidR="00F0113A" w:rsidRPr="001573E2" w:rsidRDefault="00F0113A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lastRenderedPageBreak/>
        <w:t>способ</w:t>
      </w:r>
      <w:r w:rsidRPr="00F0113A">
        <w:rPr>
          <w:rFonts w:ascii="Cambria" w:hAnsi="Cambria" w:cs="Cambria"/>
          <w:bCs/>
          <w:sz w:val="24"/>
          <w:szCs w:val="24"/>
        </w:rPr>
        <w:t>н</w:t>
      </w:r>
      <w:r>
        <w:rPr>
          <w:rFonts w:ascii="Cambria" w:hAnsi="Cambria" w:cs="Cambria"/>
          <w:bCs/>
          <w:sz w:val="24"/>
          <w:szCs w:val="24"/>
        </w:rPr>
        <w:t>ость</w:t>
      </w:r>
      <w:r w:rsidRPr="00F0113A">
        <w:rPr>
          <w:rFonts w:ascii="Cambria" w:hAnsi="Cambria" w:cs="Cambria"/>
          <w:bCs/>
          <w:sz w:val="24"/>
          <w:szCs w:val="24"/>
        </w:rPr>
        <w:t xml:space="preserve"> использовать физическую культуру личности для обеспечения полноценной социальной и профессиональной деятельности и соблюдения норм здорового образа жизни</w:t>
      </w:r>
      <w:r>
        <w:rPr>
          <w:rFonts w:ascii="Cambria" w:hAnsi="Cambria" w:cs="Cambria"/>
          <w:bCs/>
          <w:sz w:val="24"/>
          <w:szCs w:val="24"/>
        </w:rPr>
        <w:t xml:space="preserve"> (УК-</w:t>
      </w:r>
      <w:r w:rsidR="00DD24D7" w:rsidRPr="00DD24D7">
        <w:rPr>
          <w:rFonts w:ascii="Cambria" w:hAnsi="Cambria" w:cs="Cambria"/>
          <w:bCs/>
          <w:sz w:val="24"/>
          <w:szCs w:val="24"/>
        </w:rPr>
        <w:t>12++</w:t>
      </w:r>
      <w:r w:rsidRPr="00F0113A">
        <w:rPr>
          <w:rFonts w:ascii="Cambria" w:hAnsi="Cambria" w:cs="Cambria"/>
          <w:bCs/>
          <w:sz w:val="24"/>
          <w:szCs w:val="24"/>
        </w:rPr>
        <w:t>).</w:t>
      </w:r>
    </w:p>
    <w:p w14:paraId="3C339414" w14:textId="77777777" w:rsidR="001573E2" w:rsidRP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создавать и поддерживать безопасные условия жизнедеятельности, в том числе при возникновении чрезвычайных ситуаций (</w:t>
      </w:r>
      <w:r w:rsidR="00F0113A">
        <w:rPr>
          <w:rFonts w:ascii="Cambria" w:hAnsi="Cambria" w:cs="Cambria"/>
          <w:bCs/>
          <w:sz w:val="24"/>
          <w:szCs w:val="24"/>
        </w:rPr>
        <w:t>УК-</w:t>
      </w:r>
      <w:r w:rsidR="00DD24D7" w:rsidRPr="00DD24D7">
        <w:rPr>
          <w:rFonts w:ascii="Cambria" w:hAnsi="Cambria" w:cs="Cambria"/>
          <w:bCs/>
          <w:sz w:val="24"/>
          <w:szCs w:val="24"/>
        </w:rPr>
        <w:t>13++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21C489A0" w14:textId="77777777" w:rsid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 w:rsidRPr="001573E2">
        <w:rPr>
          <w:rFonts w:ascii="Cambria" w:hAnsi="Cambria" w:cs="Cambria"/>
          <w:bCs/>
          <w:sz w:val="24"/>
          <w:szCs w:val="24"/>
        </w:rPr>
        <w:t>способность использовать современные информационно-коммуникационные технологии в академическ</w:t>
      </w:r>
      <w:r w:rsidR="008F6C17">
        <w:rPr>
          <w:rFonts w:ascii="Cambria" w:hAnsi="Cambria" w:cs="Cambria"/>
          <w:bCs/>
          <w:sz w:val="24"/>
          <w:szCs w:val="24"/>
        </w:rPr>
        <w:t>ой и профессиональной сферах (</w:t>
      </w:r>
      <w:r w:rsidR="00F0113A">
        <w:rPr>
          <w:rFonts w:ascii="Cambria" w:hAnsi="Cambria" w:cs="Cambria"/>
          <w:bCs/>
          <w:sz w:val="24"/>
          <w:szCs w:val="24"/>
        </w:rPr>
        <w:t>УК-</w:t>
      </w:r>
      <w:r w:rsidR="00DD24D7" w:rsidRPr="00DD24D7">
        <w:rPr>
          <w:rFonts w:ascii="Cambria" w:hAnsi="Cambria" w:cs="Cambria"/>
          <w:bCs/>
          <w:sz w:val="24"/>
          <w:szCs w:val="24"/>
        </w:rPr>
        <w:t>8++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0BE0881C" w14:textId="77777777" w:rsid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</w:t>
      </w:r>
      <w:r w:rsidRPr="001573E2">
        <w:rPr>
          <w:rFonts w:ascii="Cambria" w:hAnsi="Cambria" w:cs="Cambria"/>
          <w:bCs/>
          <w:sz w:val="24"/>
          <w:szCs w:val="24"/>
        </w:rPr>
        <w:t>пособ</w:t>
      </w:r>
      <w:r>
        <w:rPr>
          <w:rFonts w:ascii="Cambria" w:hAnsi="Cambria" w:cs="Cambria"/>
          <w:bCs/>
          <w:sz w:val="24"/>
          <w:szCs w:val="24"/>
        </w:rPr>
        <w:t>ность</w:t>
      </w:r>
      <w:r w:rsidRPr="001573E2">
        <w:rPr>
          <w:rFonts w:ascii="Cambria" w:hAnsi="Cambria" w:cs="Cambria"/>
          <w:bCs/>
          <w:sz w:val="24"/>
          <w:szCs w:val="24"/>
        </w:rPr>
        <w:t xml:space="preserve"> разрабатывать и реализовывать проекты, предусматривая и учитывая проблемные ситуации и риски на всех </w:t>
      </w:r>
      <w:r>
        <w:rPr>
          <w:rFonts w:ascii="Cambria" w:hAnsi="Cambria" w:cs="Cambria"/>
          <w:bCs/>
          <w:sz w:val="24"/>
          <w:szCs w:val="24"/>
        </w:rPr>
        <w:t>этапах жизненного цикла проекта (УК-</w:t>
      </w:r>
      <w:r w:rsidR="00DD24D7" w:rsidRPr="00DD24D7">
        <w:rPr>
          <w:rFonts w:ascii="Cambria" w:hAnsi="Cambria" w:cs="Cambria"/>
          <w:bCs/>
          <w:sz w:val="24"/>
          <w:szCs w:val="24"/>
        </w:rPr>
        <w:t>4++</w:t>
      </w:r>
      <w:r>
        <w:rPr>
          <w:rFonts w:ascii="Cambria" w:hAnsi="Cambria" w:cs="Cambria"/>
          <w:bCs/>
          <w:sz w:val="24"/>
          <w:szCs w:val="24"/>
        </w:rPr>
        <w:t>).</w:t>
      </w:r>
    </w:p>
    <w:p w14:paraId="3FD24A80" w14:textId="77777777" w:rsidR="001573E2" w:rsidRDefault="001573E2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способность</w:t>
      </w:r>
      <w:r w:rsidRPr="001573E2">
        <w:rPr>
          <w:rFonts w:ascii="Cambria" w:hAnsi="Cambria" w:cs="Cambria"/>
          <w:bCs/>
          <w:sz w:val="24"/>
          <w:szCs w:val="24"/>
        </w:rPr>
        <w:t xml:space="preserve">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</w:t>
      </w:r>
      <w:r>
        <w:rPr>
          <w:rFonts w:ascii="Cambria" w:hAnsi="Cambria" w:cs="Cambria"/>
          <w:bCs/>
          <w:sz w:val="24"/>
          <w:szCs w:val="24"/>
        </w:rPr>
        <w:t xml:space="preserve"> (УК-</w:t>
      </w:r>
      <w:r w:rsidR="00DD24D7" w:rsidRPr="00DD24D7">
        <w:rPr>
          <w:rFonts w:ascii="Cambria" w:hAnsi="Cambria" w:cs="Cambria"/>
          <w:bCs/>
          <w:sz w:val="24"/>
          <w:szCs w:val="24"/>
        </w:rPr>
        <w:t>5++</w:t>
      </w:r>
      <w:r w:rsidRPr="001573E2">
        <w:rPr>
          <w:rFonts w:ascii="Cambria" w:hAnsi="Cambria" w:cs="Cambria"/>
          <w:bCs/>
          <w:sz w:val="24"/>
          <w:szCs w:val="24"/>
        </w:rPr>
        <w:t>).</w:t>
      </w:r>
    </w:p>
    <w:p w14:paraId="0180F06A" w14:textId="77777777" w:rsidR="001573E2" w:rsidRDefault="00F0113A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способ</w:t>
      </w:r>
      <w:r w:rsidRPr="00F0113A">
        <w:rPr>
          <w:rFonts w:ascii="Cambria" w:hAnsi="Cambria" w:cs="Cambria"/>
          <w:bCs/>
          <w:sz w:val="24"/>
          <w:szCs w:val="24"/>
        </w:rPr>
        <w:t>н</w:t>
      </w:r>
      <w:r>
        <w:rPr>
          <w:rFonts w:ascii="Cambria" w:hAnsi="Cambria" w:cs="Cambria"/>
          <w:bCs/>
          <w:sz w:val="24"/>
          <w:szCs w:val="24"/>
        </w:rPr>
        <w:t>ость</w:t>
      </w:r>
      <w:r w:rsidRPr="00F0113A">
        <w:rPr>
          <w:rFonts w:ascii="Cambria" w:hAnsi="Cambria" w:cs="Cambria"/>
          <w:bCs/>
          <w:sz w:val="24"/>
          <w:szCs w:val="24"/>
        </w:rPr>
        <w:t xml:space="preserve"> интерпретировать историю России в контексте мирового исторического развития</w:t>
      </w:r>
      <w:r>
        <w:rPr>
          <w:rFonts w:ascii="Cambria" w:hAnsi="Cambria" w:cs="Cambria"/>
          <w:bCs/>
          <w:sz w:val="24"/>
          <w:szCs w:val="24"/>
        </w:rPr>
        <w:t xml:space="preserve"> (УК-</w:t>
      </w:r>
      <w:r w:rsidR="00DD24D7" w:rsidRPr="00DD24D7">
        <w:rPr>
          <w:rFonts w:ascii="Cambria" w:hAnsi="Cambria" w:cs="Cambria"/>
          <w:bCs/>
          <w:sz w:val="24"/>
          <w:szCs w:val="24"/>
        </w:rPr>
        <w:t>9++</w:t>
      </w:r>
      <w:r w:rsidRPr="00F0113A">
        <w:rPr>
          <w:rFonts w:ascii="Cambria" w:hAnsi="Cambria" w:cs="Cambria"/>
          <w:bCs/>
          <w:sz w:val="24"/>
          <w:szCs w:val="24"/>
        </w:rPr>
        <w:t>).</w:t>
      </w:r>
    </w:p>
    <w:p w14:paraId="4A93B2CD" w14:textId="77777777" w:rsidR="00F0113A" w:rsidRPr="001573E2" w:rsidRDefault="00F0113A" w:rsidP="001573E2">
      <w:pPr>
        <w:spacing w:line="312" w:lineRule="auto"/>
        <w:ind w:firstLine="709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способ</w:t>
      </w:r>
      <w:r w:rsidRPr="00F0113A">
        <w:rPr>
          <w:rFonts w:ascii="Cambria" w:hAnsi="Cambria" w:cs="Cambria"/>
          <w:bCs/>
          <w:sz w:val="24"/>
          <w:szCs w:val="24"/>
        </w:rPr>
        <w:t>н</w:t>
      </w:r>
      <w:r>
        <w:rPr>
          <w:rFonts w:ascii="Cambria" w:hAnsi="Cambria" w:cs="Cambria"/>
          <w:bCs/>
          <w:sz w:val="24"/>
          <w:szCs w:val="24"/>
        </w:rPr>
        <w:t>ость</w:t>
      </w:r>
      <w:r w:rsidRPr="00F0113A">
        <w:rPr>
          <w:rFonts w:ascii="Cambria" w:hAnsi="Cambria" w:cs="Cambria"/>
          <w:bCs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</w:t>
      </w:r>
      <w:r>
        <w:rPr>
          <w:rFonts w:ascii="Cambria" w:hAnsi="Cambria" w:cs="Cambria"/>
          <w:bCs/>
          <w:sz w:val="24"/>
          <w:szCs w:val="24"/>
        </w:rPr>
        <w:t xml:space="preserve"> (УК-</w:t>
      </w:r>
      <w:r w:rsidR="00DD24D7" w:rsidRPr="00DD24D7">
        <w:rPr>
          <w:rFonts w:ascii="Cambria" w:hAnsi="Cambria" w:cs="Cambria"/>
          <w:bCs/>
          <w:sz w:val="24"/>
          <w:szCs w:val="24"/>
        </w:rPr>
        <w:t>10++</w:t>
      </w:r>
      <w:r w:rsidRPr="00F0113A">
        <w:rPr>
          <w:rFonts w:ascii="Cambria" w:hAnsi="Cambria" w:cs="Cambria"/>
          <w:bCs/>
          <w:sz w:val="24"/>
          <w:szCs w:val="24"/>
        </w:rPr>
        <w:t>).</w:t>
      </w:r>
    </w:p>
    <w:p w14:paraId="1F3F4754" w14:textId="77777777" w:rsidR="00BE1A15" w:rsidRDefault="00F0113A" w:rsidP="00F0113A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F0113A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F0113A">
        <w:rPr>
          <w:rFonts w:ascii="Cambria" w:hAnsi="Cambria" w:cs="Cambria"/>
          <w:sz w:val="24"/>
          <w:szCs w:val="24"/>
          <w:lang w:eastAsia="en-US"/>
        </w:rPr>
        <w:t xml:space="preserve"> определять и реализовывать приоритеты личностного и профессионального развития в ближайшей и отдаленной перспективах</w:t>
      </w:r>
      <w:r>
        <w:rPr>
          <w:rFonts w:ascii="Cambria" w:hAnsi="Cambria" w:cs="Cambria"/>
          <w:sz w:val="24"/>
          <w:szCs w:val="24"/>
          <w:lang w:eastAsia="en-US"/>
        </w:rPr>
        <w:t xml:space="preserve"> (УК-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11++</w:t>
      </w:r>
      <w:r w:rsidRPr="00F0113A">
        <w:rPr>
          <w:rFonts w:ascii="Cambria" w:hAnsi="Cambria" w:cs="Cambria"/>
          <w:sz w:val="24"/>
          <w:szCs w:val="24"/>
          <w:lang w:eastAsia="en-US"/>
        </w:rPr>
        <w:t>).</w:t>
      </w:r>
    </w:p>
    <w:p w14:paraId="59A03330" w14:textId="77777777" w:rsidR="00A02226" w:rsidRDefault="004A1056" w:rsidP="00A02226">
      <w:pPr>
        <w:spacing w:line="312" w:lineRule="auto"/>
        <w:jc w:val="both"/>
        <w:rPr>
          <w:rFonts w:ascii="Cambria" w:hAnsi="Cambria" w:cs="Cambria"/>
          <w:b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3.2</w:t>
      </w:r>
      <w:r w:rsidRPr="004A1056">
        <w:rPr>
          <w:rFonts w:ascii="Cambria" w:hAnsi="Cambria" w:cs="Cambria"/>
          <w:sz w:val="24"/>
          <w:szCs w:val="24"/>
          <w:lang w:eastAsia="en-US"/>
        </w:rPr>
        <w:t xml:space="preserve">. Выпускник, освоивший программу специалитета должен обладать следующими </w:t>
      </w:r>
      <w:r w:rsidRPr="004A1056">
        <w:rPr>
          <w:rFonts w:ascii="Cambria" w:hAnsi="Cambria" w:cs="Cambria"/>
          <w:b/>
          <w:sz w:val="24"/>
          <w:szCs w:val="24"/>
          <w:lang w:eastAsia="en-US"/>
        </w:rPr>
        <w:t>общепрофессиональными компетенциями:</w:t>
      </w:r>
    </w:p>
    <w:p w14:paraId="71D891D3" w14:textId="77777777" w:rsidR="004A1056" w:rsidRDefault="004A1056" w:rsidP="004A1056">
      <w:pPr>
        <w:spacing w:line="312" w:lineRule="auto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ab/>
        <w:t>способ</w:t>
      </w:r>
      <w:r w:rsidRPr="004A1056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A1056">
        <w:rPr>
          <w:rFonts w:ascii="Cambria" w:hAnsi="Cambria" w:cs="Cambria"/>
          <w:sz w:val="24"/>
          <w:szCs w:val="24"/>
          <w:lang w:eastAsia="en-US"/>
        </w:rPr>
        <w:t xml:space="preserve"> находить, формулировать и решать актуальные и значимые проблемы фундаментальных математики и механики с учетом современных достижений в науке</w:t>
      </w:r>
      <w:r>
        <w:rPr>
          <w:rFonts w:ascii="Cambria" w:hAnsi="Cambria" w:cs="Cambria"/>
          <w:sz w:val="24"/>
          <w:szCs w:val="24"/>
          <w:lang w:eastAsia="en-US"/>
        </w:rPr>
        <w:t xml:space="preserve"> (ОПК-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1++</w:t>
      </w:r>
      <w:r w:rsidRPr="004A1056">
        <w:rPr>
          <w:rFonts w:ascii="Cambria" w:hAnsi="Cambria" w:cs="Cambria"/>
          <w:sz w:val="24"/>
          <w:szCs w:val="24"/>
          <w:lang w:eastAsia="en-US"/>
        </w:rPr>
        <w:t>)</w:t>
      </w:r>
      <w:r>
        <w:rPr>
          <w:rFonts w:ascii="Cambria" w:hAnsi="Cambria" w:cs="Cambria"/>
          <w:sz w:val="24"/>
          <w:szCs w:val="24"/>
          <w:lang w:eastAsia="en-US"/>
        </w:rPr>
        <w:t>;</w:t>
      </w:r>
    </w:p>
    <w:p w14:paraId="1C5F403E" w14:textId="77777777" w:rsidR="004A1056" w:rsidRP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4A1056">
        <w:rPr>
          <w:rFonts w:ascii="Cambria" w:hAnsi="Cambria" w:cs="Cambria"/>
          <w:sz w:val="24"/>
          <w:szCs w:val="24"/>
          <w:lang w:eastAsia="en-US"/>
        </w:rPr>
        <w:t>способность к построению, анализу и реализации новых математических моделей в современном естествознании, технике, экономике и управлении, используя современные методы физического, математического и алгоритмического моделиров</w:t>
      </w:r>
      <w:r w:rsidR="00DD24D7">
        <w:rPr>
          <w:rFonts w:ascii="Cambria" w:hAnsi="Cambria" w:cs="Cambria"/>
          <w:sz w:val="24"/>
          <w:szCs w:val="24"/>
          <w:lang w:eastAsia="en-US"/>
        </w:rPr>
        <w:t>ания (ОПК-2++</w:t>
      </w:r>
      <w:r w:rsidRPr="004A1056">
        <w:rPr>
          <w:rFonts w:ascii="Cambria" w:hAnsi="Cambria" w:cs="Cambria"/>
          <w:sz w:val="24"/>
          <w:szCs w:val="24"/>
          <w:lang w:eastAsia="en-US"/>
        </w:rPr>
        <w:t>);</w:t>
      </w:r>
    </w:p>
    <w:p w14:paraId="0D305648" w14:textId="77777777" w:rsidR="004A1056" w:rsidRP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4A1056">
        <w:rPr>
          <w:rFonts w:ascii="Cambria" w:hAnsi="Cambria" w:cs="Cambria"/>
          <w:sz w:val="24"/>
          <w:szCs w:val="24"/>
          <w:lang w:eastAsia="en-US"/>
        </w:rPr>
        <w:t>способность самостоятельно разрабатывать и грамотно использовать прикладные программные средства с применением современных информационных технол</w:t>
      </w:r>
      <w:r w:rsidR="00DD24D7">
        <w:rPr>
          <w:rFonts w:ascii="Cambria" w:hAnsi="Cambria" w:cs="Cambria"/>
          <w:sz w:val="24"/>
          <w:szCs w:val="24"/>
          <w:lang w:eastAsia="en-US"/>
        </w:rPr>
        <w:t>огий и сетевых ресурсов (ОПК-3++</w:t>
      </w:r>
      <w:r w:rsidRPr="004A1056">
        <w:rPr>
          <w:rFonts w:ascii="Cambria" w:hAnsi="Cambria" w:cs="Cambria"/>
          <w:sz w:val="24"/>
          <w:szCs w:val="24"/>
          <w:lang w:eastAsia="en-US"/>
        </w:rPr>
        <w:t>);</w:t>
      </w:r>
    </w:p>
    <w:p w14:paraId="126AADC6" w14:textId="77777777" w:rsidR="004A1056" w:rsidRP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4A1056">
        <w:rPr>
          <w:rFonts w:ascii="Cambria" w:hAnsi="Cambria" w:cs="Cambria"/>
          <w:sz w:val="24"/>
          <w:szCs w:val="24"/>
          <w:lang w:eastAsia="en-US"/>
        </w:rPr>
        <w:lastRenderedPageBreak/>
        <w:t>способность использовать в педагогической деятельности научные основы знаний в облас</w:t>
      </w:r>
      <w:r w:rsidR="00DD24D7">
        <w:rPr>
          <w:rFonts w:ascii="Cambria" w:hAnsi="Cambria" w:cs="Cambria"/>
          <w:sz w:val="24"/>
          <w:szCs w:val="24"/>
          <w:lang w:eastAsia="en-US"/>
        </w:rPr>
        <w:t>ти математики и механики (ОПК-4++</w:t>
      </w:r>
      <w:r w:rsidRPr="004A1056">
        <w:rPr>
          <w:rFonts w:ascii="Cambria" w:hAnsi="Cambria" w:cs="Cambria"/>
          <w:sz w:val="24"/>
          <w:szCs w:val="24"/>
          <w:lang w:eastAsia="en-US"/>
        </w:rPr>
        <w:t>);</w:t>
      </w:r>
    </w:p>
    <w:p w14:paraId="21993F73" w14:textId="77777777" w:rsid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 w:rsidRPr="004A1056">
        <w:rPr>
          <w:rFonts w:ascii="Cambria" w:hAnsi="Cambria" w:cs="Cambria"/>
          <w:sz w:val="24"/>
          <w:szCs w:val="24"/>
          <w:lang w:eastAsia="en-US"/>
        </w:rPr>
        <w:t>способность представлять результаты профессиональной деятельности в устной и письменной форме в соответствии с нормами и правилами, принятыми в пр</w:t>
      </w:r>
      <w:r w:rsidR="00DD24D7">
        <w:rPr>
          <w:rFonts w:ascii="Cambria" w:hAnsi="Cambria" w:cs="Cambria"/>
          <w:sz w:val="24"/>
          <w:szCs w:val="24"/>
          <w:lang w:eastAsia="en-US"/>
        </w:rPr>
        <w:t>офессиональном сообществе (ОПК-5++</w:t>
      </w:r>
      <w:r w:rsidRPr="004A1056">
        <w:rPr>
          <w:rFonts w:ascii="Cambria" w:hAnsi="Cambria" w:cs="Cambria"/>
          <w:sz w:val="24"/>
          <w:szCs w:val="24"/>
          <w:lang w:eastAsia="en-US"/>
        </w:rPr>
        <w:t>).</w:t>
      </w:r>
    </w:p>
    <w:p w14:paraId="0F23F34D" w14:textId="77777777" w:rsidR="004A1056" w:rsidRDefault="004A1056" w:rsidP="004A1056">
      <w:pPr>
        <w:spacing w:line="312" w:lineRule="auto"/>
        <w:jc w:val="both"/>
        <w:rPr>
          <w:rFonts w:ascii="Cambria" w:hAnsi="Cambria" w:cs="Cambria"/>
          <w:b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3.3</w:t>
      </w:r>
      <w:r w:rsidRPr="004A1056">
        <w:rPr>
          <w:rFonts w:ascii="Cambria" w:hAnsi="Cambria" w:cs="Cambria"/>
          <w:sz w:val="24"/>
          <w:szCs w:val="24"/>
          <w:lang w:eastAsia="en-US"/>
        </w:rPr>
        <w:t xml:space="preserve">. Выпускник, освоивший программу специалитета должен обладать следующими </w:t>
      </w:r>
      <w:r w:rsidRPr="004A1056">
        <w:rPr>
          <w:rFonts w:ascii="Cambria" w:hAnsi="Cambria" w:cs="Cambria"/>
          <w:b/>
          <w:sz w:val="24"/>
          <w:szCs w:val="24"/>
          <w:lang w:eastAsia="en-US"/>
        </w:rPr>
        <w:t>профессиональными компетенциями:</w:t>
      </w:r>
    </w:p>
    <w:p w14:paraId="71398040" w14:textId="77777777" w:rsid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A1056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A1056">
        <w:rPr>
          <w:rFonts w:ascii="Cambria" w:hAnsi="Cambria" w:cs="Cambria"/>
          <w:sz w:val="24"/>
          <w:szCs w:val="24"/>
          <w:lang w:eastAsia="en-US"/>
        </w:rPr>
        <w:t xml:space="preserve"> определять теоретическую основу и методологию исследования, планировать исследования, демонстрировать системное понимание области исследований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1++</w:t>
      </w:r>
      <w:r w:rsidRPr="004A1056">
        <w:rPr>
          <w:rFonts w:ascii="Cambria" w:hAnsi="Cambria" w:cs="Cambria"/>
          <w:sz w:val="24"/>
          <w:szCs w:val="24"/>
          <w:lang w:eastAsia="en-US"/>
        </w:rPr>
        <w:t>)</w:t>
      </w:r>
      <w:r>
        <w:rPr>
          <w:rFonts w:ascii="Cambria" w:hAnsi="Cambria" w:cs="Cambria"/>
          <w:sz w:val="24"/>
          <w:szCs w:val="24"/>
          <w:lang w:eastAsia="en-US"/>
        </w:rPr>
        <w:t>;</w:t>
      </w:r>
    </w:p>
    <w:p w14:paraId="45FA08B1" w14:textId="77777777" w:rsidR="004A1056" w:rsidRP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A1056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A1056">
        <w:rPr>
          <w:rFonts w:ascii="Cambria" w:hAnsi="Cambria" w:cs="Cambria"/>
          <w:sz w:val="24"/>
          <w:szCs w:val="24"/>
          <w:lang w:eastAsia="en-US"/>
        </w:rPr>
        <w:t xml:space="preserve"> проводить научные исследования и (или) осуществлять разработки в области математики, механики, математического моделирования и компьютерных наук с получением научного и (или) научно-практического результата, оценивать достоверность и значимость результатов научных исследований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2++</w:t>
      </w:r>
      <w:r w:rsidRPr="004A1056">
        <w:rPr>
          <w:rFonts w:ascii="Cambria" w:hAnsi="Cambria" w:cs="Cambria"/>
          <w:sz w:val="24"/>
          <w:szCs w:val="24"/>
          <w:lang w:eastAsia="en-US"/>
        </w:rPr>
        <w:t>);</w:t>
      </w:r>
    </w:p>
    <w:p w14:paraId="242C4871" w14:textId="77777777" w:rsidR="004A1056" w:rsidRDefault="004A1056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A1056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A1056">
        <w:rPr>
          <w:rFonts w:ascii="Cambria" w:hAnsi="Cambria" w:cs="Cambria"/>
          <w:sz w:val="24"/>
          <w:szCs w:val="24"/>
          <w:lang w:eastAsia="en-US"/>
        </w:rPr>
        <w:t xml:space="preserve"> готовить отдельные документы, связанные с проводимой научно-исследовательской работой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3++</w:t>
      </w:r>
      <w:r w:rsidRPr="004A1056">
        <w:rPr>
          <w:rFonts w:ascii="Cambria" w:hAnsi="Cambria" w:cs="Cambria"/>
          <w:sz w:val="24"/>
          <w:szCs w:val="24"/>
          <w:lang w:eastAsia="en-US"/>
        </w:rPr>
        <w:t>);</w:t>
      </w:r>
    </w:p>
    <w:p w14:paraId="51E3DE3B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осуществлять педагогическую деятельность в соответствии с нормативно-правовыми актами в сфере общего образования и нормами профессиональной этики по программам среднего общего образования по математике и (или) физике и (или) информатике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4++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2DD16CB4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нормами профессиональной этики по дисциплинам (модулям) образовательных программ уровня СПО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5++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5644051D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разрабатывать под руководством специалиста более высокой квалификации учебно-методическое обеспечение программ уровня СПО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6++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0A850D91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нормами профессиональной этики по профильным дисциплинам (модулям) образовательных программ соответствующего уровня высшего образования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7++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2D6639F6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участвовать под руководством специалиста более высокой квалификации в организации научно-исследовательской, проектной и иной </w:t>
      </w:r>
      <w:r w:rsidRPr="004C027E">
        <w:rPr>
          <w:rFonts w:ascii="Cambria" w:hAnsi="Cambria" w:cs="Cambria"/>
          <w:sz w:val="24"/>
          <w:szCs w:val="24"/>
          <w:lang w:eastAsia="en-US"/>
        </w:rPr>
        <w:lastRenderedPageBreak/>
        <w:t>деятельности обучающихся по образовательным программам соответствующего уровня высшего образования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8++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45CA5461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разрабатывать под руководством специалиста более высокой квалификации учебно-методическое обеспечение программ соответствующего уровня высшего образования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9++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7E13E80C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дополнительного образования и нормами профессиональной этики по дисциплинам (модулям) в рамках образовательных программ дополнительного профессионального образования соответствующего уровня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10++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5CBA1A41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участвовать под руководством специалиста более высокой квалификации в организации научно-исследовательской, проектной и иной деятельности обучающихся по образовательным программам дополнительного профессионального образования соответствующего уровня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11++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6A8E203A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разрабатывать под руководством специалиста более высокой квалификации учебно-методическое обеспечение программ дополнительного профессионального образования соответствующего уровня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12++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6977517F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принимать участие в организации и руководстве производственно-технологическими и (или) научно-исследовательскими группами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13++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217E5BB7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решать задачи организационного </w:t>
      </w:r>
      <w:r>
        <w:rPr>
          <w:rFonts w:ascii="Cambria" w:hAnsi="Cambria" w:cs="Cambria"/>
          <w:sz w:val="24"/>
          <w:szCs w:val="24"/>
          <w:lang w:eastAsia="en-US"/>
        </w:rPr>
        <w:t>обеспечения научных мероприятий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14++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07914883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готовить элементы конкурсной документации, проекты планов и программ проведения отдельных этапов исследовательских работ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15++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6B977293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использовать методы математического и алгоритмического моделирования при решении теоретических и прикладных задач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16++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2C1358F4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разрабатывать программное обеспечение для решения прикладных задач в сфере профессиональной деятельности</w:t>
      </w:r>
      <w:r>
        <w:rPr>
          <w:rFonts w:ascii="Cambria" w:hAnsi="Cambria" w:cs="Cambria"/>
          <w:sz w:val="24"/>
          <w:szCs w:val="24"/>
          <w:lang w:eastAsia="en-US"/>
        </w:rPr>
        <w:t xml:space="preserve">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17++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7D4863AD" w14:textId="77777777" w:rsidR="004C027E" w:rsidRP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передавать результат проведенных научных исследований в виде конкретных рекомендаций, выраженных в терминах предметной области </w:t>
      </w:r>
      <w:proofErr w:type="spellStart"/>
      <w:r w:rsidRPr="004C027E">
        <w:rPr>
          <w:rFonts w:ascii="Cambria" w:hAnsi="Cambria" w:cs="Cambria"/>
          <w:sz w:val="24"/>
          <w:szCs w:val="24"/>
          <w:lang w:eastAsia="en-US"/>
        </w:rPr>
        <w:t>из</w:t>
      </w:r>
      <w:r>
        <w:rPr>
          <w:rFonts w:ascii="Cambria" w:hAnsi="Cambria" w:cs="Cambria"/>
          <w:sz w:val="24"/>
          <w:szCs w:val="24"/>
          <w:lang w:eastAsia="en-US"/>
        </w:rPr>
        <w:t>учавшегося</w:t>
      </w:r>
      <w:proofErr w:type="spellEnd"/>
      <w:r>
        <w:rPr>
          <w:rFonts w:ascii="Cambria" w:hAnsi="Cambria" w:cs="Cambria"/>
          <w:sz w:val="24"/>
          <w:szCs w:val="24"/>
          <w:lang w:eastAsia="en-US"/>
        </w:rPr>
        <w:t xml:space="preserve"> процесса или явления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18++</w:t>
      </w:r>
      <w:r w:rsidRPr="004C027E">
        <w:rPr>
          <w:rFonts w:ascii="Cambria" w:hAnsi="Cambria" w:cs="Cambria"/>
          <w:sz w:val="24"/>
          <w:szCs w:val="24"/>
          <w:lang w:eastAsia="en-US"/>
        </w:rPr>
        <w:t>);</w:t>
      </w:r>
    </w:p>
    <w:p w14:paraId="5D24D849" w14:textId="77777777" w:rsidR="004C027E" w:rsidRDefault="004C027E" w:rsidP="004A1056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способ</w:t>
      </w:r>
      <w:r w:rsidRPr="004C027E">
        <w:rPr>
          <w:rFonts w:ascii="Cambria" w:hAnsi="Cambria" w:cs="Cambria"/>
          <w:sz w:val="24"/>
          <w:szCs w:val="24"/>
          <w:lang w:eastAsia="en-US"/>
        </w:rPr>
        <w:t>н</w:t>
      </w:r>
      <w:r>
        <w:rPr>
          <w:rFonts w:ascii="Cambria" w:hAnsi="Cambria" w:cs="Cambria"/>
          <w:sz w:val="24"/>
          <w:szCs w:val="24"/>
          <w:lang w:eastAsia="en-US"/>
        </w:rPr>
        <w:t>ость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 проводить патентные исследования, определять формы и методы правовой охраны и защиты прав на результаты интеллектуальной деятельности, </w:t>
      </w:r>
      <w:r w:rsidRPr="004C027E">
        <w:rPr>
          <w:rFonts w:ascii="Cambria" w:hAnsi="Cambria" w:cs="Cambria"/>
          <w:sz w:val="24"/>
          <w:szCs w:val="24"/>
          <w:lang w:eastAsia="en-US"/>
        </w:rPr>
        <w:lastRenderedPageBreak/>
        <w:t>распоряжаться правами на них для решения задач в области разви</w:t>
      </w:r>
      <w:r>
        <w:rPr>
          <w:rFonts w:ascii="Cambria" w:hAnsi="Cambria" w:cs="Cambria"/>
          <w:sz w:val="24"/>
          <w:szCs w:val="24"/>
          <w:lang w:eastAsia="en-US"/>
        </w:rPr>
        <w:t>тия науки, техники и технологии (ПК-</w:t>
      </w:r>
      <w:r w:rsidR="00DD24D7" w:rsidRPr="00DD24D7">
        <w:rPr>
          <w:rFonts w:ascii="Cambria" w:hAnsi="Cambria" w:cs="Cambria"/>
          <w:sz w:val="24"/>
          <w:szCs w:val="24"/>
          <w:lang w:eastAsia="en-US"/>
        </w:rPr>
        <w:t>19++</w:t>
      </w:r>
      <w:r w:rsidRPr="004C027E">
        <w:rPr>
          <w:rFonts w:ascii="Cambria" w:hAnsi="Cambria" w:cs="Cambria"/>
          <w:sz w:val="24"/>
          <w:szCs w:val="24"/>
          <w:lang w:eastAsia="en-US"/>
        </w:rPr>
        <w:t>).</w:t>
      </w:r>
    </w:p>
    <w:p w14:paraId="698A4CD9" w14:textId="77777777" w:rsidR="004C027E" w:rsidRDefault="004C027E" w:rsidP="004C027E">
      <w:pPr>
        <w:spacing w:line="312" w:lineRule="auto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3.4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. Выпускник, освоивший программу специалитета должен обладать следующими </w:t>
      </w:r>
      <w:r w:rsidRPr="004C027E">
        <w:rPr>
          <w:rFonts w:ascii="Cambria" w:hAnsi="Cambria" w:cs="Cambria"/>
          <w:b/>
          <w:sz w:val="24"/>
          <w:szCs w:val="24"/>
          <w:lang w:eastAsia="en-US"/>
        </w:rPr>
        <w:t>специализированными профессиональными компетенциями</w:t>
      </w:r>
      <w:r w:rsidRPr="004C027E">
        <w:rPr>
          <w:rFonts w:ascii="Cambria" w:hAnsi="Cambria" w:cs="Cambria"/>
          <w:sz w:val="24"/>
          <w:szCs w:val="24"/>
          <w:lang w:eastAsia="en-US"/>
        </w:rPr>
        <w:t>:</w:t>
      </w:r>
    </w:p>
    <w:p w14:paraId="79B302FC" w14:textId="77777777" w:rsidR="004C027E" w:rsidRPr="004C027E" w:rsidRDefault="004C027E" w:rsidP="004C027E">
      <w:pPr>
        <w:spacing w:line="312" w:lineRule="auto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ab/>
        <w:t>с</w:t>
      </w:r>
      <w:r w:rsidRPr="004C027E">
        <w:rPr>
          <w:rFonts w:ascii="Cambria" w:hAnsi="Cambria" w:cs="Cambria"/>
          <w:sz w:val="24"/>
          <w:szCs w:val="24"/>
          <w:lang w:eastAsia="en-US"/>
        </w:rPr>
        <w:t>пособность использовать знания о современных методах исследования в области космоса и использовании результатов космической деятельности при решении задач профессиональной деятельности (</w:t>
      </w:r>
      <w:r>
        <w:rPr>
          <w:rFonts w:ascii="Cambria" w:hAnsi="Cambria" w:cs="Cambria"/>
          <w:sz w:val="24"/>
          <w:szCs w:val="24"/>
          <w:lang w:eastAsia="en-US"/>
        </w:rPr>
        <w:t>СПК-1);</w:t>
      </w:r>
    </w:p>
    <w:p w14:paraId="63867BCD" w14:textId="77777777" w:rsidR="004C027E" w:rsidRPr="004C027E" w:rsidRDefault="004C027E" w:rsidP="004C027E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в</w:t>
      </w:r>
      <w:r w:rsidRPr="004C027E">
        <w:rPr>
          <w:rFonts w:ascii="Cambria" w:hAnsi="Cambria" w:cs="Cambria"/>
          <w:sz w:val="24"/>
          <w:szCs w:val="24"/>
          <w:lang w:eastAsia="en-US"/>
        </w:rPr>
        <w:t>ладение теорией и основными навыками работы с современными программными продуктами и программными комплексами; физической и вычислительной аппаратурой и оборудованием, используемыми в современных космических исследованиях</w:t>
      </w:r>
      <w:r>
        <w:rPr>
          <w:rFonts w:ascii="Cambria" w:hAnsi="Cambria" w:cs="Cambria"/>
          <w:sz w:val="24"/>
          <w:szCs w:val="24"/>
          <w:lang w:eastAsia="en-US"/>
        </w:rPr>
        <w:t xml:space="preserve"> (СПК-2);</w:t>
      </w:r>
    </w:p>
    <w:p w14:paraId="394843DC" w14:textId="77777777" w:rsidR="004C027E" w:rsidRPr="004C027E" w:rsidRDefault="004C027E" w:rsidP="004C027E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</w:t>
      </w:r>
      <w:r w:rsidRPr="004C027E">
        <w:rPr>
          <w:rFonts w:ascii="Cambria" w:hAnsi="Cambria" w:cs="Cambria"/>
          <w:sz w:val="24"/>
          <w:szCs w:val="24"/>
          <w:lang w:eastAsia="en-US"/>
        </w:rPr>
        <w:t xml:space="preserve">пособность к разработке программных продуктов и программных комплексов, а также эскизных, технических и рабочих проектов приборов космической направленности в </w:t>
      </w:r>
      <w:r>
        <w:rPr>
          <w:rFonts w:ascii="Cambria" w:hAnsi="Cambria" w:cs="Cambria"/>
          <w:sz w:val="24"/>
          <w:szCs w:val="24"/>
          <w:lang w:eastAsia="en-US"/>
        </w:rPr>
        <w:t>составе коллектива специалистов (СПК-3);</w:t>
      </w:r>
    </w:p>
    <w:p w14:paraId="24602757" w14:textId="77777777" w:rsidR="004C027E" w:rsidRDefault="004C027E" w:rsidP="004C027E"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>с</w:t>
      </w:r>
      <w:r w:rsidRPr="004C027E">
        <w:rPr>
          <w:rFonts w:ascii="Cambria" w:hAnsi="Cambria" w:cs="Cambria"/>
          <w:sz w:val="24"/>
          <w:szCs w:val="24"/>
          <w:lang w:eastAsia="en-US"/>
        </w:rPr>
        <w:t>пособность на основе фундаментальных междисциплинарных знаний в области космических исследований и космонавтики предлагать концепции использования новых ме</w:t>
      </w:r>
      <w:r>
        <w:rPr>
          <w:rFonts w:ascii="Cambria" w:hAnsi="Cambria" w:cs="Cambria"/>
          <w:sz w:val="24"/>
          <w:szCs w:val="24"/>
          <w:lang w:eastAsia="en-US"/>
        </w:rPr>
        <w:t>тодов исследований и технологий (СПК-4).</w:t>
      </w:r>
    </w:p>
    <w:p w14:paraId="17D1F4F9" w14:textId="77777777" w:rsidR="00F70F7F" w:rsidRPr="006B0AB6" w:rsidRDefault="00F70F7F" w:rsidP="00F70F7F">
      <w:pPr>
        <w:pStyle w:val="ConsPlusNormal"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4. Структура ОПОП и формируемые компетенции</w:t>
      </w:r>
    </w:p>
    <w:p w14:paraId="6CAFA90E" w14:textId="77777777" w:rsidR="00F70F7F" w:rsidRPr="006B0AB6" w:rsidRDefault="00F70F7F" w:rsidP="00F70F7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29F56B8F" w14:textId="77777777" w:rsidR="00F70F7F" w:rsidRPr="006B0AB6" w:rsidRDefault="00F70F7F" w:rsidP="00F70F7F">
      <w:pPr>
        <w:spacing w:line="312" w:lineRule="auto"/>
        <w:ind w:firstLine="709"/>
        <w:jc w:val="both"/>
        <w:rPr>
          <w:rFonts w:ascii="Cambria" w:hAnsi="Cambria" w:cs="Cambria"/>
          <w:b/>
          <w:bCs/>
          <w:spacing w:val="-1"/>
          <w:sz w:val="24"/>
          <w:szCs w:val="24"/>
        </w:rPr>
      </w:pPr>
      <w:r w:rsidRPr="006B0AB6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B0AB6">
        <w:rPr>
          <w:rFonts w:ascii="Cambria" w:hAnsi="Cambria" w:cs="Cambria"/>
          <w:b/>
          <w:bCs/>
          <w:spacing w:val="-1"/>
          <w:sz w:val="24"/>
          <w:szCs w:val="24"/>
        </w:rPr>
        <w:t>входят:</w:t>
      </w:r>
    </w:p>
    <w:p w14:paraId="472C0EF6" w14:textId="77777777" w:rsidR="00F70F7F" w:rsidRDefault="00F70F7F" w:rsidP="00F70F7F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(профиля);</w:t>
      </w:r>
    </w:p>
    <w:p w14:paraId="0046CE2F" w14:textId="77777777" w:rsidR="00F70F7F" w:rsidRPr="006B0AB6" w:rsidRDefault="00F70F7F" w:rsidP="00F70F7F">
      <w:pPr>
        <w:spacing w:line="312" w:lineRule="auto"/>
        <w:ind w:firstLine="709"/>
        <w:jc w:val="both"/>
        <w:rPr>
          <w:rFonts w:ascii="Cambria" w:hAnsi="Cambria" w:cs="Cambria"/>
          <w:spacing w:val="-1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 xml:space="preserve">государственная итоговая аттестация. </w:t>
      </w:r>
    </w:p>
    <w:p w14:paraId="37609A3F" w14:textId="77777777" w:rsidR="00F70F7F" w:rsidRPr="006B0AB6" w:rsidRDefault="00F70F7F" w:rsidP="00F70F7F">
      <w:pPr>
        <w:pStyle w:val="af4"/>
        <w:widowControl w:val="0"/>
        <w:suppressLineNumbers/>
        <w:spacing w:after="0" w:line="312" w:lineRule="auto"/>
        <w:ind w:left="0" w:firstLine="708"/>
        <w:rPr>
          <w:rFonts w:ascii="Cambria" w:hAnsi="Cambria" w:cs="Cambria"/>
          <w:b/>
          <w:bCs/>
        </w:rPr>
      </w:pPr>
      <w:r w:rsidRPr="006B0AB6">
        <w:rPr>
          <w:rFonts w:ascii="Cambria" w:hAnsi="Cambria" w:cs="Cambria"/>
          <w:b/>
          <w:bCs/>
        </w:rPr>
        <w:t>В вариативную часть ОПОП ВО входят:</w:t>
      </w:r>
    </w:p>
    <w:p w14:paraId="100A2D12" w14:textId="77777777" w:rsidR="00F70F7F" w:rsidRPr="006B0AB6" w:rsidRDefault="00F70F7F" w:rsidP="00F70F7F">
      <w:pPr>
        <w:pStyle w:val="af4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дисциплины (модули), определяющие направленность (профиль) ОПОП ВО;</w:t>
      </w:r>
    </w:p>
    <w:p w14:paraId="716FC6A8" w14:textId="77777777" w:rsidR="00F70F7F" w:rsidRPr="006B0AB6" w:rsidRDefault="00F70F7F" w:rsidP="00F70F7F">
      <w:pPr>
        <w:pStyle w:val="af4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6B0AB6">
        <w:rPr>
          <w:rFonts w:ascii="Cambria" w:hAnsi="Cambria" w:cs="Cambria"/>
        </w:rPr>
        <w:t>практики, в том числе научно-исследовательская работа.</w:t>
      </w:r>
    </w:p>
    <w:p w14:paraId="682500EE" w14:textId="77777777" w:rsidR="00F70F7F" w:rsidRPr="006B0AB6" w:rsidRDefault="00F70F7F" w:rsidP="00F70F7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6EA1ABDC" w14:textId="77777777" w:rsidR="00F70F7F" w:rsidRPr="006B0AB6" w:rsidRDefault="00F70F7F" w:rsidP="00F70F7F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4B4B0B5C" w14:textId="77777777" w:rsidR="00F70F7F" w:rsidRDefault="00F70F7F" w:rsidP="00F70F7F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18FFACC1" w14:textId="77777777" w:rsidR="00F70F7F" w:rsidRPr="009737BA" w:rsidRDefault="00F70F7F" w:rsidP="00F70F7F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lastRenderedPageBreak/>
        <w:t>Таблица 4.1.</w:t>
      </w:r>
    </w:p>
    <w:tbl>
      <w:tblPr>
        <w:tblStyle w:val="22"/>
        <w:tblW w:w="9518" w:type="dxa"/>
        <w:tblLayout w:type="fixed"/>
        <w:tblLook w:val="0000" w:firstRow="0" w:lastRow="0" w:firstColumn="0" w:lastColumn="0" w:noHBand="0" w:noVBand="0"/>
      </w:tblPr>
      <w:tblGrid>
        <w:gridCol w:w="5044"/>
        <w:gridCol w:w="1516"/>
        <w:gridCol w:w="2958"/>
      </w:tblGrid>
      <w:tr w:rsidR="00F70F7F" w:rsidRPr="009B5DE0" w14:paraId="21A4F7F0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39323E8" w14:textId="77777777" w:rsidR="00F70F7F" w:rsidRPr="00313060" w:rsidRDefault="00F70F7F" w:rsidP="00285ED8">
            <w:pPr>
              <w:pStyle w:val="ConsPlusNormal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313060">
              <w:rPr>
                <w:rFonts w:ascii="Cambria" w:hAnsi="Cambria" w:cs="Cambria"/>
                <w:sz w:val="24"/>
                <w:szCs w:val="24"/>
              </w:rPr>
              <w:t xml:space="preserve">Элементы ОПОП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ED5532C" w14:textId="77777777" w:rsidR="00F70F7F" w:rsidRPr="00313060" w:rsidRDefault="00F70F7F" w:rsidP="00285ED8">
            <w:pPr>
              <w:pStyle w:val="ConsPlusNormal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313060">
              <w:rPr>
                <w:rFonts w:ascii="Cambria" w:hAnsi="Cambria" w:cs="Cambria"/>
                <w:sz w:val="24"/>
                <w:szCs w:val="24"/>
              </w:rPr>
              <w:t>Объем элемен</w:t>
            </w:r>
            <w:r>
              <w:rPr>
                <w:rFonts w:ascii="Cambria" w:hAnsi="Cambria" w:cs="Cambria"/>
                <w:sz w:val="24"/>
                <w:szCs w:val="24"/>
              </w:rPr>
              <w:t>тов ОПОП</w:t>
            </w:r>
          </w:p>
          <w:p w14:paraId="38E49B4C" w14:textId="77777777" w:rsidR="00F70F7F" w:rsidRPr="00313060" w:rsidRDefault="00F70F7F" w:rsidP="00285ED8">
            <w:pPr>
              <w:pStyle w:val="ConsPlusNormal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313060">
              <w:rPr>
                <w:rFonts w:ascii="Cambria" w:hAnsi="Cambria" w:cs="Cambria"/>
                <w:sz w:val="24"/>
                <w:szCs w:val="24"/>
              </w:rPr>
              <w:t>в зачетных единицах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526840F" w14:textId="77777777" w:rsidR="00F70F7F" w:rsidRPr="00313060" w:rsidRDefault="00F70F7F" w:rsidP="00285ED8">
            <w:pPr>
              <w:pStyle w:val="ConsPlusNormal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Коды компетенций</w:t>
            </w:r>
          </w:p>
        </w:tc>
      </w:tr>
      <w:tr w:rsidR="00F70F7F" w:rsidRPr="009B5DE0" w14:paraId="5D9D29F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0C86669" w14:textId="77777777" w:rsidR="00F70F7F" w:rsidRPr="00640734" w:rsidRDefault="00F70F7F" w:rsidP="00285ED8">
            <w:pPr>
              <w:pStyle w:val="ConsPlusNormal"/>
              <w:jc w:val="center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640734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БЛОКИ, ДИСЦИПЛИНЫ (МОДУЛИ)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30DBB23" w14:textId="77777777" w:rsidR="00F70F7F" w:rsidRPr="003438E6" w:rsidRDefault="00DD24D7" w:rsidP="00285ED8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  <w:u w:val="single"/>
              </w:rPr>
              <w:t>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0D10442" w14:textId="77777777" w:rsidR="00F70F7F" w:rsidRPr="00DD24D7" w:rsidRDefault="00F70F7F" w:rsidP="00285ED8">
            <w:pPr>
              <w:pStyle w:val="ConsPlusNormal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F70F7F" w:rsidRPr="009B5DE0" w14:paraId="4F5CBB95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15F1E2D" w14:textId="77777777" w:rsidR="00F70F7F" w:rsidRPr="00E54ACB" w:rsidRDefault="00F70F7F" w:rsidP="00285ED8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 w:rsidRPr="00E54ACB"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БАЗОВАЯ ЧАСТЬ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9158873" w14:textId="77777777" w:rsidR="00F70F7F" w:rsidRPr="00E54ACB" w:rsidRDefault="00F70F7F" w:rsidP="00285ED8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 w:rsidRPr="00E54ACB"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A209763" w14:textId="77777777" w:rsidR="00F70F7F" w:rsidRPr="00DD24D7" w:rsidRDefault="00F70F7F" w:rsidP="00285ED8">
            <w:pPr>
              <w:pStyle w:val="ConsPlusNormal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F70F7F" w:rsidRPr="009B5DE0" w14:paraId="1916D09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3951E78" w14:textId="77777777" w:rsidR="00F70F7F" w:rsidRPr="005C5ECC" w:rsidRDefault="00F70F7F" w:rsidP="00F70F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Общекультурный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ABEA52D" w14:textId="77777777" w:rsidR="00F70F7F" w:rsidRPr="005C5ECC" w:rsidRDefault="00F70F7F" w:rsidP="00F70F7F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b/>
                <w:color w:val="000000"/>
                <w:spacing w:val="-2"/>
                <w:sz w:val="20"/>
                <w:szCs w:val="20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ED3A967" w14:textId="77777777" w:rsidR="00F70F7F" w:rsidRPr="005C5ECC" w:rsidRDefault="00F70F7F" w:rsidP="00F70F7F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285ED8" w:rsidRPr="009B5DE0" w14:paraId="3442BFC9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B4C707F" w14:textId="77777777" w:rsidR="00285ED8" w:rsidRPr="005C5ECC" w:rsidRDefault="00285ED8" w:rsidP="00285E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Правоведение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E846A7D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8F619A6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УК-14++</w:t>
            </w:r>
            <w:r w:rsidR="008D7880">
              <w:rPr>
                <w:sz w:val="20"/>
                <w:szCs w:val="20"/>
              </w:rPr>
              <w:t>; ПК-19++</w:t>
            </w:r>
          </w:p>
        </w:tc>
      </w:tr>
      <w:tr w:rsidR="00285ED8" w:rsidRPr="009B5DE0" w14:paraId="4C8AD843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FC44A9F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Правоведение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86FB657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0B2F5C1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УК-14++</w:t>
            </w:r>
            <w:r w:rsidR="008D7880">
              <w:rPr>
                <w:sz w:val="20"/>
                <w:szCs w:val="20"/>
              </w:rPr>
              <w:t>; ПК-19++</w:t>
            </w:r>
          </w:p>
        </w:tc>
      </w:tr>
      <w:tr w:rsidR="00285ED8" w:rsidRPr="009B5DE0" w14:paraId="274F3E24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5975271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9427333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54A1D35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УК-9++, УК-10++</w:t>
            </w:r>
          </w:p>
        </w:tc>
      </w:tr>
      <w:tr w:rsidR="00285ED8" w:rsidRPr="009B5DE0" w14:paraId="5BD71F2D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60FB449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38419C1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DDCD4A9" w14:textId="77777777" w:rsidR="00285ED8" w:rsidRPr="005C5ECC" w:rsidRDefault="00285ED8" w:rsidP="00285ED8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УК-3++, УК-10++</w:t>
            </w:r>
          </w:p>
        </w:tc>
      </w:tr>
      <w:tr w:rsidR="00285ED8" w:rsidRPr="009B5DE0" w14:paraId="57E7E4C1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6D3DBA2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89DD155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97490E9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УК-6++</w:t>
            </w:r>
            <w:r w:rsidR="00800FD0">
              <w:rPr>
                <w:sz w:val="20"/>
                <w:szCs w:val="20"/>
              </w:rPr>
              <w:t>; ПК-5++; ПК-6++; ПК-7++; ПК-9++; ПК-10++</w:t>
            </w:r>
          </w:p>
        </w:tc>
      </w:tr>
      <w:tr w:rsidR="00285ED8" w:rsidRPr="009B5DE0" w14:paraId="345305E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63F9D19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17AB1E3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B06F0DC" w14:textId="77777777" w:rsidR="00285ED8" w:rsidRPr="005C5ECC" w:rsidRDefault="00B9777D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УК-13++</w:t>
            </w:r>
          </w:p>
        </w:tc>
      </w:tr>
      <w:tr w:rsidR="00285ED8" w:rsidRPr="009B5DE0" w14:paraId="04DB4817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0158BDC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5A3722F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A6020E8" w14:textId="77777777" w:rsidR="00285ED8" w:rsidRPr="005C5ECC" w:rsidRDefault="008E7C9F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УК-12++</w:t>
            </w:r>
          </w:p>
        </w:tc>
      </w:tr>
      <w:tr w:rsidR="00285ED8" w:rsidRPr="009B5DE0" w14:paraId="7A4622D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B694BBB" w14:textId="77777777" w:rsidR="00285ED8" w:rsidRPr="005C5ECC" w:rsidRDefault="00285ED8" w:rsidP="00285E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Экономика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18B39AC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5305554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УК-15++</w:t>
            </w:r>
            <w:r w:rsidR="00196336">
              <w:rPr>
                <w:sz w:val="20"/>
                <w:szCs w:val="20"/>
              </w:rPr>
              <w:t>; ПК-14++</w:t>
            </w:r>
          </w:p>
        </w:tc>
      </w:tr>
      <w:tr w:rsidR="00285ED8" w:rsidRPr="009B5DE0" w14:paraId="7977309A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FB2D20A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Экономика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A30BE4C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B013C67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УК-15++</w:t>
            </w:r>
            <w:r w:rsidR="00196336">
              <w:rPr>
                <w:sz w:val="20"/>
                <w:szCs w:val="20"/>
              </w:rPr>
              <w:t>; ПК-14++</w:t>
            </w:r>
          </w:p>
        </w:tc>
      </w:tr>
      <w:tr w:rsidR="00285ED8" w:rsidRPr="009B5DE0" w14:paraId="0EF6931B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C908771" w14:textId="77777777" w:rsidR="00285ED8" w:rsidRPr="005C5ECC" w:rsidRDefault="00285ED8" w:rsidP="00285E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Иностранный язык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FA8F1DC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F536FD9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</w:t>
            </w:r>
            <w:r w:rsidRPr="005C5ECC">
              <w:rPr>
                <w:sz w:val="20"/>
                <w:szCs w:val="20"/>
                <w:lang w:val="en-US"/>
              </w:rPr>
              <w:t>7</w:t>
            </w:r>
            <w:r w:rsidRPr="005C5ECC">
              <w:rPr>
                <w:sz w:val="20"/>
                <w:szCs w:val="20"/>
              </w:rPr>
              <w:t>++</w:t>
            </w:r>
          </w:p>
        </w:tc>
      </w:tr>
      <w:tr w:rsidR="00285ED8" w:rsidRPr="009B5DE0" w14:paraId="34605192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47619EC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Иностранный язык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1CD4587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AF1413C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УК-7++</w:t>
            </w:r>
          </w:p>
        </w:tc>
      </w:tr>
      <w:tr w:rsidR="00285ED8" w:rsidRPr="009B5DE0" w14:paraId="41DA43F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E261F69" w14:textId="77777777" w:rsidR="00285ED8" w:rsidRPr="005C5ECC" w:rsidRDefault="00285ED8" w:rsidP="0028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математики и механики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78FE306" w14:textId="77777777" w:rsidR="00285ED8" w:rsidRPr="005C5ECC" w:rsidRDefault="00285ED8" w:rsidP="00285ED8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6053BF6" w14:textId="77777777" w:rsidR="00285ED8" w:rsidRPr="005C5ECC" w:rsidRDefault="00285ED8" w:rsidP="00285ED8">
            <w:pPr>
              <w:pStyle w:val="ConsPlusNormal"/>
              <w:jc w:val="center"/>
              <w:rPr>
                <w:spacing w:val="-2"/>
                <w:sz w:val="20"/>
                <w:szCs w:val="20"/>
              </w:rPr>
            </w:pPr>
            <w:r w:rsidRPr="005C5ECC">
              <w:rPr>
                <w:spacing w:val="-2"/>
                <w:sz w:val="20"/>
                <w:szCs w:val="20"/>
              </w:rPr>
              <w:t>УК-1++, УК-2++</w:t>
            </w:r>
            <w:r w:rsidR="00800FD0">
              <w:rPr>
                <w:spacing w:val="-2"/>
                <w:sz w:val="20"/>
                <w:szCs w:val="20"/>
              </w:rPr>
              <w:t>; ПК-4++; ПК-7++</w:t>
            </w:r>
            <w:r w:rsidR="00171384">
              <w:rPr>
                <w:spacing w:val="-2"/>
                <w:sz w:val="20"/>
                <w:szCs w:val="20"/>
              </w:rPr>
              <w:t>; ПК-12++</w:t>
            </w:r>
          </w:p>
        </w:tc>
      </w:tr>
      <w:tr w:rsidR="00285ED8" w:rsidRPr="009B5DE0" w14:paraId="49609033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D6DBD95" w14:textId="77777777" w:rsidR="00285ED8" w:rsidRPr="005C5ECC" w:rsidRDefault="00285ED8" w:rsidP="00285E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Общепрофессиональный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60EE415" w14:textId="77777777" w:rsidR="00285ED8" w:rsidRPr="005C5ECC" w:rsidRDefault="00285ED8" w:rsidP="00285ED8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b/>
                <w:color w:val="000000"/>
                <w:spacing w:val="-2"/>
                <w:sz w:val="20"/>
                <w:szCs w:val="20"/>
              </w:rPr>
              <w:t>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450C349" w14:textId="77777777" w:rsidR="00285ED8" w:rsidRPr="005C5ECC" w:rsidRDefault="00285ED8" w:rsidP="00285ED8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B9777D" w:rsidRPr="009B5DE0" w14:paraId="075F0D9B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888D5B6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Математический анализ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47B7125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EB083F7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</w:p>
          <w:p w14:paraId="74C3674E" w14:textId="77777777" w:rsidR="00B9777D" w:rsidRPr="005C5ECC" w:rsidRDefault="00B9777D" w:rsidP="00B9777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</w:p>
        </w:tc>
      </w:tr>
      <w:tr w:rsidR="00B9777D" w:rsidRPr="009B5DE0" w14:paraId="36C4E67B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499A6EF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Математический анализ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5A5FE6E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C1EB978" w14:textId="77777777" w:rsidR="00DA5871" w:rsidRPr="00DA5871" w:rsidRDefault="00DA5871" w:rsidP="00DA587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ОПК-1++, ОПК-2++;</w:t>
            </w:r>
          </w:p>
          <w:p w14:paraId="41BE2602" w14:textId="77777777" w:rsidR="00B9777D" w:rsidRPr="005C5ECC" w:rsidRDefault="00DA5871" w:rsidP="00DA5871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ПК-1++, ПК-2++</w:t>
            </w:r>
          </w:p>
        </w:tc>
      </w:tr>
      <w:tr w:rsidR="00B9777D" w:rsidRPr="009B5DE0" w14:paraId="15C1B8D6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ACAC8A9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Теория функций комплексного переменного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080DC48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A8F6450" w14:textId="77777777" w:rsidR="00956D77" w:rsidRPr="00956D77" w:rsidRDefault="00956D77" w:rsidP="00956D77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956D77">
              <w:rPr>
                <w:bCs/>
                <w:sz w:val="20"/>
                <w:szCs w:val="20"/>
              </w:rPr>
              <w:t>ОПК-1++, ОПК-2++;</w:t>
            </w:r>
          </w:p>
          <w:p w14:paraId="2A0826B5" w14:textId="77777777" w:rsidR="00B9777D" w:rsidRPr="005C5ECC" w:rsidRDefault="00956D77" w:rsidP="00956D77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956D77">
              <w:rPr>
                <w:bCs/>
                <w:sz w:val="20"/>
                <w:szCs w:val="20"/>
              </w:rPr>
              <w:t>ПК-1++, ПК-2++</w:t>
            </w:r>
          </w:p>
        </w:tc>
      </w:tr>
      <w:tr w:rsidR="00B9777D" w:rsidRPr="009B5DE0" w14:paraId="5AF3EB9E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3DC9D5E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Функциональный анализ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18DFEC3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F7329A0" w14:textId="77777777" w:rsidR="00A97AE5" w:rsidRPr="00A97AE5" w:rsidRDefault="00A97AE5" w:rsidP="00A97AE5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A97AE5">
              <w:rPr>
                <w:bCs/>
                <w:sz w:val="20"/>
                <w:szCs w:val="20"/>
              </w:rPr>
              <w:t>ОПК-1++, ОПК-2++;</w:t>
            </w:r>
          </w:p>
          <w:p w14:paraId="4010AE1A" w14:textId="77777777" w:rsidR="00B9777D" w:rsidRPr="005C5ECC" w:rsidRDefault="00A97AE5" w:rsidP="00A97AE5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A97AE5">
              <w:rPr>
                <w:bCs/>
                <w:sz w:val="20"/>
                <w:szCs w:val="20"/>
              </w:rPr>
              <w:t>ПК-1++, ПК-2++</w:t>
            </w:r>
          </w:p>
        </w:tc>
      </w:tr>
      <w:tr w:rsidR="00B9777D" w:rsidRPr="009B5DE0" w14:paraId="7E6DEEA7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AA2F3E0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Теория вероятностей и случайные процессы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872AC4C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248A3DF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</w:p>
          <w:p w14:paraId="57C367B2" w14:textId="77777777" w:rsidR="00B9777D" w:rsidRPr="005C5ECC" w:rsidRDefault="00B9777D" w:rsidP="00B9777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  <w:r w:rsidR="00196336">
              <w:rPr>
                <w:sz w:val="20"/>
                <w:szCs w:val="20"/>
              </w:rPr>
              <w:t>;</w:t>
            </w:r>
            <w:r w:rsidR="00196336" w:rsidRPr="00196336">
              <w:rPr>
                <w:sz w:val="20"/>
                <w:szCs w:val="20"/>
              </w:rPr>
              <w:t xml:space="preserve"> ПК-16++</w:t>
            </w:r>
          </w:p>
        </w:tc>
      </w:tr>
      <w:tr w:rsidR="00DA5871" w:rsidRPr="009B5DE0" w14:paraId="4DFF56FC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A697873" w14:textId="77777777" w:rsidR="00DA5871" w:rsidRPr="005C5ECC" w:rsidRDefault="00DA5871" w:rsidP="00DA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Статистический анализ данных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B3EB051" w14:textId="77777777" w:rsidR="00DA5871" w:rsidRPr="005C5ECC" w:rsidRDefault="00DA5871" w:rsidP="00DA5871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4EFED36A" w14:textId="77777777" w:rsidR="00DA5871" w:rsidRPr="005C5ECC" w:rsidRDefault="00DA5871" w:rsidP="00DA587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</w:p>
          <w:p w14:paraId="210167FF" w14:textId="77777777" w:rsidR="00DA5871" w:rsidRPr="005C5ECC" w:rsidRDefault="00DA5871" w:rsidP="00DA5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  <w:r>
              <w:rPr>
                <w:sz w:val="20"/>
                <w:szCs w:val="20"/>
              </w:rPr>
              <w:t>;</w:t>
            </w:r>
            <w:r w:rsidRPr="00196336">
              <w:rPr>
                <w:sz w:val="20"/>
                <w:szCs w:val="20"/>
              </w:rPr>
              <w:t xml:space="preserve"> ПК-16++</w:t>
            </w:r>
          </w:p>
        </w:tc>
      </w:tr>
      <w:tr w:rsidR="00DA5871" w:rsidRPr="009B5DE0" w14:paraId="5DF4756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7B8E7F9" w14:textId="77777777" w:rsidR="00DA5871" w:rsidRPr="005C5ECC" w:rsidRDefault="00DA5871" w:rsidP="00DA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Теория вероятностей, случайные процессы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BA820E8" w14:textId="77777777" w:rsidR="00DA5871" w:rsidRPr="005C5ECC" w:rsidRDefault="00DA5871" w:rsidP="00DA5871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C03623D" w14:textId="77777777" w:rsidR="00DA5871" w:rsidRPr="005C5ECC" w:rsidRDefault="00DA5871" w:rsidP="00DA587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</w:p>
          <w:p w14:paraId="18DC7EAD" w14:textId="77777777" w:rsidR="00DA5871" w:rsidRPr="005C5ECC" w:rsidRDefault="00DA5871" w:rsidP="00DA58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  <w:r>
              <w:rPr>
                <w:sz w:val="20"/>
                <w:szCs w:val="20"/>
              </w:rPr>
              <w:t>;</w:t>
            </w:r>
            <w:r w:rsidRPr="00196336">
              <w:rPr>
                <w:sz w:val="20"/>
                <w:szCs w:val="20"/>
              </w:rPr>
              <w:t xml:space="preserve"> ПК-16++</w:t>
            </w:r>
          </w:p>
        </w:tc>
      </w:tr>
      <w:tr w:rsidR="00B9777D" w:rsidRPr="009B5DE0" w14:paraId="4B782C0A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64815D5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Теоретическая Механика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67A4F11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D380BFA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F4194B" w:rsidRPr="005C5ECC">
              <w:rPr>
                <w:bCs/>
                <w:sz w:val="20"/>
                <w:szCs w:val="20"/>
              </w:rPr>
              <w:t xml:space="preserve"> </w:t>
            </w:r>
          </w:p>
          <w:p w14:paraId="1A3056A1" w14:textId="77777777" w:rsidR="00B9777D" w:rsidRPr="005C5ECC" w:rsidRDefault="00B9777D" w:rsidP="00B9777D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</w:p>
        </w:tc>
      </w:tr>
      <w:tr w:rsidR="00B9777D" w:rsidRPr="009B5DE0" w14:paraId="719A1EC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C3E5565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Механика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E5EF4C2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BE093FC" w14:textId="77777777" w:rsidR="00B9777D" w:rsidRPr="008E7C9F" w:rsidRDefault="008E7C9F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8E7C9F">
              <w:rPr>
                <w:color w:val="000000"/>
                <w:spacing w:val="-2"/>
                <w:sz w:val="20"/>
                <w:szCs w:val="20"/>
              </w:rPr>
              <w:t>ОПК-1++, ОПК-2++, ПК-2++</w:t>
            </w:r>
          </w:p>
        </w:tc>
      </w:tr>
      <w:tr w:rsidR="00DA5871" w:rsidRPr="009B5DE0" w14:paraId="58FDDF4B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09AEE30" w14:textId="77777777" w:rsidR="00DA5871" w:rsidRPr="005C5ECC" w:rsidRDefault="00DA5871" w:rsidP="00DA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Теоретическая механика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2B08F11" w14:textId="77777777" w:rsidR="00DA5871" w:rsidRPr="005C5ECC" w:rsidRDefault="00DA5871" w:rsidP="00DA5871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A6D3AAC" w14:textId="77777777" w:rsidR="00DA5871" w:rsidRPr="005C5ECC" w:rsidRDefault="00DA5871" w:rsidP="00DA587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 xml:space="preserve">ОПК-1++, ОПК-2++; </w:t>
            </w:r>
          </w:p>
          <w:p w14:paraId="6B709480" w14:textId="77777777" w:rsidR="00DA5871" w:rsidRPr="005C5ECC" w:rsidRDefault="00DA5871" w:rsidP="00DA5871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</w:p>
        </w:tc>
      </w:tr>
      <w:tr w:rsidR="00B9777D" w:rsidRPr="003438E6" w14:paraId="335793D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E6C368F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"Физика"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875DE85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C5ECC">
              <w:rPr>
                <w:bCs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CE6749A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color w:val="000000"/>
                <w:sz w:val="20"/>
                <w:szCs w:val="20"/>
              </w:rPr>
              <w:t>УК-2++;</w:t>
            </w:r>
          </w:p>
          <w:p w14:paraId="5013FB15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F4194B" w:rsidRPr="005C5ECC">
              <w:rPr>
                <w:bCs/>
                <w:sz w:val="20"/>
                <w:szCs w:val="20"/>
              </w:rPr>
              <w:t xml:space="preserve"> </w:t>
            </w:r>
          </w:p>
          <w:p w14:paraId="299424E1" w14:textId="77777777" w:rsidR="00B9777D" w:rsidRPr="005C5ECC" w:rsidRDefault="00B9777D" w:rsidP="00B977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color w:val="000000"/>
                <w:sz w:val="20"/>
                <w:szCs w:val="20"/>
              </w:rPr>
              <w:t>ПК-1++, ПК-2++</w:t>
            </w:r>
            <w:r w:rsidR="00196336">
              <w:rPr>
                <w:color w:val="000000"/>
                <w:sz w:val="20"/>
                <w:szCs w:val="20"/>
              </w:rPr>
              <w:t>;</w:t>
            </w:r>
            <w:r w:rsidR="00196336" w:rsidRPr="00196336">
              <w:rPr>
                <w:color w:val="000000"/>
                <w:sz w:val="20"/>
                <w:szCs w:val="20"/>
              </w:rPr>
              <w:t xml:space="preserve"> ПК-16++</w:t>
            </w:r>
          </w:p>
        </w:tc>
      </w:tr>
      <w:tr w:rsidR="00B9777D" w:rsidRPr="009B5DE0" w14:paraId="0819A614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1CEAF17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Общая физика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11FC9FE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B94D770" w14:textId="77777777" w:rsidR="00B9777D" w:rsidRPr="005C5ECC" w:rsidRDefault="00B9777D" w:rsidP="00B9777D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A5871" w:rsidRPr="009B5DE0" w14:paraId="5819C145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B04FE31" w14:textId="77777777" w:rsidR="00DA5871" w:rsidRPr="005C5ECC" w:rsidRDefault="00DA5871" w:rsidP="00DA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Физические основы космических технологий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9988F17" w14:textId="77777777" w:rsidR="00DA5871" w:rsidRPr="005C5ECC" w:rsidRDefault="00DA5871" w:rsidP="00DA5871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CB657C6" w14:textId="77777777" w:rsidR="00DA5871" w:rsidRPr="005C5ECC" w:rsidRDefault="00DA5871" w:rsidP="00DA587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color w:val="000000"/>
                <w:sz w:val="20"/>
                <w:szCs w:val="20"/>
              </w:rPr>
              <w:t>УК-2++;</w:t>
            </w:r>
          </w:p>
          <w:p w14:paraId="1A52086B" w14:textId="77777777" w:rsidR="00DA5871" w:rsidRPr="005C5ECC" w:rsidRDefault="00DA5871" w:rsidP="008F6C1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Pr="005C5ECC">
              <w:rPr>
                <w:color w:val="000000"/>
                <w:sz w:val="20"/>
                <w:szCs w:val="20"/>
              </w:rPr>
              <w:t>ПК-1++, ПК-2++</w:t>
            </w:r>
            <w:r>
              <w:rPr>
                <w:color w:val="000000"/>
                <w:sz w:val="20"/>
                <w:szCs w:val="20"/>
              </w:rPr>
              <w:t>;</w:t>
            </w:r>
            <w:r w:rsidRPr="00196336">
              <w:rPr>
                <w:color w:val="000000"/>
                <w:sz w:val="20"/>
                <w:szCs w:val="20"/>
              </w:rPr>
              <w:t xml:space="preserve"> ПК-16++</w:t>
            </w:r>
          </w:p>
        </w:tc>
      </w:tr>
      <w:tr w:rsidR="00B9777D" w:rsidRPr="009B5DE0" w14:paraId="27BFC32E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F184A15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Дифференциальные уравнения и приложения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1DEF58D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17EE7AF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</w:p>
          <w:p w14:paraId="6C8AE6A9" w14:textId="77777777" w:rsidR="00B9777D" w:rsidRPr="005C5ECC" w:rsidRDefault="00B9777D" w:rsidP="005C5EC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  <w:r w:rsidR="00196336">
              <w:rPr>
                <w:sz w:val="20"/>
                <w:szCs w:val="20"/>
              </w:rPr>
              <w:t xml:space="preserve">; </w:t>
            </w:r>
            <w:r w:rsidR="00196336" w:rsidRPr="00196336">
              <w:rPr>
                <w:sz w:val="20"/>
                <w:szCs w:val="20"/>
              </w:rPr>
              <w:t>ПК-16++</w:t>
            </w:r>
          </w:p>
        </w:tc>
      </w:tr>
      <w:tr w:rsidR="00B9777D" w:rsidRPr="009B5DE0" w14:paraId="1F96E301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2AF70D7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Дифференциальные уравнения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F889344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5866328" w14:textId="77777777" w:rsidR="00B9777D" w:rsidRPr="005C5ECC" w:rsidRDefault="00DA5871" w:rsidP="008F6C17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ОПК-1++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196336" w:rsidRPr="00196336">
              <w:rPr>
                <w:bCs/>
                <w:sz w:val="20"/>
                <w:szCs w:val="20"/>
              </w:rPr>
              <w:t>ПК-16++</w:t>
            </w:r>
          </w:p>
        </w:tc>
      </w:tr>
      <w:tr w:rsidR="00B9777D" w:rsidRPr="009B5DE0" w14:paraId="63E21ECD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A8F5F4C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Уравнения математической физики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947E0D1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58895A9" w14:textId="77777777" w:rsidR="00B9777D" w:rsidRPr="005C5ECC" w:rsidRDefault="00DA5871" w:rsidP="008F6C17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ОПК-2++;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bCs/>
                <w:sz w:val="20"/>
                <w:szCs w:val="20"/>
              </w:rPr>
              <w:t>ПК-16++</w:t>
            </w:r>
          </w:p>
        </w:tc>
      </w:tr>
      <w:tr w:rsidR="00B9777D" w:rsidRPr="009B5DE0" w14:paraId="5B5BC91B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4C49754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Уравнения квантовой механики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4EE7132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A79526C" w14:textId="77777777" w:rsidR="00B9777D" w:rsidRPr="005C5ECC" w:rsidRDefault="00DA5871" w:rsidP="00B9777D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ПК-1++, ПК-2++;</w:t>
            </w:r>
          </w:p>
        </w:tc>
      </w:tr>
      <w:tr w:rsidR="00B9777D" w:rsidRPr="009B5DE0" w14:paraId="6A886235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B3F02C6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Алгебра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B5A4A55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1E28802" w14:textId="77777777" w:rsidR="00B9777D" w:rsidRPr="005C5ECC" w:rsidRDefault="00B9777D" w:rsidP="008F6C17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A9793A" w:rsidRPr="005C5ECC">
              <w:rPr>
                <w:bCs/>
                <w:sz w:val="20"/>
                <w:szCs w:val="20"/>
              </w:rPr>
              <w:t xml:space="preserve"> </w:t>
            </w:r>
            <w:r w:rsidRPr="005C5ECC">
              <w:rPr>
                <w:sz w:val="20"/>
                <w:szCs w:val="20"/>
              </w:rPr>
              <w:t>ПК-1++, ПК-2++</w:t>
            </w:r>
            <w:r w:rsidR="00196336">
              <w:rPr>
                <w:sz w:val="20"/>
                <w:szCs w:val="20"/>
              </w:rPr>
              <w:t xml:space="preserve">; </w:t>
            </w:r>
            <w:r w:rsidR="00196336" w:rsidRPr="00196336">
              <w:rPr>
                <w:sz w:val="20"/>
                <w:szCs w:val="20"/>
              </w:rPr>
              <w:t>ПК-16++</w:t>
            </w:r>
          </w:p>
        </w:tc>
      </w:tr>
      <w:tr w:rsidR="00B9777D" w:rsidRPr="009B5DE0" w14:paraId="284BFC2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D2C6EEA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Алгебра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CA7C173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4AB54CB1" w14:textId="77777777" w:rsidR="00B9777D" w:rsidRPr="005C5ECC" w:rsidRDefault="003D2955" w:rsidP="008F6C17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ОПК-1++; </w:t>
            </w:r>
            <w:r w:rsidR="00DA5871" w:rsidRPr="00DA5871">
              <w:rPr>
                <w:bCs/>
                <w:sz w:val="20"/>
                <w:szCs w:val="20"/>
              </w:rPr>
              <w:t>ПК-1++</w:t>
            </w:r>
          </w:p>
        </w:tc>
      </w:tr>
      <w:tr w:rsidR="00E8274D" w:rsidRPr="009B5DE0" w14:paraId="0F4FA417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614C2C1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Линейная алгебра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5801923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E51484D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>ОПК-1++, ОПК-2++;</w:t>
            </w:r>
          </w:p>
        </w:tc>
      </w:tr>
      <w:tr w:rsidR="00E8274D" w:rsidRPr="009B5DE0" w14:paraId="6A68C70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D56D267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Алгоритмы алгебры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6D2C7A3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F416266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>ПК-2++;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</w:p>
        </w:tc>
      </w:tr>
      <w:tr w:rsidR="00B9777D" w:rsidRPr="009B5DE0" w14:paraId="29C83B79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0A77D67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Геометрия и топология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482C4EA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7C91F72" w14:textId="77777777" w:rsidR="00B9777D" w:rsidRPr="005C5ECC" w:rsidRDefault="00B9777D" w:rsidP="008F6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E8274D" w:rsidRPr="005C5ECC">
              <w:rPr>
                <w:bCs/>
                <w:sz w:val="20"/>
                <w:szCs w:val="20"/>
              </w:rPr>
              <w:t xml:space="preserve"> </w:t>
            </w:r>
            <w:r w:rsidRPr="005C5ECC">
              <w:rPr>
                <w:sz w:val="20"/>
                <w:szCs w:val="20"/>
              </w:rPr>
              <w:t>ПК-1++, ПК-2++</w:t>
            </w:r>
          </w:p>
        </w:tc>
      </w:tr>
      <w:tr w:rsidR="00E8274D" w:rsidRPr="009B5DE0" w14:paraId="78E502A6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19E4962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Аналитическая геометрия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071DF76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B9687D0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>ОПК-1++, ОПК-2++;</w:t>
            </w:r>
          </w:p>
        </w:tc>
      </w:tr>
      <w:tr w:rsidR="00E8274D" w:rsidRPr="009B5DE0" w14:paraId="4A6F626A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4A398D3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Дифференциальная геометрия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32A91EC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32CD835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>ОПК-1++, ОПК-2++;</w:t>
            </w:r>
          </w:p>
        </w:tc>
      </w:tr>
      <w:tr w:rsidR="00E8274D" w:rsidRPr="009B5DE0" w14:paraId="2AC86589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E1F4B55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Компьютерная геометрия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199D905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6273FD4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>ПК-1++, ПК-2++</w:t>
            </w:r>
          </w:p>
        </w:tc>
      </w:tr>
      <w:tr w:rsidR="00B9777D" w:rsidRPr="009B5DE0" w14:paraId="5F08FC34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4EBFC9C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Дискретный анализ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C46E44B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6B0FDE4" w14:textId="77777777" w:rsidR="00B9777D" w:rsidRPr="005C5ECC" w:rsidRDefault="00B9777D" w:rsidP="008F6C17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E8274D" w:rsidRPr="005C5ECC">
              <w:rPr>
                <w:bCs/>
                <w:sz w:val="20"/>
                <w:szCs w:val="20"/>
              </w:rPr>
              <w:t xml:space="preserve"> </w:t>
            </w:r>
            <w:r w:rsidRPr="005C5ECC">
              <w:rPr>
                <w:sz w:val="20"/>
                <w:szCs w:val="20"/>
              </w:rPr>
              <w:t>ПК-1++, ПК-2++</w:t>
            </w:r>
            <w:r w:rsidR="00196336">
              <w:rPr>
                <w:sz w:val="20"/>
                <w:szCs w:val="20"/>
              </w:rPr>
              <w:t>;</w:t>
            </w:r>
            <w:r w:rsidR="00196336" w:rsidRPr="00196336">
              <w:rPr>
                <w:sz w:val="20"/>
                <w:szCs w:val="20"/>
              </w:rPr>
              <w:t xml:space="preserve"> ПК-16++</w:t>
            </w:r>
          </w:p>
        </w:tc>
      </w:tr>
      <w:tr w:rsidR="00E8274D" w:rsidRPr="009B5DE0" w14:paraId="670439C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6C031B3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Дискретная математика и математическая логика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63FA5ED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2CD3F5B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>ОПК-1++, ОПК-2++;</w:t>
            </w:r>
          </w:p>
        </w:tc>
      </w:tr>
      <w:tr w:rsidR="00E8274D" w:rsidRPr="009B5DE0" w14:paraId="4F6FECA7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828AE0E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Анализ больших данных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BAA1C1D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80553E3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ПК-1++, ПК-2++; </w:t>
            </w:r>
            <w:r w:rsidR="00196336"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</w:p>
        </w:tc>
      </w:tr>
      <w:tr w:rsidR="00E8274D" w:rsidRPr="009B5DE0" w14:paraId="28F63CFB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3D69D8F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Анализ данных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B673717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1B9336A" w14:textId="77777777" w:rsidR="00E8274D" w:rsidRPr="005C5ECC" w:rsidRDefault="00196336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</w:p>
        </w:tc>
      </w:tr>
      <w:tr w:rsidR="00B9777D" w:rsidRPr="009B5DE0" w14:paraId="78577359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98E2A00" w14:textId="77777777" w:rsidR="00B9777D" w:rsidRPr="005C5ECC" w:rsidRDefault="00B9777D" w:rsidP="00B97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Механика сплошных сред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DEDFA0C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D9E731B" w14:textId="77777777" w:rsidR="00B9777D" w:rsidRPr="005C5ECC" w:rsidRDefault="00B9777D" w:rsidP="00B9777D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F4194B" w:rsidRPr="005C5ECC">
              <w:rPr>
                <w:bCs/>
                <w:sz w:val="20"/>
                <w:szCs w:val="20"/>
              </w:rPr>
              <w:t xml:space="preserve"> </w:t>
            </w:r>
          </w:p>
          <w:p w14:paraId="62B296FE" w14:textId="77777777" w:rsidR="00B9777D" w:rsidRPr="005C5ECC" w:rsidRDefault="00B9777D" w:rsidP="00B9777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ПК-1++, ПК-2++</w:t>
            </w:r>
          </w:p>
        </w:tc>
      </w:tr>
      <w:tr w:rsidR="00B9777D" w:rsidRPr="009B5DE0" w14:paraId="035DD7D3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DF11ECF" w14:textId="77777777" w:rsidR="00B9777D" w:rsidRPr="005C5ECC" w:rsidRDefault="00B9777D" w:rsidP="00B97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Механика сплошных сред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637C03E" w14:textId="77777777" w:rsidR="00B9777D" w:rsidRPr="005C5ECC" w:rsidRDefault="00B9777D" w:rsidP="00B9777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3D6EA96" w14:textId="77777777" w:rsidR="00DA5871" w:rsidRPr="00DA5871" w:rsidRDefault="00DA5871" w:rsidP="00DA587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ОПК-1++, ОПК-2++;</w:t>
            </w:r>
          </w:p>
          <w:p w14:paraId="36F22AB9" w14:textId="77777777" w:rsidR="00B9777D" w:rsidRPr="005C5ECC" w:rsidRDefault="00DA5871" w:rsidP="00DA5871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ПК-1++, ПК-2++</w:t>
            </w:r>
          </w:p>
        </w:tc>
      </w:tr>
      <w:tr w:rsidR="00E54ACB" w:rsidRPr="009B5DE0" w14:paraId="5D663225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22D5A3F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Управление и оптимизация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0EBFD40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85F5C56" w14:textId="77777777" w:rsidR="00E54ACB" w:rsidRPr="005C5ECC" w:rsidRDefault="00E54ACB" w:rsidP="008F6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ОПК-1++, ОПК-2++;</w:t>
            </w:r>
            <w:r w:rsidR="00E8274D" w:rsidRPr="005C5ECC">
              <w:rPr>
                <w:bCs/>
                <w:sz w:val="20"/>
                <w:szCs w:val="20"/>
              </w:rPr>
              <w:t>;</w:t>
            </w:r>
            <w:r w:rsidR="00196336">
              <w:rPr>
                <w:bCs/>
                <w:sz w:val="20"/>
                <w:szCs w:val="20"/>
              </w:rPr>
              <w:t xml:space="preserve"> </w:t>
            </w:r>
            <w:r w:rsidRPr="005C5ECC">
              <w:rPr>
                <w:sz w:val="20"/>
                <w:szCs w:val="20"/>
              </w:rPr>
              <w:t>ПК-1++, ПК-2++</w:t>
            </w:r>
            <w:r w:rsidR="00196336">
              <w:rPr>
                <w:sz w:val="20"/>
                <w:szCs w:val="20"/>
              </w:rPr>
              <w:t xml:space="preserve">; </w:t>
            </w:r>
            <w:r w:rsidR="00196336" w:rsidRPr="00196336">
              <w:rPr>
                <w:sz w:val="20"/>
                <w:szCs w:val="20"/>
              </w:rPr>
              <w:t>ПК-16++</w:t>
            </w:r>
          </w:p>
        </w:tc>
      </w:tr>
      <w:tr w:rsidR="00DA5871" w:rsidRPr="009B5DE0" w14:paraId="4269177E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49EACA7" w14:textId="77777777" w:rsidR="00DA5871" w:rsidRPr="005C5ECC" w:rsidRDefault="00DA5871" w:rsidP="00DA5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Дискретная оптимизация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6525C22" w14:textId="77777777" w:rsidR="00DA5871" w:rsidRPr="005C5ECC" w:rsidRDefault="00DA5871" w:rsidP="00DA5871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0A5598B" w14:textId="77777777" w:rsidR="00DA5871" w:rsidRPr="005C5ECC" w:rsidRDefault="00DA5871" w:rsidP="008F6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 xml:space="preserve">ОПК-1++, ОПК-2++; </w:t>
            </w:r>
            <w:r w:rsidRPr="005C5ECC">
              <w:rPr>
                <w:sz w:val="20"/>
                <w:szCs w:val="20"/>
              </w:rPr>
              <w:t>ПК-1++, ПК-2++</w:t>
            </w:r>
            <w:r>
              <w:rPr>
                <w:sz w:val="20"/>
                <w:szCs w:val="20"/>
              </w:rPr>
              <w:t xml:space="preserve">; </w:t>
            </w:r>
            <w:r w:rsidRPr="00196336">
              <w:rPr>
                <w:sz w:val="20"/>
                <w:szCs w:val="20"/>
              </w:rPr>
              <w:t>ПК-16++</w:t>
            </w:r>
          </w:p>
        </w:tc>
      </w:tr>
      <w:tr w:rsidR="00E54ACB" w:rsidRPr="009B5DE0" w14:paraId="3529F02B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4B70920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Практикумы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CE5EDFD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BE7C2D2" w14:textId="77777777" w:rsidR="00E54ACB" w:rsidRPr="005C5ECC" w:rsidRDefault="00E54ACB" w:rsidP="008F6C17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ОПК-1++, ОПК-2++, ОПК-5++; ПК-1++, ПК-2++, ПК-3++</w:t>
            </w:r>
            <w:r w:rsidR="00196336">
              <w:rPr>
                <w:color w:val="000000"/>
                <w:spacing w:val="-2"/>
                <w:sz w:val="20"/>
                <w:szCs w:val="20"/>
              </w:rPr>
              <w:t>; ПК-17</w:t>
            </w:r>
            <w:r w:rsidR="00196336" w:rsidRPr="00196336">
              <w:rPr>
                <w:color w:val="000000"/>
                <w:spacing w:val="-2"/>
                <w:sz w:val="20"/>
                <w:szCs w:val="20"/>
              </w:rPr>
              <w:t>++</w:t>
            </w:r>
          </w:p>
        </w:tc>
      </w:tr>
      <w:tr w:rsidR="00E54ACB" w:rsidRPr="009B5DE0" w14:paraId="7969E51F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4EF8175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Физический практикум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3462532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50DB1C7" w14:textId="77777777" w:rsidR="00E54ACB" w:rsidRPr="005C5ECC" w:rsidRDefault="00DA5871" w:rsidP="00E54ACB">
            <w:pPr>
              <w:pStyle w:val="ConsPlusNormal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DA5871">
              <w:rPr>
                <w:bCs/>
                <w:sz w:val="20"/>
                <w:szCs w:val="20"/>
              </w:rPr>
              <w:t>ОПК-1++, ОПК-2++,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00FD0">
              <w:rPr>
                <w:bCs/>
                <w:sz w:val="20"/>
                <w:szCs w:val="20"/>
              </w:rPr>
              <w:t>ПК-3++</w:t>
            </w:r>
            <w:r w:rsidR="00196336">
              <w:rPr>
                <w:bCs/>
                <w:sz w:val="20"/>
                <w:szCs w:val="20"/>
              </w:rPr>
              <w:t>; ПК-17</w:t>
            </w:r>
            <w:r w:rsidR="00196336" w:rsidRPr="00196336">
              <w:rPr>
                <w:bCs/>
                <w:sz w:val="20"/>
                <w:szCs w:val="20"/>
              </w:rPr>
              <w:t>++</w:t>
            </w:r>
          </w:p>
        </w:tc>
      </w:tr>
      <w:tr w:rsidR="00E54ACB" w:rsidRPr="009B5DE0" w14:paraId="4CDE0BC5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E87E18D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Практикум на ЭВМ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DE4D1D6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E52E311" w14:textId="77777777" w:rsidR="00E54ACB" w:rsidRPr="005C5ECC" w:rsidRDefault="00E54ACB" w:rsidP="008F6C17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УК-</w:t>
            </w:r>
            <w:r w:rsidR="008F6C17">
              <w:rPr>
                <w:color w:val="000000"/>
                <w:spacing w:val="-2"/>
                <w:sz w:val="20"/>
                <w:szCs w:val="20"/>
              </w:rPr>
              <w:t>8++</w:t>
            </w:r>
            <w:r w:rsidR="00E8274D" w:rsidRPr="005C5ECC">
              <w:rPr>
                <w:color w:val="000000"/>
                <w:spacing w:val="-2"/>
                <w:sz w:val="20"/>
                <w:szCs w:val="20"/>
              </w:rPr>
              <w:t xml:space="preserve">; </w:t>
            </w:r>
            <w:r w:rsidR="00DA5871" w:rsidRPr="00DA5871">
              <w:rPr>
                <w:color w:val="000000"/>
                <w:spacing w:val="-2"/>
                <w:sz w:val="20"/>
                <w:szCs w:val="20"/>
              </w:rPr>
              <w:t xml:space="preserve">ОПК-5++; ПК-1++, ПК-2++, </w:t>
            </w:r>
            <w:r w:rsidR="00196336">
              <w:rPr>
                <w:color w:val="000000"/>
                <w:spacing w:val="-2"/>
                <w:sz w:val="20"/>
                <w:szCs w:val="20"/>
              </w:rPr>
              <w:t>ПК-17</w:t>
            </w:r>
            <w:r w:rsidR="00196336" w:rsidRPr="00196336">
              <w:rPr>
                <w:color w:val="000000"/>
                <w:spacing w:val="-2"/>
                <w:sz w:val="20"/>
                <w:szCs w:val="20"/>
              </w:rPr>
              <w:t>++</w:t>
            </w:r>
            <w:r w:rsidR="00DA5871"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E54ACB" w:rsidRPr="009B5DE0" w14:paraId="53416129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D76637F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Численные методы, программирование и информатика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1D404A9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DC3953E" w14:textId="77777777" w:rsidR="00E54ACB" w:rsidRPr="005C5ECC" w:rsidRDefault="00E54ACB" w:rsidP="008F6C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 xml:space="preserve">ОПК-1++, ОПК-2++, </w:t>
            </w:r>
            <w:r w:rsidRPr="005C5ECC">
              <w:rPr>
                <w:sz w:val="20"/>
                <w:szCs w:val="20"/>
              </w:rPr>
              <w:t>ОПК-3++;</w:t>
            </w:r>
            <w:r w:rsidR="00F4194B" w:rsidRPr="005C5ECC">
              <w:rPr>
                <w:sz w:val="20"/>
                <w:szCs w:val="20"/>
              </w:rPr>
              <w:t xml:space="preserve"> </w:t>
            </w:r>
            <w:r w:rsidRPr="005C5ECC">
              <w:rPr>
                <w:sz w:val="20"/>
                <w:szCs w:val="20"/>
              </w:rPr>
              <w:t>ПК-1++, ПК-2++</w:t>
            </w:r>
            <w:r w:rsidR="00196336">
              <w:rPr>
                <w:sz w:val="20"/>
                <w:szCs w:val="20"/>
              </w:rPr>
              <w:t xml:space="preserve">; </w:t>
            </w:r>
            <w:r w:rsidR="00196336" w:rsidRPr="00196336">
              <w:rPr>
                <w:sz w:val="20"/>
                <w:szCs w:val="20"/>
              </w:rPr>
              <w:t>ПК-16++</w:t>
            </w:r>
            <w:r w:rsidR="00196336">
              <w:rPr>
                <w:sz w:val="20"/>
                <w:szCs w:val="20"/>
              </w:rPr>
              <w:t>; ПК-17</w:t>
            </w:r>
            <w:r w:rsidR="00196336" w:rsidRPr="00196336">
              <w:rPr>
                <w:sz w:val="20"/>
                <w:szCs w:val="20"/>
              </w:rPr>
              <w:t>++</w:t>
            </w:r>
          </w:p>
        </w:tc>
      </w:tr>
      <w:tr w:rsidR="00E8274D" w:rsidRPr="009B5DE0" w14:paraId="0F5718EE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E3942A1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Алгоритмы и структуры данных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5BDE112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0704D6D" w14:textId="77777777" w:rsidR="00E8274D" w:rsidRPr="005C5ECC" w:rsidRDefault="00DA5871" w:rsidP="008F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ОПК-1++, ОПК-2++, ОПК-3++; </w:t>
            </w:r>
            <w:r w:rsidR="00F4194B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</w:p>
        </w:tc>
      </w:tr>
      <w:tr w:rsidR="00E8274D" w:rsidRPr="009B5DE0" w14:paraId="21B33CC1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B641D22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Численные методы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ABE5D71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413ABD1" w14:textId="77777777" w:rsidR="00E8274D" w:rsidRPr="005C5ECC" w:rsidRDefault="00DA5871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8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ПК-1++, ПК-2++; </w:t>
            </w:r>
            <w:r w:rsidR="001963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</w:p>
        </w:tc>
      </w:tr>
      <w:tr w:rsidR="00E8274D" w:rsidRPr="009B5DE0" w14:paraId="09D1A275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42E8B0E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Машинное обучение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8999B36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7E43BA8" w14:textId="77777777" w:rsidR="00E8274D" w:rsidRPr="005C5ECC" w:rsidRDefault="00196336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</w:p>
        </w:tc>
      </w:tr>
      <w:tr w:rsidR="00E8274D" w:rsidRPr="009B5DE0" w14:paraId="6C8F73B6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A5210E2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Математическое моделирование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95E98A6" w14:textId="77777777" w:rsidR="00E8274D" w:rsidRPr="005C5ECC" w:rsidRDefault="00E8274D" w:rsidP="00E8274D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C5ECC">
              <w:rPr>
                <w:b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4D12FD62" w14:textId="77777777" w:rsidR="00E8274D" w:rsidRPr="005C5ECC" w:rsidRDefault="00196336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ПК-16++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 ПК-17</w:t>
            </w:r>
            <w:r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</w:tc>
      </w:tr>
      <w:tr w:rsidR="00E54ACB" w:rsidRPr="009B5DE0" w14:paraId="7610EB1D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6570886" w14:textId="77777777" w:rsidR="00E54ACB" w:rsidRPr="005C5ECC" w:rsidRDefault="00E54ACB" w:rsidP="00E54ACB">
            <w:pPr>
              <w:pStyle w:val="ConsPlusNormal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5ECC">
              <w:rPr>
                <w:b/>
                <w:bCs/>
                <w:sz w:val="20"/>
                <w:szCs w:val="20"/>
                <w:u w:val="single"/>
              </w:rPr>
              <w:t>ВАРИАТИВНАЯ ЧАСТЬ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3EEDCD0" w14:textId="77777777" w:rsidR="00E54ACB" w:rsidRPr="005C5ECC" w:rsidRDefault="00E54ACB" w:rsidP="00E54ACB">
            <w:pPr>
              <w:pStyle w:val="ConsPlusNormal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C5ECC">
              <w:rPr>
                <w:b/>
                <w:bCs/>
                <w:sz w:val="20"/>
                <w:szCs w:val="20"/>
                <w:u w:val="single"/>
                <w:lang w:val="en-US"/>
              </w:rPr>
              <w:t>135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D99F320" w14:textId="77777777" w:rsidR="00E54ACB" w:rsidRPr="005C5ECC" w:rsidRDefault="00E54ACB" w:rsidP="00E54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ACB" w:rsidRPr="009B5DE0" w14:paraId="4E5A2F3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218A53C" w14:textId="77777777" w:rsidR="00E54ACB" w:rsidRPr="005C5ECC" w:rsidRDefault="00E54ACB" w:rsidP="00E54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Гуманитарный, социальный и экономический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6879F48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BF62E48" w14:textId="77777777" w:rsidR="00E54ACB" w:rsidRPr="005C5ECC" w:rsidRDefault="00E54ACB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E54ACB" w:rsidRPr="003438E6" w14:paraId="095F3B59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4D1AB2D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Межфакультетские учебные курсы по выбору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AA0D83B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C5ECC">
              <w:rPr>
                <w:b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7942513" w14:textId="77777777" w:rsidR="00E54ACB" w:rsidRPr="00BB0FCE" w:rsidRDefault="005C5ECC" w:rsidP="008E7C9F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УК1++; УК-2++;</w:t>
            </w:r>
            <w:r w:rsidR="00BB0FCE">
              <w:rPr>
                <w:sz w:val="20"/>
                <w:szCs w:val="20"/>
              </w:rPr>
              <w:t xml:space="preserve"> </w:t>
            </w:r>
            <w:r w:rsidR="00BB0FCE">
              <w:rPr>
                <w:i/>
                <w:sz w:val="20"/>
                <w:szCs w:val="20"/>
              </w:rPr>
              <w:t>другие компетенции в зависимости от выбора курса</w:t>
            </w:r>
          </w:p>
        </w:tc>
      </w:tr>
      <w:tr w:rsidR="00E54ACB" w:rsidRPr="002A042C" w14:paraId="63A3907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574791C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056EE5C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202E1F7" w14:textId="77777777" w:rsidR="00E54ACB" w:rsidRPr="005C5ECC" w:rsidRDefault="00E54ACB" w:rsidP="00E54ACB">
            <w:pPr>
              <w:pStyle w:val="ConsPlusNormal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ACB" w:rsidRPr="003438E6" w14:paraId="11C0D203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4E9A48F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25AC36F" w14:textId="77777777" w:rsidR="00E54ACB" w:rsidRPr="005C5ECC" w:rsidRDefault="00E54ACB" w:rsidP="00E54ACB">
            <w:pPr>
              <w:pStyle w:val="ConsPlusNormal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C5ECC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4F087016" w14:textId="77777777" w:rsidR="00E54ACB" w:rsidRPr="005C5ECC" w:rsidRDefault="00E54ACB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E54ACB" w:rsidRPr="002A042C" w14:paraId="7FE0ACC5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D4584A6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Общая астрономия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EFE99B0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85AD66B" w14:textId="77777777" w:rsidR="00E54ACB" w:rsidRPr="005C5ECC" w:rsidRDefault="00A9793A" w:rsidP="00101B4F">
            <w:pPr>
              <w:pStyle w:val="ConsPlusNormal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СПК-3; СПК-4</w:t>
            </w:r>
          </w:p>
        </w:tc>
      </w:tr>
      <w:tr w:rsidR="00E54ACB" w:rsidRPr="003438E6" w14:paraId="028E9996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95102F7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Общая астрофизика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3EBB23E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421DFAB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СПК-3; СПК-4</w:t>
            </w:r>
          </w:p>
        </w:tc>
      </w:tr>
      <w:tr w:rsidR="00E54ACB" w:rsidRPr="003438E6" w14:paraId="1C2324CA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3A6C9A3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Механика космического полета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0924A43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737A0DE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</w:p>
        </w:tc>
      </w:tr>
      <w:tr w:rsidR="00E54ACB" w:rsidRPr="002A042C" w14:paraId="2BDE0E2F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B471F72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"Космические исследования"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428E0585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D76A67E" w14:textId="77777777" w:rsidR="00E54ACB" w:rsidRPr="005C5ECC" w:rsidRDefault="00A9793A" w:rsidP="00F4194B">
            <w:pPr>
              <w:pStyle w:val="ConsPlusNormal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СПК-1;</w:t>
            </w:r>
            <w:r w:rsidR="00662A67" w:rsidRPr="005C5ECC">
              <w:rPr>
                <w:bCs/>
                <w:sz w:val="20"/>
                <w:szCs w:val="20"/>
              </w:rPr>
              <w:t xml:space="preserve"> СПК-2; СПК-3; СПК-4</w:t>
            </w:r>
          </w:p>
        </w:tc>
      </w:tr>
      <w:tr w:rsidR="00E54ACB" w:rsidRPr="003438E6" w14:paraId="14EBAFD9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0D2F5D3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Устройство и оборудование космических аппаратов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82D3D7A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A9C300A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СПК-2; СПК-3; СПК-4</w:t>
            </w:r>
          </w:p>
        </w:tc>
      </w:tr>
      <w:tr w:rsidR="00E54ACB" w:rsidRPr="003438E6" w14:paraId="7BA3C148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0C5E4DC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Основы теории и управления космическими полетами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2E99B46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46F68D9E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sz w:val="20"/>
                <w:szCs w:val="20"/>
              </w:rPr>
              <w:t>; СПК-4</w:t>
            </w:r>
          </w:p>
        </w:tc>
      </w:tr>
      <w:tr w:rsidR="00E54ACB" w:rsidRPr="002A042C" w14:paraId="2E4892D1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43AF405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Управление космическими полетами для научных исследований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4B0503C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B0307A2" w14:textId="77777777" w:rsidR="00E54ACB" w:rsidRPr="005C5ECC" w:rsidRDefault="00171384" w:rsidP="00101B4F">
            <w:pPr>
              <w:pStyle w:val="ConsPlusNormal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ПК-13++; </w:t>
            </w:r>
            <w:r w:rsidR="00A9793A"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sz w:val="20"/>
                <w:szCs w:val="20"/>
              </w:rPr>
              <w:t>; СПК-4</w:t>
            </w:r>
            <w:r w:rsidR="008D7880">
              <w:rPr>
                <w:sz w:val="20"/>
                <w:szCs w:val="20"/>
              </w:rPr>
              <w:t>; ПК-18</w:t>
            </w:r>
            <w:r w:rsidR="008D7880" w:rsidRPr="008D7880">
              <w:rPr>
                <w:sz w:val="20"/>
                <w:szCs w:val="20"/>
              </w:rPr>
              <w:t>++</w:t>
            </w:r>
            <w:r w:rsidR="008D7880">
              <w:rPr>
                <w:sz w:val="20"/>
                <w:szCs w:val="20"/>
              </w:rPr>
              <w:t>; ПК-19</w:t>
            </w:r>
            <w:r w:rsidR="008D7880" w:rsidRPr="008D7880">
              <w:rPr>
                <w:sz w:val="20"/>
                <w:szCs w:val="20"/>
              </w:rPr>
              <w:t>++</w:t>
            </w:r>
          </w:p>
        </w:tc>
      </w:tr>
      <w:tr w:rsidR="00E54ACB" w:rsidRPr="003438E6" w14:paraId="74C562B1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13521E9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Основы проектирования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E62B425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BA5DABE" w14:textId="77777777" w:rsidR="00E54ACB" w:rsidRPr="005C5ECC" w:rsidRDefault="00A9793A" w:rsidP="0017138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СПК-1;</w:t>
            </w:r>
            <w:r w:rsidR="00662A67" w:rsidRPr="005C5ECC">
              <w:rPr>
                <w:bCs/>
                <w:sz w:val="20"/>
                <w:szCs w:val="20"/>
              </w:rPr>
              <w:t xml:space="preserve"> </w:t>
            </w:r>
            <w:r w:rsidR="00800FD0">
              <w:rPr>
                <w:bCs/>
                <w:sz w:val="20"/>
                <w:szCs w:val="20"/>
              </w:rPr>
              <w:t>ПК-3++; ПК-8++; ПК-11++</w:t>
            </w:r>
            <w:r w:rsidR="00196336">
              <w:rPr>
                <w:bCs/>
                <w:sz w:val="20"/>
                <w:szCs w:val="20"/>
              </w:rPr>
              <w:t xml:space="preserve">; </w:t>
            </w:r>
            <w:r w:rsidR="00196336" w:rsidRPr="00196336">
              <w:rPr>
                <w:bCs/>
                <w:sz w:val="20"/>
                <w:szCs w:val="20"/>
              </w:rPr>
              <w:t>ПК-15++</w:t>
            </w:r>
            <w:r w:rsidR="00762F88">
              <w:rPr>
                <w:bCs/>
                <w:sz w:val="20"/>
                <w:szCs w:val="20"/>
              </w:rPr>
              <w:t>; ПК-18</w:t>
            </w:r>
            <w:r w:rsidR="00762F88" w:rsidRPr="00762F88">
              <w:rPr>
                <w:bCs/>
                <w:sz w:val="20"/>
                <w:szCs w:val="20"/>
              </w:rPr>
              <w:t>++</w:t>
            </w:r>
          </w:p>
        </w:tc>
      </w:tr>
      <w:tr w:rsidR="00E54ACB" w:rsidRPr="003438E6" w14:paraId="3E37E5A5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3681EEE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Управление проектами в космической сфере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C776966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C135F32" w14:textId="77777777" w:rsidR="00E54ACB" w:rsidRPr="005C5ECC" w:rsidRDefault="00800FD0" w:rsidP="0017138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ПК-3++; ПК-8++; ПК-11++</w:t>
            </w:r>
            <w:r w:rsidR="00171384">
              <w:rPr>
                <w:sz w:val="20"/>
                <w:szCs w:val="20"/>
              </w:rPr>
              <w:t>; ПК-13++</w:t>
            </w:r>
            <w:r w:rsidR="008D7880">
              <w:rPr>
                <w:sz w:val="20"/>
                <w:szCs w:val="20"/>
              </w:rPr>
              <w:t>; ПК-18</w:t>
            </w:r>
            <w:r w:rsidR="008D7880" w:rsidRPr="008D7880">
              <w:rPr>
                <w:sz w:val="20"/>
                <w:szCs w:val="20"/>
              </w:rPr>
              <w:t>++</w:t>
            </w:r>
            <w:r w:rsidR="008D7880">
              <w:rPr>
                <w:sz w:val="20"/>
                <w:szCs w:val="20"/>
              </w:rPr>
              <w:t>; ПК-19</w:t>
            </w:r>
            <w:r w:rsidR="008D7880" w:rsidRPr="008D7880">
              <w:rPr>
                <w:sz w:val="20"/>
                <w:szCs w:val="20"/>
              </w:rPr>
              <w:t>++</w:t>
            </w:r>
          </w:p>
        </w:tc>
      </w:tr>
      <w:tr w:rsidR="00E54ACB" w:rsidRPr="002A042C" w14:paraId="0E2F539E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171B4C0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Биологическое действие космических излучений и вопросы радиационной безопасности  космических полетов.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022FDA02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0CB314F" w14:textId="77777777" w:rsidR="00E54ACB" w:rsidRPr="005C5ECC" w:rsidRDefault="00273A17" w:rsidP="00273A17">
            <w:pPr>
              <w:pStyle w:val="ConsPlusNormal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sz w:val="20"/>
                <w:szCs w:val="20"/>
              </w:rPr>
              <w:t>; СПК-4;</w:t>
            </w:r>
          </w:p>
        </w:tc>
      </w:tr>
      <w:tr w:rsidR="00E54ACB" w:rsidRPr="003438E6" w14:paraId="04CC022D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48A78A2B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Основы обеспечения надежности космического оборудования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E6C6A98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0422682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sz w:val="20"/>
                <w:szCs w:val="20"/>
              </w:rPr>
              <w:t>; СПК-4;</w:t>
            </w:r>
            <w:r w:rsidR="00196336">
              <w:rPr>
                <w:sz w:val="20"/>
                <w:szCs w:val="20"/>
              </w:rPr>
              <w:t xml:space="preserve"> </w:t>
            </w:r>
            <w:r w:rsidR="00196336" w:rsidRPr="00196336">
              <w:rPr>
                <w:sz w:val="20"/>
                <w:szCs w:val="20"/>
              </w:rPr>
              <w:t>ПК-15++</w:t>
            </w:r>
          </w:p>
        </w:tc>
      </w:tr>
      <w:tr w:rsidR="00E54ACB" w:rsidRPr="003438E6" w14:paraId="72097CBF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17C2DA0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IT и моделирование в космической отрасли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3EF1A98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6DC071B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СПК-1;</w:t>
            </w:r>
            <w:r w:rsidR="00662A67" w:rsidRPr="005C5ECC">
              <w:rPr>
                <w:bCs/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bCs/>
                <w:sz w:val="20"/>
                <w:szCs w:val="20"/>
              </w:rPr>
              <w:t>; СПК-4;</w:t>
            </w:r>
            <w:r w:rsidR="00800FD0">
              <w:rPr>
                <w:bCs/>
                <w:sz w:val="20"/>
                <w:szCs w:val="20"/>
              </w:rPr>
              <w:t xml:space="preserve"> ПК-11++</w:t>
            </w:r>
          </w:p>
        </w:tc>
      </w:tr>
      <w:tr w:rsidR="00E54ACB" w:rsidRPr="002A042C" w14:paraId="5FCFB061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1039D33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Новые технологии в космосе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2B2AA6F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B413660" w14:textId="77777777" w:rsidR="00E54ACB" w:rsidRPr="005C5ECC" w:rsidRDefault="00A9793A" w:rsidP="00101B4F">
            <w:pPr>
              <w:pStyle w:val="ConsPlusNormal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662A67" w:rsidRPr="005C5ECC">
              <w:rPr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sz w:val="20"/>
                <w:szCs w:val="20"/>
              </w:rPr>
              <w:t>; СПК-4;</w:t>
            </w:r>
            <w:r w:rsidR="00196336">
              <w:rPr>
                <w:sz w:val="20"/>
                <w:szCs w:val="20"/>
              </w:rPr>
              <w:t xml:space="preserve"> </w:t>
            </w:r>
            <w:r w:rsidR="00196336" w:rsidRPr="00196336">
              <w:rPr>
                <w:sz w:val="20"/>
                <w:szCs w:val="20"/>
              </w:rPr>
              <w:t>ПК-15++</w:t>
            </w:r>
            <w:r w:rsidR="008D7880">
              <w:rPr>
                <w:sz w:val="20"/>
                <w:szCs w:val="20"/>
              </w:rPr>
              <w:t>; ПК-18</w:t>
            </w:r>
            <w:r w:rsidR="008D7880" w:rsidRPr="008D7880">
              <w:rPr>
                <w:sz w:val="20"/>
                <w:szCs w:val="20"/>
              </w:rPr>
              <w:t>++</w:t>
            </w:r>
            <w:r w:rsidR="008D7880">
              <w:rPr>
                <w:sz w:val="20"/>
                <w:szCs w:val="20"/>
              </w:rPr>
              <w:t>; ПК-19</w:t>
            </w:r>
            <w:r w:rsidR="008D7880" w:rsidRPr="008D7880">
              <w:rPr>
                <w:sz w:val="20"/>
                <w:szCs w:val="20"/>
              </w:rPr>
              <w:t>++</w:t>
            </w:r>
          </w:p>
        </w:tc>
      </w:tr>
      <w:tr w:rsidR="00E54ACB" w:rsidRPr="003438E6" w14:paraId="336A2B9E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DAE5939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Медико-биологические исследования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4A1AD55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983769D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sz w:val="20"/>
                <w:szCs w:val="20"/>
              </w:rPr>
              <w:t>СПК-1;</w:t>
            </w:r>
            <w:r w:rsidR="00905C76" w:rsidRPr="005C5ECC">
              <w:rPr>
                <w:sz w:val="20"/>
                <w:szCs w:val="20"/>
              </w:rPr>
              <w:t xml:space="preserve"> СПК-4;</w:t>
            </w:r>
          </w:p>
        </w:tc>
      </w:tr>
      <w:tr w:rsidR="00E54ACB" w:rsidRPr="003438E6" w14:paraId="7DE58DBD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B182A4A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"Компьютерные науки"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391AFCD9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B62F1DD" w14:textId="77777777" w:rsidR="00E54ACB" w:rsidRPr="005C5ECC" w:rsidRDefault="00662A67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СПК-2;</w:t>
            </w:r>
          </w:p>
        </w:tc>
      </w:tr>
      <w:tr w:rsidR="00E54ACB" w:rsidRPr="002A042C" w14:paraId="5DCD0726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A7B7F6C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Обработка и распознавание изображений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ED44481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5054BC6A" w14:textId="77777777" w:rsidR="00E54ACB" w:rsidRPr="005C5ECC" w:rsidRDefault="00662A67" w:rsidP="00F4194B">
            <w:pPr>
              <w:pStyle w:val="ConsPlusNormal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СПК-2;</w:t>
            </w:r>
          </w:p>
        </w:tc>
      </w:tr>
      <w:tr w:rsidR="00E54ACB" w:rsidRPr="003438E6" w14:paraId="58A6787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D981213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 xml:space="preserve">    Базы данных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DFA3180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249EA18" w14:textId="77777777" w:rsidR="00E54ACB" w:rsidRPr="005C5ECC" w:rsidRDefault="00662A67" w:rsidP="00E54AC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СПК-2;</w:t>
            </w:r>
          </w:p>
        </w:tc>
      </w:tr>
      <w:tr w:rsidR="00E54ACB" w:rsidRPr="009B5DE0" w14:paraId="132ABFA2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0567DCE6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C922676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DDA84F1" w14:textId="77777777" w:rsidR="00E54ACB" w:rsidRPr="00BB0FCE" w:rsidRDefault="00BB0FCE" w:rsidP="00E54ACB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зависимости от выбора курса</w:t>
            </w:r>
          </w:p>
        </w:tc>
      </w:tr>
      <w:tr w:rsidR="00E54ACB" w:rsidRPr="009B5DE0" w14:paraId="59A4AF4C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A067886" w14:textId="77777777" w:rsidR="00E54ACB" w:rsidRPr="005C5ECC" w:rsidRDefault="00E54ACB" w:rsidP="00E54A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ПРАКТИКИ,В ТОМ ЧИСЛЕ  НАУЧНО-ИССЛЕДОВАТЕЛЬСКАЯ РАБОТА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54AA23F" w14:textId="77777777" w:rsidR="00E54ACB" w:rsidRPr="005C5ECC" w:rsidRDefault="00E54ACB" w:rsidP="00E54ACB">
            <w:pPr>
              <w:pStyle w:val="ConsPlusNormal"/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C5ECC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B3EFE23" w14:textId="77777777" w:rsidR="00E54ACB" w:rsidRPr="005C5ECC" w:rsidRDefault="00E54ACB" w:rsidP="00E54A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УК-1++; УК-2++; УК-4++;</w:t>
            </w:r>
          </w:p>
          <w:p w14:paraId="6AA867D8" w14:textId="77777777" w:rsidR="00E54ACB" w:rsidRPr="00BB0FCE" w:rsidRDefault="00E54ACB" w:rsidP="008E7C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 xml:space="preserve">УК-6++; УК-8++; УК-11++; ОПК-1++; ОПК-2++; ОПК-3++; ОПК-4++; </w:t>
            </w:r>
            <w:r w:rsidRPr="005C5ECC">
              <w:rPr>
                <w:sz w:val="20"/>
                <w:szCs w:val="20"/>
              </w:rPr>
              <w:t>ОПК-5++;</w:t>
            </w:r>
            <w:r w:rsidR="00A9793A" w:rsidRPr="005C5ECC">
              <w:rPr>
                <w:sz w:val="20"/>
                <w:szCs w:val="20"/>
              </w:rPr>
              <w:t xml:space="preserve"> СПК-1;</w:t>
            </w:r>
            <w:r w:rsidR="00662A67" w:rsidRPr="005C5ECC">
              <w:rPr>
                <w:sz w:val="20"/>
                <w:szCs w:val="20"/>
              </w:rPr>
              <w:t xml:space="preserve"> СПК-2; СПК-3;</w:t>
            </w:r>
            <w:r w:rsidR="00905C76" w:rsidRPr="005C5ECC">
              <w:rPr>
                <w:sz w:val="20"/>
                <w:szCs w:val="20"/>
              </w:rPr>
              <w:t xml:space="preserve"> СПК-4;</w:t>
            </w:r>
            <w:r w:rsidR="00BB0FCE">
              <w:rPr>
                <w:sz w:val="20"/>
                <w:szCs w:val="20"/>
              </w:rPr>
              <w:t xml:space="preserve"> </w:t>
            </w:r>
            <w:r w:rsidRPr="005C5ECC">
              <w:rPr>
                <w:bCs/>
                <w:sz w:val="20"/>
                <w:szCs w:val="20"/>
              </w:rPr>
              <w:t>ПК-</w:t>
            </w:r>
            <w:r w:rsidRPr="005C5ECC">
              <w:rPr>
                <w:bCs/>
                <w:sz w:val="20"/>
                <w:szCs w:val="20"/>
              </w:rPr>
              <w:lastRenderedPageBreak/>
              <w:t>1++; ПК-2++; ПК-3++;</w:t>
            </w:r>
            <w:r w:rsidR="00BB0FCE">
              <w:rPr>
                <w:bCs/>
                <w:sz w:val="20"/>
                <w:szCs w:val="20"/>
              </w:rPr>
              <w:t xml:space="preserve"> ПК-4++;</w:t>
            </w:r>
            <w:r w:rsidR="00BB0FCE">
              <w:t xml:space="preserve"> </w:t>
            </w:r>
            <w:r w:rsidR="00BB0FCE">
              <w:rPr>
                <w:bCs/>
                <w:sz w:val="20"/>
                <w:szCs w:val="20"/>
              </w:rPr>
              <w:t>ПК-5</w:t>
            </w:r>
            <w:r w:rsidR="00BB0FCE" w:rsidRPr="00BB0FCE">
              <w:rPr>
                <w:bCs/>
                <w:sz w:val="20"/>
                <w:szCs w:val="20"/>
              </w:rPr>
              <w:t>++;</w:t>
            </w:r>
            <w:r w:rsidR="00BB0FCE">
              <w:t xml:space="preserve"> </w:t>
            </w:r>
            <w:r w:rsidR="00BB0FCE">
              <w:rPr>
                <w:bCs/>
                <w:sz w:val="20"/>
                <w:szCs w:val="20"/>
              </w:rPr>
              <w:t>ПК-6</w:t>
            </w:r>
            <w:r w:rsidR="00BB0FCE" w:rsidRPr="00BB0FCE">
              <w:rPr>
                <w:bCs/>
                <w:sz w:val="20"/>
                <w:szCs w:val="20"/>
              </w:rPr>
              <w:t>++;</w:t>
            </w:r>
            <w:r w:rsidR="00BB0FCE">
              <w:rPr>
                <w:bCs/>
                <w:sz w:val="20"/>
                <w:szCs w:val="20"/>
              </w:rPr>
              <w:t xml:space="preserve"> </w:t>
            </w:r>
            <w:r w:rsidRPr="005C5ECC">
              <w:rPr>
                <w:bCs/>
                <w:sz w:val="20"/>
                <w:szCs w:val="20"/>
              </w:rPr>
              <w:t>ПК-7</w:t>
            </w:r>
            <w:r w:rsidRPr="00BB0FCE">
              <w:rPr>
                <w:bCs/>
                <w:sz w:val="20"/>
                <w:szCs w:val="20"/>
              </w:rPr>
              <w:t>++</w:t>
            </w:r>
            <w:r w:rsidRPr="005C5ECC">
              <w:rPr>
                <w:bCs/>
                <w:sz w:val="20"/>
                <w:szCs w:val="20"/>
              </w:rPr>
              <w:t>; ПК-8</w:t>
            </w:r>
            <w:r w:rsidRPr="00BB0FCE">
              <w:rPr>
                <w:bCs/>
                <w:sz w:val="20"/>
                <w:szCs w:val="20"/>
              </w:rPr>
              <w:t>++</w:t>
            </w:r>
            <w:r w:rsidRPr="005C5ECC">
              <w:rPr>
                <w:bCs/>
                <w:sz w:val="20"/>
                <w:szCs w:val="20"/>
              </w:rPr>
              <w:t>; ПК-9</w:t>
            </w:r>
            <w:r w:rsidRPr="00BB0FCE">
              <w:rPr>
                <w:bCs/>
                <w:sz w:val="20"/>
                <w:szCs w:val="20"/>
              </w:rPr>
              <w:t>++</w:t>
            </w:r>
            <w:r w:rsidR="00BB0FCE">
              <w:rPr>
                <w:bCs/>
                <w:sz w:val="20"/>
                <w:szCs w:val="20"/>
              </w:rPr>
              <w:t>; ПК-10</w:t>
            </w:r>
            <w:r w:rsidR="00BB0FCE" w:rsidRPr="00BB0FCE">
              <w:rPr>
                <w:bCs/>
                <w:sz w:val="20"/>
                <w:szCs w:val="20"/>
              </w:rPr>
              <w:t>++;</w:t>
            </w:r>
            <w:r w:rsidR="00BB0FCE">
              <w:t xml:space="preserve"> </w:t>
            </w:r>
            <w:r w:rsidR="00BB0FCE">
              <w:rPr>
                <w:bCs/>
                <w:sz w:val="20"/>
                <w:szCs w:val="20"/>
              </w:rPr>
              <w:t>ПК-11</w:t>
            </w:r>
            <w:r w:rsidR="00BB0FCE" w:rsidRPr="00BB0FCE">
              <w:rPr>
                <w:bCs/>
                <w:sz w:val="20"/>
                <w:szCs w:val="20"/>
              </w:rPr>
              <w:t>++;</w:t>
            </w:r>
            <w:r w:rsidR="00BB0FCE">
              <w:t xml:space="preserve"> </w:t>
            </w:r>
            <w:r w:rsidR="00BB0FCE">
              <w:rPr>
                <w:bCs/>
                <w:sz w:val="20"/>
                <w:szCs w:val="20"/>
              </w:rPr>
              <w:t>ПК-12</w:t>
            </w:r>
            <w:r w:rsidR="00BB0FCE" w:rsidRPr="00BB0FCE">
              <w:rPr>
                <w:bCs/>
                <w:sz w:val="20"/>
                <w:szCs w:val="20"/>
              </w:rPr>
              <w:t>++;</w:t>
            </w:r>
            <w:r w:rsidR="00196336">
              <w:rPr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bCs/>
                <w:sz w:val="20"/>
                <w:szCs w:val="20"/>
              </w:rPr>
              <w:t>ПК-15++</w:t>
            </w:r>
            <w:r w:rsidR="008D7880">
              <w:rPr>
                <w:bCs/>
                <w:sz w:val="20"/>
                <w:szCs w:val="20"/>
              </w:rPr>
              <w:t>;</w:t>
            </w:r>
          </w:p>
        </w:tc>
      </w:tr>
      <w:tr w:rsidR="00E54ACB" w:rsidRPr="0028774E" w14:paraId="2B59063C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DE5CAAE" w14:textId="77777777" w:rsidR="00E54ACB" w:rsidRPr="005C5ECC" w:rsidRDefault="00E54ACB" w:rsidP="00E54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39D4769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13C94497" w14:textId="77777777" w:rsidR="00E54ACB" w:rsidRPr="005C5ECC" w:rsidRDefault="00E54ACB" w:rsidP="00E54AC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54ACB" w:rsidRPr="0028774E" w14:paraId="49E6C0C3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150FA2D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Производственная (научно-исследовательская) практика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6A9A43AC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B230795" w14:textId="77777777" w:rsidR="00E54ACB" w:rsidRPr="005C5ECC" w:rsidRDefault="00800FD0" w:rsidP="00E54AC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ПК-3++; </w:t>
            </w:r>
            <w:r w:rsidR="00A9793A" w:rsidRPr="005C5ECC">
              <w:rPr>
                <w:bCs/>
                <w:sz w:val="20"/>
                <w:szCs w:val="20"/>
              </w:rPr>
              <w:t>СПК-1;</w:t>
            </w:r>
            <w:r w:rsidR="00662A67" w:rsidRPr="005C5ECC">
              <w:rPr>
                <w:bCs/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bCs/>
                <w:sz w:val="20"/>
                <w:szCs w:val="20"/>
              </w:rPr>
              <w:t>; СПК-4;</w:t>
            </w:r>
            <w:r w:rsidR="00196336">
              <w:rPr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bCs/>
                <w:sz w:val="20"/>
                <w:szCs w:val="20"/>
              </w:rPr>
              <w:t>ПК-15++</w:t>
            </w:r>
          </w:p>
        </w:tc>
      </w:tr>
      <w:tr w:rsidR="00E54ACB" w:rsidRPr="0028774E" w14:paraId="5674978B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47DC651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82DE438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3992D87" w14:textId="77777777" w:rsidR="00E54ACB" w:rsidRPr="00BB0FCE" w:rsidRDefault="00BB0FCE" w:rsidP="008E7C9F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ОПК-4++; ПК-4++</w:t>
            </w:r>
            <w:r w:rsidR="00A9793A" w:rsidRPr="005C5ECC">
              <w:rPr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>ПК-5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ПК-6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ПК-7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ПК-8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ПК-9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ПК-10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ПК-11</w:t>
            </w:r>
            <w:r w:rsidRPr="00BB0FCE">
              <w:rPr>
                <w:sz w:val="20"/>
                <w:szCs w:val="20"/>
              </w:rPr>
              <w:t>++;</w:t>
            </w:r>
            <w:r>
              <w:t xml:space="preserve"> </w:t>
            </w:r>
            <w:r>
              <w:rPr>
                <w:sz w:val="20"/>
                <w:szCs w:val="20"/>
              </w:rPr>
              <w:t>ПК-12</w:t>
            </w:r>
            <w:r w:rsidRPr="00BB0FCE">
              <w:rPr>
                <w:sz w:val="20"/>
                <w:szCs w:val="20"/>
              </w:rPr>
              <w:t>++;</w:t>
            </w:r>
          </w:p>
        </w:tc>
      </w:tr>
      <w:tr w:rsidR="00E54ACB" w:rsidRPr="0028774E" w14:paraId="53780392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1E680F1" w14:textId="77777777" w:rsidR="00E54ACB" w:rsidRPr="005C5ECC" w:rsidRDefault="00E54ACB" w:rsidP="00E54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2ED8867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3D968BA5" w14:textId="77777777" w:rsidR="00E54ACB" w:rsidRPr="005C5ECC" w:rsidRDefault="00800FD0" w:rsidP="00E54AC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ПК-3++;</w:t>
            </w:r>
            <w:r w:rsidR="00171384">
              <w:rPr>
                <w:bCs/>
                <w:sz w:val="20"/>
                <w:szCs w:val="20"/>
              </w:rPr>
              <w:t xml:space="preserve"> ПК-13++;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9793A" w:rsidRPr="005C5ECC">
              <w:rPr>
                <w:bCs/>
                <w:sz w:val="20"/>
                <w:szCs w:val="20"/>
              </w:rPr>
              <w:t>СПК-1;</w:t>
            </w:r>
            <w:r w:rsidR="00662A67" w:rsidRPr="005C5ECC">
              <w:rPr>
                <w:bCs/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bCs/>
                <w:sz w:val="20"/>
                <w:szCs w:val="20"/>
              </w:rPr>
              <w:t>; СПК-4;</w:t>
            </w:r>
          </w:p>
        </w:tc>
      </w:tr>
      <w:tr w:rsidR="00E54ACB" w:rsidRPr="0028774E" w14:paraId="505F5426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3E2DCE95" w14:textId="77777777" w:rsidR="00E54ACB" w:rsidRPr="005C5ECC" w:rsidRDefault="00E54ACB" w:rsidP="00E54A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Научно-исследовательской работа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E5AFC19" w14:textId="77777777" w:rsidR="00E54ACB" w:rsidRPr="005C5ECC" w:rsidRDefault="00E54ACB" w:rsidP="00E54ACB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03864059" w14:textId="77777777" w:rsidR="00E54ACB" w:rsidRPr="005C5ECC" w:rsidRDefault="00A9793A" w:rsidP="00E54ACB">
            <w:pPr>
              <w:pStyle w:val="ConsPlusNormal"/>
              <w:jc w:val="center"/>
              <w:rPr>
                <w:b/>
                <w:color w:val="000000"/>
                <w:sz w:val="20"/>
                <w:szCs w:val="20"/>
              </w:rPr>
            </w:pPr>
            <w:r w:rsidRPr="005C5ECC">
              <w:rPr>
                <w:bCs/>
                <w:sz w:val="20"/>
                <w:szCs w:val="20"/>
              </w:rPr>
              <w:t>СПК-1;</w:t>
            </w:r>
            <w:r w:rsidR="00662A67" w:rsidRPr="005C5ECC">
              <w:rPr>
                <w:bCs/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bCs/>
                <w:sz w:val="20"/>
                <w:szCs w:val="20"/>
              </w:rPr>
              <w:t>; СПК-4;</w:t>
            </w:r>
            <w:r w:rsidR="00196336">
              <w:t xml:space="preserve"> </w:t>
            </w:r>
            <w:r w:rsidR="00196336" w:rsidRPr="00196336">
              <w:rPr>
                <w:bCs/>
                <w:sz w:val="20"/>
                <w:szCs w:val="20"/>
              </w:rPr>
              <w:t>ПК-15++</w:t>
            </w:r>
          </w:p>
        </w:tc>
      </w:tr>
      <w:tr w:rsidR="00E8274D" w:rsidRPr="0028774E" w14:paraId="30E8D27D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742C0A05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8896850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A73A0B4" w14:textId="77777777" w:rsidR="00E8274D" w:rsidRPr="005C5ECC" w:rsidRDefault="00800FD0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ПК-10++; </w:t>
            </w:r>
            <w:r w:rsidR="00A9793A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>СПК-1;</w:t>
            </w:r>
            <w:r w:rsidR="00662A67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>; СПК-4;</w:t>
            </w:r>
          </w:p>
        </w:tc>
      </w:tr>
      <w:tr w:rsidR="00E8274D" w:rsidRPr="0028774E" w14:paraId="04AFFA9E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EDFC89E" w14:textId="77777777" w:rsidR="00E8274D" w:rsidRPr="005C5ECC" w:rsidRDefault="00E8274D" w:rsidP="00E8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(в том числе, курсовые рабо</w:t>
            </w:r>
            <w:r w:rsidR="00662A67" w:rsidRPr="005C5ECC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5C5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A2052FB" w14:textId="77777777" w:rsidR="00E8274D" w:rsidRPr="005C5ECC" w:rsidRDefault="00E8274D" w:rsidP="00E8274D">
            <w:pPr>
              <w:pStyle w:val="ConsPlusNormal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5C5ECC">
              <w:rPr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51C2B24" w14:textId="77777777" w:rsidR="00E8274D" w:rsidRPr="005C5ECC" w:rsidRDefault="00800FD0" w:rsidP="00E8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ПК-3++; </w:t>
            </w:r>
            <w:r w:rsidR="00A9793A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>СПК-1;</w:t>
            </w:r>
            <w:r w:rsidR="00662A67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СПК-2; СПК-3</w:t>
            </w:r>
            <w:r w:rsidR="00905C76" w:rsidRPr="005C5ECC">
              <w:rPr>
                <w:rFonts w:ascii="Times New Roman" w:hAnsi="Times New Roman" w:cs="Times New Roman"/>
                <w:bCs/>
                <w:sz w:val="20"/>
                <w:szCs w:val="20"/>
              </w:rPr>
              <w:t>; СПК-4;</w:t>
            </w:r>
            <w:r w:rsidR="001963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6336" w:rsidRPr="00196336">
              <w:rPr>
                <w:rFonts w:ascii="Times New Roman" w:hAnsi="Times New Roman" w:cs="Times New Roman"/>
                <w:bCs/>
                <w:sz w:val="20"/>
                <w:szCs w:val="20"/>
              </w:rPr>
              <w:t>ПК-15++</w:t>
            </w:r>
          </w:p>
        </w:tc>
      </w:tr>
      <w:tr w:rsidR="00E54ACB" w:rsidRPr="009B5DE0" w14:paraId="5BB43EF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6E2E4082" w14:textId="77777777" w:rsidR="00E54ACB" w:rsidRPr="009B5DE0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 w:rsidRPr="00640734">
              <w:rPr>
                <w:rFonts w:ascii="Cambria" w:hAnsi="Cambria" w:cs="Cambria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7F6DB582" w14:textId="77777777" w:rsidR="00E54ACB" w:rsidRPr="009B5DE0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B5DE0">
              <w:rPr>
                <w:rFonts w:ascii="Cambria" w:hAnsi="Cambria" w:cs="Cambria"/>
                <w:b/>
                <w:bCs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2ED926DA" w14:textId="77777777" w:rsidR="00E54ACB" w:rsidRPr="00DD24D7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i/>
                <w:iCs/>
                <w:sz w:val="24"/>
                <w:szCs w:val="24"/>
              </w:rPr>
            </w:pPr>
          </w:p>
        </w:tc>
      </w:tr>
      <w:tr w:rsidR="00E54ACB" w:rsidRPr="009B5DE0" w14:paraId="59334127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2CDFF49A" w14:textId="77777777" w:rsidR="00E54ACB" w:rsidRPr="00D136B9" w:rsidRDefault="00E54ACB" w:rsidP="00E54ACB">
            <w:pPr>
              <w:pStyle w:val="ConsPlusNormal"/>
              <w:rPr>
                <w:rFonts w:ascii="Cambria" w:hAnsi="Cambria" w:cs="Cambria"/>
                <w:i/>
                <w:iCs/>
                <w:spacing w:val="-2"/>
                <w:sz w:val="22"/>
                <w:szCs w:val="22"/>
              </w:rPr>
            </w:pPr>
            <w:r w:rsidRPr="00DD24D7">
              <w:rPr>
                <w:rFonts w:ascii="Cambria" w:hAnsi="Cambria" w:cs="Cambria"/>
                <w:spacing w:val="-2"/>
                <w:sz w:val="24"/>
                <w:szCs w:val="24"/>
              </w:rPr>
              <w:t>Государственный экзамен по специальности "Фундаментальная математика и механика"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26B7893F" w14:textId="77777777" w:rsidR="00E54ACB" w:rsidRPr="009B5DE0" w:rsidRDefault="00E54ACB" w:rsidP="00E54ACB">
            <w:pPr>
              <w:pStyle w:val="ConsPlusNormal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B5DE0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A18EC6F" w14:textId="77777777" w:rsidR="00E54ACB" w:rsidRPr="00DD24D7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E54ACB" w:rsidRPr="009B5DE0" w14:paraId="34630344" w14:textId="77777777" w:rsidTr="00DA587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1E57656A" w14:textId="77777777" w:rsidR="00E54ACB" w:rsidRPr="009B5DE0" w:rsidRDefault="00E54ACB" w:rsidP="00E54ACB">
            <w:pPr>
              <w:pStyle w:val="ConsPlusNormal"/>
              <w:rPr>
                <w:rFonts w:ascii="Cambria" w:hAnsi="Cambria" w:cs="Cambria"/>
                <w:spacing w:val="-2"/>
                <w:sz w:val="24"/>
                <w:szCs w:val="24"/>
              </w:rPr>
            </w:pPr>
            <w:r w:rsidRPr="00DD24D7">
              <w:rPr>
                <w:rFonts w:ascii="Cambria" w:hAnsi="Cambria" w:cs="Cambria"/>
                <w:spacing w:val="-2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19DA4ABC" w14:textId="77777777" w:rsidR="00E54ACB" w:rsidRPr="009B5DE0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B5DE0"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6671BCC0" w14:textId="77777777" w:rsidR="00E54ACB" w:rsidRPr="00DD24D7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E54ACB" w:rsidRPr="009B5DE0" w14:paraId="46CA3E94" w14:textId="77777777" w:rsidTr="00DA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4" w:type="dxa"/>
          </w:tcPr>
          <w:p w14:paraId="558128A9" w14:textId="77777777" w:rsidR="00E54ACB" w:rsidRPr="009B5DE0" w:rsidRDefault="00E54ACB" w:rsidP="00E54ACB">
            <w:pPr>
              <w:pStyle w:val="ConsPlusNormal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B5DE0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Объем программы </w:t>
            </w:r>
            <w:r w:rsidRPr="0028774E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специалитета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16" w:type="dxa"/>
          </w:tcPr>
          <w:p w14:paraId="5701B6E2" w14:textId="77777777" w:rsidR="00E54ACB" w:rsidRPr="009B5DE0" w:rsidRDefault="00E54ACB" w:rsidP="00E54ACB">
            <w:pPr>
              <w:pStyle w:val="ConsPlusNormal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8774E">
              <w:rPr>
                <w:rFonts w:ascii="Cambria" w:hAnsi="Cambria" w:cs="Cambria"/>
                <w:b/>
                <w:bCs/>
                <w:sz w:val="24"/>
                <w:szCs w:val="24"/>
              </w:rPr>
              <w:t>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8" w:type="dxa"/>
          </w:tcPr>
          <w:p w14:paraId="77D1CD9F" w14:textId="77777777" w:rsidR="00E54ACB" w:rsidRPr="009B5DE0" w:rsidRDefault="00E54ACB" w:rsidP="00E54ACB">
            <w:pPr>
              <w:pStyle w:val="ConsPlusNormal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14:paraId="57CF8A4F" w14:textId="77777777" w:rsidR="00BE1A15" w:rsidRPr="005F2A3E" w:rsidRDefault="00BE1A15" w:rsidP="00DD24D7">
      <w:pPr>
        <w:spacing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BE1A15" w:rsidRPr="005F2A3E" w:rsidSect="00DD24D7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E93D" w14:textId="77777777" w:rsidR="00D42D21" w:rsidRDefault="00D42D21" w:rsidP="00BE1A15">
      <w:pPr>
        <w:spacing w:after="0" w:line="240" w:lineRule="auto"/>
      </w:pPr>
      <w:r>
        <w:separator/>
      </w:r>
    </w:p>
  </w:endnote>
  <w:endnote w:type="continuationSeparator" w:id="0">
    <w:p w14:paraId="3682170B" w14:textId="77777777" w:rsidR="00D42D21" w:rsidRDefault="00D42D21" w:rsidP="00BE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827F" w14:textId="77777777" w:rsidR="00D42D21" w:rsidRDefault="00D42D21">
      <w:r>
        <w:separator/>
      </w:r>
    </w:p>
  </w:footnote>
  <w:footnote w:type="continuationSeparator" w:id="0">
    <w:p w14:paraId="62BF9F32" w14:textId="77777777" w:rsidR="00D42D21" w:rsidRDefault="00D42D21">
      <w:r>
        <w:continuationSeparator/>
      </w:r>
    </w:p>
  </w:footnote>
  <w:footnote w:id="1">
    <w:p w14:paraId="08633425" w14:textId="77777777" w:rsidR="00181DF9" w:rsidRPr="006A3C7E" w:rsidRDefault="00181DF9" w:rsidP="006A3C7E">
      <w:pPr>
        <w:pStyle w:val="ConsPlusNormal"/>
        <w:ind w:firstLine="720"/>
        <w:rPr>
          <w:sz w:val="24"/>
          <w:szCs w:val="24"/>
        </w:rPr>
      </w:pPr>
      <w:r w:rsidRPr="006A3C7E">
        <w:rPr>
          <w:sz w:val="24"/>
          <w:szCs w:val="24"/>
        </w:rPr>
        <w:footnoteRef/>
      </w:r>
      <w:r w:rsidRPr="006A3C7E">
        <w:rPr>
          <w:sz w:val="24"/>
          <w:szCs w:val="24"/>
        </w:rPr>
        <w:t xml:space="preserve"> Области профессиональной деятельности приведены в соответствии с Реестром профессиональных стандартов (перечнем видов профессиональной деятельности), утвержденным приказом Министерства труда и социальной защиты РФ от 29 сентября </w:t>
      </w:r>
      <w:smartTag w:uri="urn:schemas-microsoft-com:office:smarttags" w:element="metricconverter">
        <w:smartTagPr>
          <w:attr w:name="ProductID" w:val="2014 г"/>
        </w:smartTagPr>
        <w:r w:rsidRPr="006A3C7E">
          <w:rPr>
            <w:sz w:val="24"/>
            <w:szCs w:val="24"/>
          </w:rPr>
          <w:t>2014 г</w:t>
        </w:r>
      </w:smartTag>
      <w:r w:rsidRPr="006A3C7E">
        <w:rPr>
          <w:sz w:val="24"/>
          <w:szCs w:val="24"/>
        </w:rPr>
        <w:t>. № 667н «О реестре профессиональных стандартов (перечне видов профессиональной деятельности)». Сферы профессиональной деятельности указаны в случае необходимости уточнения групп задач деятельности внутри области деятельности или для указания групп задач деятельности, не вошедших к моменту утверждения настоящего ОС МГУ в Реестр профессиональных стандартов.</w:t>
      </w:r>
    </w:p>
  </w:footnote>
  <w:footnote w:id="2">
    <w:p w14:paraId="60D421DE" w14:textId="77777777" w:rsidR="00181DF9" w:rsidRPr="00A02226" w:rsidRDefault="00181DF9" w:rsidP="006A3C7E">
      <w:pPr>
        <w:pStyle w:val="ConsPlusNormal"/>
        <w:ind w:firstLine="539"/>
        <w:rPr>
          <w:sz w:val="24"/>
          <w:szCs w:val="24"/>
        </w:rPr>
      </w:pPr>
      <w:r w:rsidRPr="008E42F8">
        <w:rPr>
          <w:rStyle w:val="aa"/>
        </w:rPr>
        <w:footnoteRef/>
      </w:r>
      <w:r w:rsidRPr="008E42F8">
        <w:t xml:space="preserve"> </w:t>
      </w:r>
      <w:r w:rsidRPr="00A02226">
        <w:rPr>
          <w:sz w:val="24"/>
          <w:szCs w:val="24"/>
        </w:rPr>
        <w:t>Задачи профессиональной деятельности сформулированы по результатам анализа текущего состояния и перспектив развития рынка труда с учетом положений профессиональных стандартов, перечень которых приведен в таблице 1 Приложения к ОС МГУ.</w:t>
      </w:r>
    </w:p>
  </w:footnote>
  <w:footnote w:id="3">
    <w:p w14:paraId="452424DA" w14:textId="77777777" w:rsidR="00181DF9" w:rsidRDefault="00181DF9" w:rsidP="001573E2">
      <w:r>
        <w:rPr>
          <w:rStyle w:val="aa"/>
        </w:rPr>
        <w:footnoteRef/>
      </w:r>
      <w:r>
        <w:t xml:space="preserve"> </w:t>
      </w:r>
      <w:r w:rsidRPr="00FB1B6E">
        <w:rPr>
          <w:sz w:val="20"/>
          <w:szCs w:val="20"/>
        </w:rPr>
        <w:t>Не ниже уровня В2 по общеевропейской шкале уровней владения иностранными языками CEFR.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0E1"/>
    <w:multiLevelType w:val="multilevel"/>
    <w:tmpl w:val="4C00F3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1396F97"/>
    <w:multiLevelType w:val="multilevel"/>
    <w:tmpl w:val="719AAFC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B0879"/>
    <w:multiLevelType w:val="multilevel"/>
    <w:tmpl w:val="5D8E9D4C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2B1784"/>
    <w:multiLevelType w:val="multilevel"/>
    <w:tmpl w:val="934C3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9D6E95"/>
    <w:multiLevelType w:val="multilevel"/>
    <w:tmpl w:val="14C88112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81539"/>
    <w:multiLevelType w:val="multilevel"/>
    <w:tmpl w:val="B336B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BE6912"/>
    <w:multiLevelType w:val="multilevel"/>
    <w:tmpl w:val="44361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8"/>
      </w:rPr>
    </w:lvl>
    <w:lvl w:ilvl="1">
      <w:start w:val="4"/>
      <w:numFmt w:val="decimal"/>
      <w:lvlText w:val="%1.%2"/>
      <w:lvlJc w:val="left"/>
      <w:pPr>
        <w:ind w:left="1113" w:hanging="405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15"/>
    <w:rsid w:val="00053FC7"/>
    <w:rsid w:val="000D2A09"/>
    <w:rsid w:val="000F1193"/>
    <w:rsid w:val="00101B4F"/>
    <w:rsid w:val="00107018"/>
    <w:rsid w:val="001136C8"/>
    <w:rsid w:val="00125F3C"/>
    <w:rsid w:val="001414D7"/>
    <w:rsid w:val="0015287E"/>
    <w:rsid w:val="001543B6"/>
    <w:rsid w:val="001573E2"/>
    <w:rsid w:val="00171384"/>
    <w:rsid w:val="00181DF9"/>
    <w:rsid w:val="00196336"/>
    <w:rsid w:val="001E3C72"/>
    <w:rsid w:val="001E6DB7"/>
    <w:rsid w:val="0022346A"/>
    <w:rsid w:val="00246C1A"/>
    <w:rsid w:val="00273A17"/>
    <w:rsid w:val="00285ED8"/>
    <w:rsid w:val="0028774E"/>
    <w:rsid w:val="002934CC"/>
    <w:rsid w:val="00301A33"/>
    <w:rsid w:val="003525A5"/>
    <w:rsid w:val="003661B6"/>
    <w:rsid w:val="0037348E"/>
    <w:rsid w:val="003A1EEF"/>
    <w:rsid w:val="003A1F27"/>
    <w:rsid w:val="003D2955"/>
    <w:rsid w:val="003E0ACE"/>
    <w:rsid w:val="003E17BF"/>
    <w:rsid w:val="00431B57"/>
    <w:rsid w:val="00483B3F"/>
    <w:rsid w:val="00496B68"/>
    <w:rsid w:val="004A1056"/>
    <w:rsid w:val="004C027E"/>
    <w:rsid w:val="004C4BFB"/>
    <w:rsid w:val="004E5B49"/>
    <w:rsid w:val="004F6351"/>
    <w:rsid w:val="00531D08"/>
    <w:rsid w:val="00532471"/>
    <w:rsid w:val="0053744C"/>
    <w:rsid w:val="00542B0C"/>
    <w:rsid w:val="00563F74"/>
    <w:rsid w:val="005855F3"/>
    <w:rsid w:val="00585B88"/>
    <w:rsid w:val="005C5ECC"/>
    <w:rsid w:val="005F2A3E"/>
    <w:rsid w:val="00600A0A"/>
    <w:rsid w:val="006113A0"/>
    <w:rsid w:val="00632B25"/>
    <w:rsid w:val="00662A67"/>
    <w:rsid w:val="00675156"/>
    <w:rsid w:val="006A3C7E"/>
    <w:rsid w:val="006C2AA3"/>
    <w:rsid w:val="00710012"/>
    <w:rsid w:val="00714111"/>
    <w:rsid w:val="007158F6"/>
    <w:rsid w:val="00762F88"/>
    <w:rsid w:val="00770EA6"/>
    <w:rsid w:val="0078004B"/>
    <w:rsid w:val="00783466"/>
    <w:rsid w:val="007D7DE6"/>
    <w:rsid w:val="00800FD0"/>
    <w:rsid w:val="0080683F"/>
    <w:rsid w:val="008072CB"/>
    <w:rsid w:val="00850C08"/>
    <w:rsid w:val="008557B2"/>
    <w:rsid w:val="00865213"/>
    <w:rsid w:val="00876084"/>
    <w:rsid w:val="0087660F"/>
    <w:rsid w:val="008933AF"/>
    <w:rsid w:val="008B6180"/>
    <w:rsid w:val="008D2AD4"/>
    <w:rsid w:val="008D7880"/>
    <w:rsid w:val="008E74D9"/>
    <w:rsid w:val="008E7C9F"/>
    <w:rsid w:val="008F6C17"/>
    <w:rsid w:val="008F7D6F"/>
    <w:rsid w:val="00905C76"/>
    <w:rsid w:val="00956D77"/>
    <w:rsid w:val="009A27BB"/>
    <w:rsid w:val="009F003B"/>
    <w:rsid w:val="009F6C2D"/>
    <w:rsid w:val="00A02226"/>
    <w:rsid w:val="00A03EBF"/>
    <w:rsid w:val="00A16985"/>
    <w:rsid w:val="00A52008"/>
    <w:rsid w:val="00A64C2C"/>
    <w:rsid w:val="00A76492"/>
    <w:rsid w:val="00A9793A"/>
    <w:rsid w:val="00A97AE5"/>
    <w:rsid w:val="00AD34EA"/>
    <w:rsid w:val="00B0728E"/>
    <w:rsid w:val="00B26530"/>
    <w:rsid w:val="00B662B4"/>
    <w:rsid w:val="00B9777D"/>
    <w:rsid w:val="00BA5107"/>
    <w:rsid w:val="00BB0FCE"/>
    <w:rsid w:val="00BC3C6D"/>
    <w:rsid w:val="00BD5620"/>
    <w:rsid w:val="00BE1A15"/>
    <w:rsid w:val="00BE7559"/>
    <w:rsid w:val="00BF0501"/>
    <w:rsid w:val="00BF67F6"/>
    <w:rsid w:val="00C0715D"/>
    <w:rsid w:val="00C10181"/>
    <w:rsid w:val="00C1292E"/>
    <w:rsid w:val="00C14DA9"/>
    <w:rsid w:val="00C6283B"/>
    <w:rsid w:val="00C8441A"/>
    <w:rsid w:val="00CC4CEF"/>
    <w:rsid w:val="00CE5D57"/>
    <w:rsid w:val="00D22420"/>
    <w:rsid w:val="00D334AE"/>
    <w:rsid w:val="00D42B48"/>
    <w:rsid w:val="00D42D21"/>
    <w:rsid w:val="00D62B57"/>
    <w:rsid w:val="00DA5871"/>
    <w:rsid w:val="00DC52CE"/>
    <w:rsid w:val="00DD24D7"/>
    <w:rsid w:val="00DD4101"/>
    <w:rsid w:val="00DF6844"/>
    <w:rsid w:val="00E16ED5"/>
    <w:rsid w:val="00E413F6"/>
    <w:rsid w:val="00E441BD"/>
    <w:rsid w:val="00E54ACB"/>
    <w:rsid w:val="00E8274D"/>
    <w:rsid w:val="00E936D1"/>
    <w:rsid w:val="00EA6B49"/>
    <w:rsid w:val="00EB321C"/>
    <w:rsid w:val="00EB6BB1"/>
    <w:rsid w:val="00ED366A"/>
    <w:rsid w:val="00EE4834"/>
    <w:rsid w:val="00F0113A"/>
    <w:rsid w:val="00F05258"/>
    <w:rsid w:val="00F06078"/>
    <w:rsid w:val="00F11EF2"/>
    <w:rsid w:val="00F24508"/>
    <w:rsid w:val="00F4194B"/>
    <w:rsid w:val="00F447EC"/>
    <w:rsid w:val="00F70F7F"/>
    <w:rsid w:val="00F83783"/>
    <w:rsid w:val="00F85C51"/>
    <w:rsid w:val="00FA0DDF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A59664"/>
  <w15:docId w15:val="{2D5653BE-41F3-4EEF-8B9A-4FE01CB9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15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C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F44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qFormat/>
    <w:rsid w:val="00BE1A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qFormat/>
    <w:rsid w:val="00BE1A1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qFormat/>
    <w:rsid w:val="00BE1A1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BE1A15"/>
    <w:rPr>
      <w:rFonts w:ascii="Arial" w:eastAsia="Times New Roman" w:hAnsi="Arial" w:cs="Arial"/>
      <w:sz w:val="24"/>
      <w:szCs w:val="28"/>
    </w:rPr>
  </w:style>
  <w:style w:type="character" w:styleId="a5">
    <w:name w:val="annotation reference"/>
    <w:basedOn w:val="a0"/>
    <w:qFormat/>
    <w:rsid w:val="00BE1A15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BE1A15"/>
    <w:rPr>
      <w:sz w:val="20"/>
      <w:szCs w:val="20"/>
    </w:rPr>
  </w:style>
  <w:style w:type="character" w:customStyle="1" w:styleId="a7">
    <w:name w:val="Тема примечания Знак"/>
    <w:basedOn w:val="a6"/>
    <w:qFormat/>
    <w:rsid w:val="00BE1A15"/>
    <w:rPr>
      <w:b/>
      <w:bCs/>
      <w:sz w:val="20"/>
      <w:szCs w:val="20"/>
    </w:rPr>
  </w:style>
  <w:style w:type="character" w:customStyle="1" w:styleId="a8">
    <w:name w:val="Текст выноски Знак"/>
    <w:basedOn w:val="a0"/>
    <w:qFormat/>
    <w:rsid w:val="00BE1A1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qFormat/>
    <w:rsid w:val="00BE1A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qFormat/>
    <w:rsid w:val="00BE1A15"/>
  </w:style>
  <w:style w:type="character" w:customStyle="1" w:styleId="a9">
    <w:name w:val="Текст сноски Знак"/>
    <w:basedOn w:val="a0"/>
    <w:qFormat/>
    <w:rsid w:val="00BE1A1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qFormat/>
    <w:rsid w:val="00BE1A15"/>
    <w:rPr>
      <w:vertAlign w:val="superscript"/>
    </w:rPr>
  </w:style>
  <w:style w:type="character" w:customStyle="1" w:styleId="10">
    <w:name w:val="Заголовок 1 Знак"/>
    <w:basedOn w:val="a0"/>
    <w:qFormat/>
    <w:rsid w:val="00BE1A15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rsid w:val="00BE1A15"/>
    <w:rPr>
      <w:color w:val="0000FF"/>
      <w:u w:val="single"/>
    </w:rPr>
  </w:style>
  <w:style w:type="character" w:customStyle="1" w:styleId="ListLabel1">
    <w:name w:val="ListLabel 1"/>
    <w:qFormat/>
    <w:rsid w:val="00BE1A15"/>
    <w:rPr>
      <w:rFonts w:ascii="Times New Roman" w:hAnsi="Times New Roman"/>
      <w:b/>
      <w:sz w:val="24"/>
      <w:szCs w:val="28"/>
    </w:rPr>
  </w:style>
  <w:style w:type="character" w:customStyle="1" w:styleId="ListLabel2">
    <w:name w:val="ListLabel 2"/>
    <w:qFormat/>
    <w:rsid w:val="00BE1A15"/>
    <w:rPr>
      <w:rFonts w:cs="Courier New"/>
    </w:rPr>
  </w:style>
  <w:style w:type="character" w:customStyle="1" w:styleId="ListLabel3">
    <w:name w:val="ListLabel 3"/>
    <w:qFormat/>
    <w:rsid w:val="00BE1A15"/>
    <w:rPr>
      <w:rFonts w:cs="Courier New"/>
    </w:rPr>
  </w:style>
  <w:style w:type="character" w:customStyle="1" w:styleId="ListLabel4">
    <w:name w:val="ListLabel 4"/>
    <w:qFormat/>
    <w:rsid w:val="00BE1A15"/>
    <w:rPr>
      <w:rFonts w:cs="Courier New"/>
    </w:rPr>
  </w:style>
  <w:style w:type="character" w:customStyle="1" w:styleId="ListLabel5">
    <w:name w:val="ListLabel 5"/>
    <w:qFormat/>
    <w:rsid w:val="00BE1A15"/>
    <w:rPr>
      <w:rFonts w:cs="Courier New"/>
    </w:rPr>
  </w:style>
  <w:style w:type="character" w:customStyle="1" w:styleId="ListLabel6">
    <w:name w:val="ListLabel 6"/>
    <w:qFormat/>
    <w:rsid w:val="00BE1A15"/>
    <w:rPr>
      <w:rFonts w:cs="Courier New"/>
    </w:rPr>
  </w:style>
  <w:style w:type="character" w:customStyle="1" w:styleId="ListLabel7">
    <w:name w:val="ListLabel 7"/>
    <w:qFormat/>
    <w:rsid w:val="00BE1A15"/>
    <w:rPr>
      <w:rFonts w:cs="Courier New"/>
    </w:rPr>
  </w:style>
  <w:style w:type="character" w:customStyle="1" w:styleId="ListLabel8">
    <w:name w:val="ListLabel 8"/>
    <w:qFormat/>
    <w:rsid w:val="00BE1A15"/>
    <w:rPr>
      <w:rFonts w:cs="Courier New"/>
    </w:rPr>
  </w:style>
  <w:style w:type="character" w:customStyle="1" w:styleId="ListLabel9">
    <w:name w:val="ListLabel 9"/>
    <w:qFormat/>
    <w:rsid w:val="00BE1A15"/>
    <w:rPr>
      <w:rFonts w:cs="Courier New"/>
    </w:rPr>
  </w:style>
  <w:style w:type="character" w:customStyle="1" w:styleId="ListLabel10">
    <w:name w:val="ListLabel 10"/>
    <w:qFormat/>
    <w:rsid w:val="00BE1A15"/>
    <w:rPr>
      <w:rFonts w:cs="Courier New"/>
    </w:rPr>
  </w:style>
  <w:style w:type="character" w:customStyle="1" w:styleId="ListLabel11">
    <w:name w:val="ListLabel 11"/>
    <w:qFormat/>
    <w:rsid w:val="00BE1A15"/>
    <w:rPr>
      <w:rFonts w:cs="Courier New"/>
    </w:rPr>
  </w:style>
  <w:style w:type="character" w:customStyle="1" w:styleId="ListLabel12">
    <w:name w:val="ListLabel 12"/>
    <w:qFormat/>
    <w:rsid w:val="00BE1A15"/>
    <w:rPr>
      <w:rFonts w:cs="Courier New"/>
    </w:rPr>
  </w:style>
  <w:style w:type="character" w:customStyle="1" w:styleId="ListLabel13">
    <w:name w:val="ListLabel 13"/>
    <w:qFormat/>
    <w:rsid w:val="00BE1A15"/>
    <w:rPr>
      <w:rFonts w:cs="Courier New"/>
    </w:rPr>
  </w:style>
  <w:style w:type="character" w:customStyle="1" w:styleId="ListLabel14">
    <w:name w:val="ListLabel 14"/>
    <w:qFormat/>
    <w:rsid w:val="00BE1A15"/>
    <w:rPr>
      <w:rFonts w:cs="Courier New"/>
    </w:rPr>
  </w:style>
  <w:style w:type="character" w:customStyle="1" w:styleId="ListLabel15">
    <w:name w:val="ListLabel 15"/>
    <w:qFormat/>
    <w:rsid w:val="00BE1A15"/>
    <w:rPr>
      <w:rFonts w:cs="Courier New"/>
    </w:rPr>
  </w:style>
  <w:style w:type="character" w:customStyle="1" w:styleId="ListLabel16">
    <w:name w:val="ListLabel 16"/>
    <w:qFormat/>
    <w:rsid w:val="00BE1A15"/>
    <w:rPr>
      <w:rFonts w:cs="Courier New"/>
    </w:rPr>
  </w:style>
  <w:style w:type="character" w:customStyle="1" w:styleId="ListLabel17">
    <w:name w:val="ListLabel 17"/>
    <w:qFormat/>
    <w:rsid w:val="00BE1A15"/>
    <w:rPr>
      <w:rFonts w:cs="Courier New"/>
    </w:rPr>
  </w:style>
  <w:style w:type="character" w:customStyle="1" w:styleId="ListLabel18">
    <w:name w:val="ListLabel 18"/>
    <w:qFormat/>
    <w:rsid w:val="00BE1A15"/>
    <w:rPr>
      <w:rFonts w:cs="Courier New"/>
    </w:rPr>
  </w:style>
  <w:style w:type="character" w:customStyle="1" w:styleId="ListLabel19">
    <w:name w:val="ListLabel 19"/>
    <w:qFormat/>
    <w:rsid w:val="00BE1A15"/>
    <w:rPr>
      <w:rFonts w:cs="Courier New"/>
    </w:rPr>
  </w:style>
  <w:style w:type="character" w:customStyle="1" w:styleId="ListLabel20">
    <w:name w:val="ListLabel 20"/>
    <w:qFormat/>
    <w:rsid w:val="00BE1A15"/>
    <w:rPr>
      <w:rFonts w:cs="Courier New"/>
    </w:rPr>
  </w:style>
  <w:style w:type="character" w:customStyle="1" w:styleId="ListLabel21">
    <w:name w:val="ListLabel 21"/>
    <w:qFormat/>
    <w:rsid w:val="00BE1A15"/>
    <w:rPr>
      <w:rFonts w:cs="Courier New"/>
    </w:rPr>
  </w:style>
  <w:style w:type="character" w:customStyle="1" w:styleId="ListLabel22">
    <w:name w:val="ListLabel 22"/>
    <w:qFormat/>
    <w:rsid w:val="00BE1A15"/>
    <w:rPr>
      <w:rFonts w:cs="Courier New"/>
    </w:rPr>
  </w:style>
  <w:style w:type="character" w:customStyle="1" w:styleId="ListLabel23">
    <w:name w:val="ListLabel 23"/>
    <w:qFormat/>
    <w:rsid w:val="00BE1A15"/>
    <w:rPr>
      <w:rFonts w:cs="Courier New"/>
    </w:rPr>
  </w:style>
  <w:style w:type="character" w:customStyle="1" w:styleId="ListLabel24">
    <w:name w:val="ListLabel 24"/>
    <w:qFormat/>
    <w:rsid w:val="00BE1A15"/>
    <w:rPr>
      <w:rFonts w:cs="Courier New"/>
    </w:rPr>
  </w:style>
  <w:style w:type="character" w:customStyle="1" w:styleId="ListLabel25">
    <w:name w:val="ListLabel 25"/>
    <w:qFormat/>
    <w:rsid w:val="00BE1A15"/>
    <w:rPr>
      <w:rFonts w:cs="Courier New"/>
    </w:rPr>
  </w:style>
  <w:style w:type="character" w:customStyle="1" w:styleId="ab">
    <w:name w:val="Символ сноски"/>
    <w:qFormat/>
    <w:rsid w:val="00BE1A15"/>
  </w:style>
  <w:style w:type="character" w:customStyle="1" w:styleId="ac">
    <w:name w:val="Привязка сноски"/>
    <w:rsid w:val="00BE1A15"/>
    <w:rPr>
      <w:vertAlign w:val="superscript"/>
    </w:rPr>
  </w:style>
  <w:style w:type="character" w:styleId="ad">
    <w:name w:val="Emphasis"/>
    <w:qFormat/>
    <w:rsid w:val="00BE1A15"/>
    <w:rPr>
      <w:i/>
      <w:iCs/>
    </w:rPr>
  </w:style>
  <w:style w:type="character" w:customStyle="1" w:styleId="ae">
    <w:name w:val="Привязка концевой сноски"/>
    <w:rsid w:val="00BE1A15"/>
    <w:rPr>
      <w:vertAlign w:val="superscript"/>
    </w:rPr>
  </w:style>
  <w:style w:type="character" w:customStyle="1" w:styleId="af">
    <w:name w:val="Символы концевой сноски"/>
    <w:qFormat/>
    <w:rsid w:val="00BE1A15"/>
  </w:style>
  <w:style w:type="paragraph" w:customStyle="1" w:styleId="12">
    <w:name w:val="Заголовок1"/>
    <w:basedOn w:val="a"/>
    <w:next w:val="af0"/>
    <w:qFormat/>
    <w:rsid w:val="00BE1A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BE1A15"/>
    <w:pPr>
      <w:spacing w:after="140" w:line="288" w:lineRule="auto"/>
    </w:pPr>
  </w:style>
  <w:style w:type="paragraph" w:styleId="af1">
    <w:name w:val="List"/>
    <w:basedOn w:val="af0"/>
    <w:rsid w:val="00BE1A15"/>
    <w:rPr>
      <w:rFonts w:cs="Lucida Sans"/>
    </w:rPr>
  </w:style>
  <w:style w:type="paragraph" w:customStyle="1" w:styleId="13">
    <w:name w:val="Название объекта1"/>
    <w:basedOn w:val="a"/>
    <w:qFormat/>
    <w:rsid w:val="00BE1A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rsid w:val="00BE1A15"/>
    <w:pPr>
      <w:suppressLineNumbers/>
    </w:pPr>
    <w:rPr>
      <w:rFonts w:cs="Lucida Sans"/>
    </w:rPr>
  </w:style>
  <w:style w:type="paragraph" w:styleId="af3">
    <w:name w:val="List Paragraph"/>
    <w:basedOn w:val="a"/>
    <w:qFormat/>
    <w:rsid w:val="00BE1A15"/>
    <w:pPr>
      <w:ind w:left="720"/>
      <w:contextualSpacing/>
    </w:pPr>
  </w:style>
  <w:style w:type="paragraph" w:customStyle="1" w:styleId="14">
    <w:name w:val="Нижний колонтитул1"/>
    <w:basedOn w:val="a"/>
    <w:rsid w:val="00BE1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rsid w:val="00BE1A15"/>
    <w:pPr>
      <w:spacing w:after="120" w:line="240" w:lineRule="auto"/>
      <w:ind w:left="283"/>
    </w:pPr>
    <w:rPr>
      <w:rFonts w:ascii="Arial" w:eastAsia="Times New Roman" w:hAnsi="Arial" w:cs="Arial"/>
      <w:sz w:val="24"/>
      <w:szCs w:val="28"/>
    </w:rPr>
  </w:style>
  <w:style w:type="paragraph" w:styleId="af5">
    <w:name w:val="annotation text"/>
    <w:basedOn w:val="a"/>
    <w:qFormat/>
    <w:rsid w:val="00BE1A15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qFormat/>
    <w:rsid w:val="00BE1A15"/>
    <w:rPr>
      <w:b/>
      <w:bCs/>
    </w:rPr>
  </w:style>
  <w:style w:type="paragraph" w:styleId="af7">
    <w:name w:val="Balloon Text"/>
    <w:basedOn w:val="a"/>
    <w:qFormat/>
    <w:rsid w:val="00BE1A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BE1A15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8">
    <w:name w:val="No Spacing"/>
    <w:qFormat/>
    <w:rsid w:val="00BE1A15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qFormat/>
    <w:rsid w:val="00BE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BE1A1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a">
    <w:name w:val="Normal (Web)"/>
    <w:basedOn w:val="a"/>
    <w:qFormat/>
    <w:rsid w:val="00BE1A1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сноски1"/>
    <w:basedOn w:val="a"/>
    <w:rsid w:val="00BE1A15"/>
  </w:style>
  <w:style w:type="paragraph" w:customStyle="1" w:styleId="afb">
    <w:name w:val="Содержимое таблицы"/>
    <w:basedOn w:val="a"/>
    <w:qFormat/>
    <w:rsid w:val="00BE1A15"/>
  </w:style>
  <w:style w:type="paragraph" w:customStyle="1" w:styleId="afc">
    <w:name w:val="Заголовок таблицы"/>
    <w:basedOn w:val="afb"/>
    <w:qFormat/>
    <w:rsid w:val="00BE1A15"/>
  </w:style>
  <w:style w:type="paragraph" w:customStyle="1" w:styleId="afd">
    <w:name w:val="Мой книжный"/>
    <w:basedOn w:val="a"/>
    <w:qFormat/>
    <w:rsid w:val="00BE1A15"/>
    <w:pPr>
      <w:jc w:val="center"/>
    </w:pPr>
    <w:rPr>
      <w:b/>
      <w:bCs/>
      <w:sz w:val="32"/>
      <w:szCs w:val="32"/>
    </w:rPr>
  </w:style>
  <w:style w:type="table" w:styleId="afe">
    <w:name w:val="Table Grid"/>
    <w:basedOn w:val="a1"/>
    <w:uiPriority w:val="59"/>
    <w:rsid w:val="00611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F44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endnote text"/>
    <w:basedOn w:val="a"/>
    <w:link w:val="aff0"/>
    <w:uiPriority w:val="99"/>
    <w:semiHidden/>
    <w:unhideWhenUsed/>
    <w:rsid w:val="00632B25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32B25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32B25"/>
    <w:rPr>
      <w:vertAlign w:val="superscript"/>
    </w:rPr>
  </w:style>
  <w:style w:type="character" w:customStyle="1" w:styleId="11">
    <w:name w:val="Заголовок 1 Знак1"/>
    <w:basedOn w:val="a0"/>
    <w:link w:val="1"/>
    <w:uiPriority w:val="9"/>
    <w:rsid w:val="00CC4C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CC4C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Знак Знак1 Знак Знак"/>
    <w:basedOn w:val="a"/>
    <w:uiPriority w:val="99"/>
    <w:rsid w:val="00CC4C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3">
    <w:name w:val="Знак Знак6 Знак Знак Знак Знак3 Знак Знак"/>
    <w:basedOn w:val="a"/>
    <w:rsid w:val="006A3C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30">
    <w:name w:val="Знак Знак6 Знак Знак Знак Знак3 Знак Знак"/>
    <w:basedOn w:val="a"/>
    <w:rsid w:val="00DD24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31">
    <w:name w:val="Знак Знак6 Знак Знак Знак Знак3 Знак Знак"/>
    <w:basedOn w:val="a"/>
    <w:rsid w:val="00285E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">
    <w:name w:val="Знак Знак6 Знак Знак Знак Знак Знак Знак"/>
    <w:basedOn w:val="a"/>
    <w:rsid w:val="00B9777D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3">
    <w:name w:val="Plain Table 3"/>
    <w:basedOn w:val="a1"/>
    <w:uiPriority w:val="43"/>
    <w:rsid w:val="005C5E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5C5E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683A-382B-41B6-83D8-CD55EC9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cp:lastPrinted>2017-12-05T09:29:00Z</cp:lastPrinted>
  <dcterms:created xsi:type="dcterms:W3CDTF">2020-03-11T06:12:00Z</dcterms:created>
  <dcterms:modified xsi:type="dcterms:W3CDTF">2020-03-11T06:12:00Z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