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BBDF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073272F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0CB339BA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52BA4D9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03F7C76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2E969635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20D32D6" w14:textId="77777777" w:rsidR="007C684A" w:rsidRDefault="007C684A" w:rsidP="007C684A">
      <w:pPr>
        <w:pStyle w:val="Default"/>
        <w:spacing w:line="360" w:lineRule="auto"/>
        <w:jc w:val="right"/>
      </w:pPr>
    </w:p>
    <w:p w14:paraId="2F6435CD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3270CF31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2CC95CD9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43FBC6B3" w14:textId="77777777" w:rsidR="007C684A" w:rsidRPr="001C49B0" w:rsidRDefault="0074705E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74705E">
        <w:rPr>
          <w:rFonts w:ascii="Cambria" w:hAnsi="Cambria" w:cs="Cambria"/>
          <w:b/>
          <w:bCs/>
        </w:rPr>
        <w:t>Протокол №__2__ от__18.06.2018_</w:t>
      </w:r>
    </w:p>
    <w:p w14:paraId="2D02A103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58E7BDB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D65F636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BA36290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26090C33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4425CADB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8E41496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60F6C74F" w14:textId="77777777" w:rsidR="009E2D09" w:rsidRDefault="00FD5D18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7649159C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CCF01CC" w14:textId="77777777" w:rsidR="009E2D09" w:rsidRPr="001F1AD6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Название</w:t>
      </w:r>
      <w:r w:rsidR="004B52DA">
        <w:rPr>
          <w:rFonts w:ascii="Cambria" w:hAnsi="Cambria" w:cs="Cambria"/>
          <w:sz w:val="28"/>
          <w:szCs w:val="28"/>
        </w:rPr>
        <w:t xml:space="preserve">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5C84E053" w14:textId="77777777" w:rsidR="00C736ED" w:rsidRDefault="00AA7171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Исследования Луны и планет</w:t>
      </w:r>
    </w:p>
    <w:p w14:paraId="709EBBAC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1492A86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95429A6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CCEAD29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FD5A7ED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2982B7A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2C8D53D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DA970FB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686035A2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4DF669C8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1450702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9166D3" w:rsidRPr="009166D3">
        <w:rPr>
          <w:rFonts w:ascii="Cambria" w:hAnsi="Cambria" w:cs="Cambria"/>
          <w:color w:val="auto"/>
          <w:sz w:val="28"/>
          <w:szCs w:val="28"/>
        </w:rPr>
        <w:t>8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502A9A0A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0D6441F6" w14:textId="77777777" w:rsidR="007C684A" w:rsidRPr="00AE092F" w:rsidRDefault="0074705E" w:rsidP="004B52DA">
      <w:pPr>
        <w:spacing w:line="36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4705E">
        <w:rPr>
          <w:rFonts w:ascii="Cambria" w:hAnsi="Cambria" w:cs="Cambria"/>
          <w:sz w:val="24"/>
          <w:szCs w:val="24"/>
        </w:rPr>
        <w:t>Основная профессиональная образователь</w:t>
      </w:r>
      <w:r>
        <w:rPr>
          <w:rFonts w:ascii="Cambria" w:hAnsi="Cambria" w:cs="Cambria"/>
          <w:sz w:val="24"/>
          <w:szCs w:val="24"/>
        </w:rPr>
        <w:t>ная программа разработана в 2018</w:t>
      </w:r>
      <w:r w:rsidRPr="0074705E">
        <w:rPr>
          <w:rFonts w:ascii="Cambria" w:hAnsi="Cambria" w:cs="Cambria"/>
          <w:sz w:val="24"/>
          <w:szCs w:val="24"/>
        </w:rPr>
        <w:t xml:space="preserve"> году в соответствии с самостоятельно установленным МГУ образовательным стандартом для реализуемых основных профессиональных образовательных программ высшего образования по направлению подготовки 01.04.02 Прикладная математика и информатика, утвержденной приказом МГУ № 729 от 22.07.2011 (в текущей редакции).</w:t>
      </w:r>
    </w:p>
    <w:p w14:paraId="5A432E84" w14:textId="77777777" w:rsidR="007C684A" w:rsidRPr="0055320A" w:rsidRDefault="007C684A" w:rsidP="00AE092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5E5C67FA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1A0DBC7C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1C04B2A5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7B46365C" w14:textId="77777777" w:rsidR="00367673" w:rsidRDefault="00C87E6C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Протокол № </w:t>
      </w:r>
      <w:r w:rsidR="00367673" w:rsidRPr="00176559">
        <w:rPr>
          <w:rFonts w:ascii="Cambria" w:hAnsi="Cambria" w:cs="Cambria"/>
          <w:sz w:val="24"/>
          <w:szCs w:val="24"/>
        </w:rPr>
        <w:t>____</w:t>
      </w:r>
      <w:r w:rsidR="0074705E">
        <w:rPr>
          <w:rFonts w:ascii="Cambria" w:hAnsi="Cambria" w:cs="Cambria"/>
          <w:sz w:val="24"/>
          <w:szCs w:val="24"/>
        </w:rPr>
        <w:t>7</w:t>
      </w:r>
      <w:r w:rsidR="00367673" w:rsidRPr="00176559">
        <w:rPr>
          <w:rFonts w:ascii="Cambria" w:hAnsi="Cambria" w:cs="Cambria"/>
          <w:sz w:val="24"/>
          <w:szCs w:val="24"/>
        </w:rPr>
        <w:t>_____</w:t>
      </w:r>
      <w:r>
        <w:rPr>
          <w:rFonts w:ascii="Cambria" w:hAnsi="Cambria" w:cs="Cambria"/>
          <w:sz w:val="24"/>
          <w:szCs w:val="24"/>
        </w:rPr>
        <w:t xml:space="preserve">от </w:t>
      </w:r>
      <w:r w:rsidR="00367673" w:rsidRPr="00176559">
        <w:rPr>
          <w:rFonts w:ascii="Cambria" w:hAnsi="Cambria" w:cs="Cambria"/>
          <w:sz w:val="24"/>
          <w:szCs w:val="24"/>
        </w:rPr>
        <w:t>___</w:t>
      </w:r>
      <w:r w:rsidR="0074705E">
        <w:rPr>
          <w:rFonts w:ascii="Cambria" w:hAnsi="Cambria" w:cs="Cambria"/>
          <w:sz w:val="24"/>
          <w:szCs w:val="24"/>
        </w:rPr>
        <w:t>05.09.2018</w:t>
      </w:r>
      <w:r w:rsidR="00367673" w:rsidRPr="00176559">
        <w:rPr>
          <w:rFonts w:ascii="Cambria" w:hAnsi="Cambria" w:cs="Cambria"/>
          <w:sz w:val="24"/>
          <w:szCs w:val="24"/>
        </w:rPr>
        <w:t>____</w:t>
      </w:r>
    </w:p>
    <w:p w14:paraId="4FA06021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5694C3CE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24288C4E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429B5757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5C7277A0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2E6418DB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511A5A55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B08415F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06C0D931" w14:textId="77777777" w:rsidR="0031081A" w:rsidRPr="00A17354" w:rsidRDefault="0031081A" w:rsidP="0031081A">
      <w:pPr>
        <w:rPr>
          <w:sz w:val="28"/>
          <w:szCs w:val="28"/>
        </w:rPr>
      </w:pPr>
    </w:p>
    <w:p w14:paraId="2F58F40F" w14:textId="77777777" w:rsidR="0031081A" w:rsidRPr="00A17354" w:rsidRDefault="0031081A" w:rsidP="0031081A">
      <w:pPr>
        <w:rPr>
          <w:sz w:val="28"/>
          <w:szCs w:val="28"/>
        </w:rPr>
      </w:pPr>
    </w:p>
    <w:p w14:paraId="0297B354" w14:textId="77777777" w:rsidR="0031081A" w:rsidRPr="00A17354" w:rsidRDefault="0031081A" w:rsidP="0031081A">
      <w:pPr>
        <w:rPr>
          <w:sz w:val="28"/>
          <w:szCs w:val="28"/>
        </w:rPr>
      </w:pPr>
    </w:p>
    <w:p w14:paraId="10C742C2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4758CA85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4B52DA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FD5D18"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345E2A15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B813256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</w:t>
      </w:r>
      <w:r w:rsidR="00FD5D18">
        <w:rPr>
          <w:rFonts w:ascii="Cambria" w:hAnsi="Cambria" w:cs="Cambria"/>
          <w:sz w:val="28"/>
          <w:szCs w:val="28"/>
        </w:rPr>
        <w:t>звание</w:t>
      </w:r>
      <w:r>
        <w:rPr>
          <w:rFonts w:ascii="Cambria" w:hAnsi="Cambria" w:cs="Cambria"/>
          <w:sz w:val="28"/>
          <w:szCs w:val="28"/>
        </w:rPr>
        <w:t xml:space="preserve">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4674C464" w14:textId="77777777" w:rsidR="0031081A" w:rsidRPr="00A17354" w:rsidRDefault="00AA7171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AA7171">
        <w:rPr>
          <w:rFonts w:ascii="Cambria" w:hAnsi="Cambria" w:cs="Cambria"/>
          <w:b/>
          <w:bCs/>
          <w:sz w:val="28"/>
          <w:szCs w:val="28"/>
        </w:rPr>
        <w:t>Исследования Луны и планет</w:t>
      </w:r>
    </w:p>
    <w:p w14:paraId="089EFE2F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689F9FC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6481922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16F8E600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659C4DC3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86021C9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AFCDDBB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1D3343D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E87D1D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B89079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2F5A67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4500F9CD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517C18FE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0D7BB3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F35F8E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2499D004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BCE0218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93327F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A91E382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9D1E0D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3AAB607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4B52DA" w:rsidRPr="004B52DA">
        <w:rPr>
          <w:rFonts w:ascii="Cambria" w:hAnsi="Cambria" w:cs="Cambria"/>
          <w:sz w:val="28"/>
          <w:szCs w:val="28"/>
        </w:rPr>
        <w:t>8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4715E703" w14:textId="77777777" w:rsidR="0031081A" w:rsidRPr="00A17354" w:rsidRDefault="0031081A" w:rsidP="0031081A">
      <w:pPr>
        <w:rPr>
          <w:sz w:val="28"/>
          <w:szCs w:val="28"/>
        </w:rPr>
      </w:pPr>
    </w:p>
    <w:p w14:paraId="2E4C27F8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3AA632AE" w14:textId="77777777" w:rsidR="00AE092F" w:rsidRPr="009B4B65" w:rsidRDefault="00AE092F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14F31208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 w:rsidR="004B52DA"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4C07880F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57FB8868" w14:textId="77777777" w:rsidR="00B74A44" w:rsidRPr="009B4B65" w:rsidRDefault="00B74A44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="00432491"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67ACD944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6D17FD96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4C68554F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599D8E3D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0C66B280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5ADA8109" w14:textId="77777777" w:rsidR="00A179F3" w:rsidRPr="009B4B65" w:rsidRDefault="00A179F3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0B951A61" w14:textId="77777777" w:rsidR="0031081A" w:rsidRDefault="0031081A" w:rsidP="005422D7">
      <w:pPr>
        <w:spacing w:line="312" w:lineRule="auto"/>
      </w:pPr>
    </w:p>
    <w:p w14:paraId="7221A220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0F5589E2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(в текущей редакции).</w:t>
      </w:r>
    </w:p>
    <w:p w14:paraId="5F975813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(в текущей редакции).</w:t>
      </w:r>
    </w:p>
    <w:p w14:paraId="4C1ABADA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Образовательный стандарт, самостоятельно устанавливаемый МГУ имени М.В.Ломоносова по направлению подготовки (специальности) 01.04.02 «Прикладная математика и информатика», утвержденный приказом МГУ № 729 от 22.07.2011 в текущей редакции.</w:t>
      </w:r>
    </w:p>
    <w:p w14:paraId="387F10E4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01.04.02 «Прикладная математика и информатика» (уровень высшего образования – магистратура), утвержденный приказом Министерства образования и науки РФ от 28 августа 2015 г. N 911.</w:t>
      </w:r>
    </w:p>
    <w:p w14:paraId="7DB7D08B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DA4EC2">
        <w:rPr>
          <w:rFonts w:ascii="Cambria" w:hAnsi="Cambria" w:cs="Cambria"/>
          <w:color w:val="000000"/>
          <w:sz w:val="24"/>
          <w:szCs w:val="24"/>
        </w:rPr>
        <w:lastRenderedPageBreak/>
        <w:t>программам специалитета, программам магистратуры, утвержденный приказом Министерства образования и науки Российской Федерации от 05 апреля 2017 г. № 301 (в текущей редакции).</w:t>
      </w:r>
    </w:p>
    <w:p w14:paraId="0FC85CE9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 (в текущей редакции).</w:t>
      </w:r>
    </w:p>
    <w:p w14:paraId="14A1063A" w14:textId="77777777" w:rsidR="00DA4EC2" w:rsidRPr="00DA4EC2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(в текущей редакции).</w:t>
      </w:r>
    </w:p>
    <w:p w14:paraId="00789FAA" w14:textId="77777777" w:rsidR="001C5F5F" w:rsidRPr="009B4B65" w:rsidRDefault="00DA4EC2" w:rsidP="00DA4EC2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DA4EC2">
        <w:rPr>
          <w:rFonts w:ascii="Cambria" w:hAnsi="Cambria" w:cs="Cambria"/>
          <w:color w:val="000000"/>
          <w:sz w:val="24"/>
          <w:szCs w:val="24"/>
        </w:rPr>
        <w:t>Устав МГУ имени М.В.Ломоносова (в текущей редакции).</w:t>
      </w:r>
    </w:p>
    <w:p w14:paraId="2E91DFE7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2D475BAA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25945752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FD5D18">
        <w:rPr>
          <w:rFonts w:ascii="Cambria" w:hAnsi="Cambria" w:cs="Cambria"/>
          <w:sz w:val="24"/>
          <w:szCs w:val="24"/>
        </w:rPr>
        <w:t xml:space="preserve">, </w:t>
      </w:r>
      <w:r w:rsidR="001718F9" w:rsidRPr="009A48E3">
        <w:rPr>
          <w:rFonts w:ascii="Cambria" w:hAnsi="Cambria" w:cs="Cambria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791868" w:rsidRPr="000A628E">
        <w:rPr>
          <w:rFonts w:ascii="Cambria" w:hAnsi="Cambria" w:cs="Cambria"/>
          <w:sz w:val="24"/>
          <w:szCs w:val="24"/>
        </w:rPr>
        <w:t>(</w:t>
      </w:r>
      <w:r w:rsidR="00DA4EC2" w:rsidRPr="00DA4EC2">
        <w:rPr>
          <w:rFonts w:ascii="Cambria" w:hAnsi="Cambria" w:cs="Cambria"/>
          <w:sz w:val="24"/>
          <w:szCs w:val="24"/>
        </w:rPr>
        <w:t>утвержденного приказом ректора МГУ № 729 от 22.07.2011</w:t>
      </w:r>
      <w:r w:rsidR="00556139" w:rsidRPr="000A628E">
        <w:rPr>
          <w:rFonts w:ascii="Cambria" w:hAnsi="Cambria" w:cs="Cambria"/>
          <w:sz w:val="24"/>
          <w:szCs w:val="24"/>
        </w:rPr>
        <w:t>).</w:t>
      </w:r>
    </w:p>
    <w:p w14:paraId="46E6BCB8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1CE2AB76" w14:textId="77777777" w:rsidR="00DA4EC2" w:rsidRPr="00DA4EC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1.2. Квалификация, присваиваемая выпускнику ОПОП: «магистр».</w:t>
      </w:r>
    </w:p>
    <w:p w14:paraId="3ED88A1C" w14:textId="77777777" w:rsidR="00DA4EC2" w:rsidRPr="00DA4EC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1.3. Объем образовательной программы: 120 зачетных единиц (далее – з.е.).</w:t>
      </w:r>
    </w:p>
    <w:p w14:paraId="14372F83" w14:textId="77777777" w:rsidR="00DA4EC2" w:rsidRPr="00DA4EC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1.4. Форма обучения: очная.</w:t>
      </w:r>
    </w:p>
    <w:p w14:paraId="2426782D" w14:textId="77777777" w:rsidR="00DA4EC2" w:rsidRPr="00DA4EC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1.5. Срок получения образования:</w:t>
      </w:r>
    </w:p>
    <w:p w14:paraId="72DD2A0A" w14:textId="77777777" w:rsidR="00DA4EC2" w:rsidRPr="00DA4EC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при очной форме обучения 2 года;</w:t>
      </w:r>
    </w:p>
    <w:p w14:paraId="29A2BDB7" w14:textId="77777777" w:rsidR="00A03A12" w:rsidRPr="00E323D2" w:rsidRDefault="00DA4EC2" w:rsidP="00DA4EC2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DA4EC2">
        <w:rPr>
          <w:rFonts w:ascii="Cambria" w:hAnsi="Cambria" w:cs="Cambria"/>
          <w:spacing w:val="-7"/>
          <w:sz w:val="24"/>
          <w:szCs w:val="24"/>
        </w:rPr>
        <w:t>1.6. Язык (языки) образования: русский.</w:t>
      </w:r>
    </w:p>
    <w:p w14:paraId="6354E786" w14:textId="77777777" w:rsidR="00A31D97" w:rsidRPr="00E323D2" w:rsidRDefault="00A03A12" w:rsidP="005422D7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</w:t>
      </w:r>
      <w:r w:rsidR="0056373C" w:rsidRPr="00E323D2">
        <w:rPr>
          <w:rFonts w:ascii="Cambria" w:hAnsi="Cambria" w:cs="Cambria"/>
          <w:sz w:val="24"/>
          <w:szCs w:val="24"/>
        </w:rPr>
        <w:t xml:space="preserve">бразовательная деятельность по </w:t>
      </w:r>
      <w:r w:rsidR="00730339"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="0056373C" w:rsidRPr="00E323D2">
        <w:rPr>
          <w:rFonts w:ascii="Cambria" w:hAnsi="Cambria" w:cs="Cambria"/>
          <w:sz w:val="24"/>
          <w:szCs w:val="24"/>
        </w:rPr>
        <w:t xml:space="preserve"> осуществляется </w:t>
      </w:r>
      <w:r w:rsidR="005E5129" w:rsidRPr="00E323D2">
        <w:rPr>
          <w:rFonts w:ascii="Cambria" w:hAnsi="Cambria" w:cs="Cambria"/>
          <w:sz w:val="24"/>
          <w:szCs w:val="24"/>
        </w:rPr>
        <w:t xml:space="preserve">на государственном языке Российской Федерации и в соответствии с ОС МГУ по 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</w:p>
    <w:p w14:paraId="4B42FBE9" w14:textId="77777777" w:rsidR="00A17354" w:rsidRPr="00E94BA7" w:rsidRDefault="00A60101" w:rsidP="005422D7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</w:t>
      </w:r>
      <w:r w:rsidR="0026493A" w:rsidRPr="00E323D2">
        <w:rPr>
          <w:rFonts w:ascii="Cambria" w:hAnsi="Cambria" w:cs="Cambria"/>
          <w:sz w:val="24"/>
          <w:szCs w:val="24"/>
        </w:rPr>
        <w:t xml:space="preserve">Тип </w:t>
      </w:r>
      <w:r w:rsidRPr="00E323D2">
        <w:rPr>
          <w:rFonts w:ascii="Cambria" w:hAnsi="Cambria" w:cs="Cambria"/>
          <w:sz w:val="24"/>
          <w:szCs w:val="24"/>
        </w:rPr>
        <w:t>ОПОП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  <w:r w:rsidR="005E5129" w:rsidRPr="00E94BA7">
        <w:rPr>
          <w:rFonts w:ascii="Cambria" w:hAnsi="Cambria" w:cs="Cambria"/>
          <w:sz w:val="24"/>
          <w:szCs w:val="24"/>
        </w:rPr>
        <w:t>ВО</w:t>
      </w:r>
      <w:r w:rsidR="00A17354" w:rsidRPr="00E94BA7">
        <w:rPr>
          <w:rFonts w:ascii="Cambria" w:hAnsi="Cambria" w:cs="Cambria"/>
          <w:sz w:val="24"/>
          <w:szCs w:val="24"/>
        </w:rPr>
        <w:t xml:space="preserve"> </w:t>
      </w:r>
    </w:p>
    <w:p w14:paraId="63C6F9A0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lastRenderedPageBreak/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6363631D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76DE3044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44EE8DA6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0EBCF758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02699CE0" w14:textId="77777777" w:rsidR="00AC0B65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716228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производственно-технологическая</w:t>
      </w:r>
      <w:r w:rsidRPr="00716228">
        <w:rPr>
          <w:rFonts w:ascii="Cambria" w:hAnsi="Cambria" w:cs="Cambria"/>
          <w:sz w:val="24"/>
          <w:szCs w:val="24"/>
        </w:rPr>
        <w:t>, организационно-управленческ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 xml:space="preserve"> и педагогическ</w:t>
      </w:r>
      <w:r>
        <w:rPr>
          <w:rFonts w:ascii="Cambria" w:hAnsi="Cambria" w:cs="Cambria"/>
          <w:sz w:val="24"/>
          <w:szCs w:val="24"/>
        </w:rPr>
        <w:t>ая</w:t>
      </w:r>
    </w:p>
    <w:p w14:paraId="28B3EFCE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1A036EAF" w14:textId="77777777" w:rsidR="00716228" w:rsidRPr="002A20F6" w:rsidRDefault="00716228" w:rsidP="00A926E7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 xml:space="preserve">понятия, явления, гипотезы, теоремы, методы и модели, составляющие содержание математики, </w:t>
      </w:r>
      <w:r w:rsidR="00A926E7" w:rsidRPr="00A926E7">
        <w:rPr>
          <w:rFonts w:ascii="Cambria" w:hAnsi="Cambria" w:cs="Cambria"/>
          <w:sz w:val="24"/>
          <w:szCs w:val="24"/>
        </w:rPr>
        <w:t>информатики и компьютерных наук</w:t>
      </w:r>
      <w:r w:rsidR="00A926E7">
        <w:rPr>
          <w:rFonts w:ascii="Cambria" w:hAnsi="Cambria" w:cs="Cambria"/>
          <w:sz w:val="24"/>
          <w:szCs w:val="24"/>
        </w:rPr>
        <w:t>,</w:t>
      </w:r>
      <w:r w:rsidR="00A926E7" w:rsidRPr="00A926E7">
        <w:rPr>
          <w:rFonts w:ascii="Cambria" w:hAnsi="Cambria" w:cs="Cambria"/>
          <w:sz w:val="24"/>
          <w:szCs w:val="24"/>
        </w:rPr>
        <w:t xml:space="preserve"> </w:t>
      </w:r>
      <w:r w:rsidR="00A926E7">
        <w:rPr>
          <w:rFonts w:ascii="Cambria" w:hAnsi="Cambria" w:cs="Cambria"/>
          <w:sz w:val="24"/>
          <w:szCs w:val="24"/>
        </w:rPr>
        <w:t xml:space="preserve">механики, астрономии, физики, </w:t>
      </w:r>
      <w:r w:rsidRPr="002A20F6">
        <w:rPr>
          <w:rFonts w:ascii="Cambria" w:hAnsi="Cambria" w:cs="Cambria"/>
          <w:sz w:val="24"/>
          <w:szCs w:val="24"/>
        </w:rPr>
        <w:t>а также разделов естествознания, связанных с космической деятельностью;</w:t>
      </w:r>
    </w:p>
    <w:p w14:paraId="10B9E693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46CF5551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1B08DBF2" w14:textId="77777777" w:rsidR="00952DC2" w:rsidRPr="00716228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коллективы исполнителей и учащихся в области профессиональной деятельности.</w:t>
      </w:r>
      <w:r w:rsidR="00952DC2" w:rsidRPr="002A20F6">
        <w:rPr>
          <w:rFonts w:ascii="Cambria" w:hAnsi="Cambria" w:cs="Cambria"/>
          <w:i/>
          <w:iCs/>
          <w:sz w:val="22"/>
          <w:szCs w:val="22"/>
        </w:rPr>
        <w:t xml:space="preserve"> </w:t>
      </w:r>
    </w:p>
    <w:p w14:paraId="3DEA8C62" w14:textId="77777777" w:rsidR="00600853" w:rsidRPr="009737BA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6A1871A7" w14:textId="77777777" w:rsidR="00716228" w:rsidRPr="009737BA" w:rsidRDefault="00FD5D18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D5D18">
        <w:rPr>
          <w:rFonts w:ascii="Cambria" w:hAnsi="Cambria" w:cs="Cambria"/>
          <w:iCs/>
          <w:sz w:val="24"/>
          <w:szCs w:val="24"/>
        </w:rPr>
        <w:t>Н</w:t>
      </w:r>
      <w:r w:rsidR="007C281B" w:rsidRPr="00FD5D18">
        <w:rPr>
          <w:rFonts w:ascii="Cambria" w:hAnsi="Cambria" w:cs="Cambria"/>
          <w:iCs/>
          <w:sz w:val="24"/>
          <w:szCs w:val="24"/>
        </w:rPr>
        <w:t>аучно-исследовательский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(основной)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C281B" w:rsidRPr="00FD5D18">
        <w:rPr>
          <w:rFonts w:ascii="Cambria" w:hAnsi="Cambria" w:cs="Cambria"/>
          <w:iCs/>
          <w:sz w:val="24"/>
          <w:szCs w:val="24"/>
        </w:rPr>
        <w:t>едагогический</w:t>
      </w:r>
      <w:r>
        <w:rPr>
          <w:rFonts w:ascii="Cambria" w:hAnsi="Cambria" w:cs="Cambria"/>
          <w:iCs/>
          <w:sz w:val="24"/>
          <w:szCs w:val="24"/>
        </w:rPr>
        <w:t>,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</w:t>
      </w:r>
      <w:r w:rsidR="00A926E7">
        <w:rPr>
          <w:rFonts w:ascii="Cambria" w:hAnsi="Cambria" w:cs="Cambria"/>
          <w:iCs/>
          <w:sz w:val="24"/>
          <w:szCs w:val="24"/>
        </w:rPr>
        <w:t>о</w:t>
      </w:r>
      <w:r w:rsidR="005F5921" w:rsidRPr="00FD5D18">
        <w:rPr>
          <w:rFonts w:ascii="Cambria" w:hAnsi="Cambria" w:cs="Cambria"/>
          <w:iCs/>
          <w:sz w:val="24"/>
          <w:szCs w:val="24"/>
        </w:rPr>
        <w:t>рганизационно-управленческий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16228" w:rsidRPr="00FD5D18">
        <w:rPr>
          <w:rFonts w:ascii="Cambria" w:hAnsi="Cambria" w:cs="Cambria"/>
          <w:iCs/>
          <w:sz w:val="24"/>
          <w:szCs w:val="24"/>
        </w:rPr>
        <w:t>роизводственно-технологический</w:t>
      </w:r>
    </w:p>
    <w:p w14:paraId="46CCFCA4" w14:textId="77777777" w:rsidR="004E64D5" w:rsidRDefault="004E64D5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</w:p>
    <w:p w14:paraId="41050BC6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79A18FDB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4618B819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14:paraId="3D5B748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 исследования и выбор методов решения поставленных задач в области прикладной математики и информатики;</w:t>
      </w:r>
    </w:p>
    <w:p w14:paraId="7891D932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исследования в области прикладной математики и информатики с применением выбранных методов и средств;</w:t>
      </w:r>
    </w:p>
    <w:p w14:paraId="0E464CE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анализ полученных результатов и подготовка рекомендаций по продолжению исследования;</w:t>
      </w:r>
    </w:p>
    <w:p w14:paraId="3A01DA0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научных публикаций, отдельных разделов аналитических обзоров и отчетов по результатам научно-исследовательской работы;</w:t>
      </w:r>
    </w:p>
    <w:p w14:paraId="7415B4F3" w14:textId="77777777" w:rsidR="00BE6D89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представление результатов научно-исследовательской деятельности, выступление с сообщениями и докладами по тематике проводимых </w:t>
      </w:r>
      <w:r>
        <w:rPr>
          <w:rFonts w:ascii="Cambria" w:hAnsi="Cambria" w:cs="Cambria"/>
          <w:i/>
          <w:iCs/>
          <w:sz w:val="24"/>
          <w:szCs w:val="24"/>
        </w:rPr>
        <w:t>исследований.</w:t>
      </w:r>
    </w:p>
    <w:p w14:paraId="7FCBC4E3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474D26FC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разработка, применение и реализация в современных программных комплексах алгоритмов компьютерной математики;</w:t>
      </w:r>
    </w:p>
    <w:p w14:paraId="75DD6863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и реализация системного и прикладного программного обеспечения,</w:t>
      </w:r>
    </w:p>
    <w:p w14:paraId="49FA8BCF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верификация и тестирование программного обеспечения;</w:t>
      </w:r>
    </w:p>
    <w:p w14:paraId="2BD26921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принципов функционирования информационно-коммуникационных систем, систем автоматического управления и анализа данных;</w:t>
      </w:r>
    </w:p>
    <w:p w14:paraId="4217E42A" w14:textId="77777777" w:rsid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технической документации и методического обеспечения продукции в сфере информационных технологий, управление техничес</w:t>
      </w:r>
      <w:r>
        <w:rPr>
          <w:rFonts w:ascii="Cambria" w:hAnsi="Cambria" w:cs="Cambria"/>
          <w:i/>
          <w:iCs/>
          <w:sz w:val="24"/>
          <w:szCs w:val="24"/>
        </w:rPr>
        <w:t>кой информацией.</w:t>
      </w:r>
    </w:p>
    <w:p w14:paraId="2998FC8C" w14:textId="77777777" w:rsidR="006050D0" w:rsidRPr="00D90F74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 w:rsidR="006050D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6D1D3FC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отдельными этапами научно-исследовательских работ в области компьютерных наук в рамках проекта, разработанного специалистом более высокой квалификации;</w:t>
      </w:r>
    </w:p>
    <w:p w14:paraId="16259D7A" w14:textId="77777777" w:rsidR="006050D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проектами в области информационных технологий для эффективного достижения целей проекта в утвержденных рамках</w:t>
      </w:r>
      <w:r w:rsidR="00924407">
        <w:rPr>
          <w:rFonts w:ascii="Cambria" w:hAnsi="Cambria" w:cs="Cambria"/>
          <w:i/>
          <w:iCs/>
          <w:sz w:val="24"/>
          <w:szCs w:val="24"/>
        </w:rPr>
        <w:t>.</w:t>
      </w:r>
    </w:p>
    <w:p w14:paraId="3C170A7E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5AFA4DF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сфере общего образования:</w:t>
      </w:r>
    </w:p>
    <w:p w14:paraId="4F8D5CBC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информатике;</w:t>
      </w:r>
    </w:p>
    <w:p w14:paraId="7D2B82FE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учебно-методических материалов для проведения учебных занятий по математике и (или) информатике и внеклассных мероприятий на основе существующих методик по программам основного общего и среднего общего образования;</w:t>
      </w:r>
    </w:p>
    <w:p w14:paraId="094D3D4B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воспитательной и профориентационной работы с обучающимися по программам основного общего и среднего общего образования;</w:t>
      </w:r>
    </w:p>
    <w:p w14:paraId="733512D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сферах профессионального образования, дополнительного образования:</w:t>
      </w:r>
    </w:p>
    <w:p w14:paraId="56202BC7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по профильным дисциплинам (модулям) по программам бакалавриата;</w:t>
      </w:r>
    </w:p>
    <w:p w14:paraId="2B3C4657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</w:t>
      </w: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дисциплин (модулей) программ среднего профессионального образования, программ бакалавриата и программ дополнительного профессионального образования уровня бакалавриата;</w:t>
      </w:r>
    </w:p>
    <w:p w14:paraId="4263314D" w14:textId="77777777" w:rsidR="00924407" w:rsidRPr="00E323D2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организация дополнительно</w:t>
      </w:r>
      <w:r>
        <w:rPr>
          <w:rFonts w:ascii="Cambria" w:hAnsi="Cambria" w:cs="Cambria"/>
          <w:i/>
          <w:iCs/>
          <w:sz w:val="24"/>
          <w:szCs w:val="24"/>
        </w:rPr>
        <w:t>го образования детей и взрослых.</w:t>
      </w:r>
    </w:p>
    <w:p w14:paraId="72672B90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7AFF3649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2BD27BD7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44E5C18B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УК-1. </w:t>
      </w:r>
      <w:r w:rsidRPr="0039727C">
        <w:rPr>
          <w:rFonts w:ascii="Cambria" w:hAnsi="Cambria" w:cs="Cambria"/>
          <w:bCs/>
          <w:sz w:val="24"/>
          <w:szCs w:val="24"/>
        </w:rPr>
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</w:r>
    </w:p>
    <w:p w14:paraId="3D3ED48D" w14:textId="77777777" w:rsidR="005140E6" w:rsidRPr="005140E6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УК-2. </w:t>
      </w:r>
      <w:r w:rsidRPr="0039727C">
        <w:rPr>
          <w:rFonts w:ascii="Cambria" w:hAnsi="Cambria" w:cs="Cambria"/>
          <w:bCs/>
          <w:sz w:val="24"/>
          <w:szCs w:val="24"/>
        </w:rPr>
        <w:t>Способен использовать философские категории и концепции при решении социальных и профессиональных задач.</w:t>
      </w:r>
    </w:p>
    <w:p w14:paraId="2E6D0402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39727C" w:rsidRPr="0039727C">
        <w:rPr>
          <w:rFonts w:ascii="Cambria" w:hAnsi="Cambria" w:cs="Cambria"/>
          <w:bCs/>
          <w:sz w:val="24"/>
          <w:szCs w:val="24"/>
        </w:rPr>
        <w:t>Способен разрабатывать и реализовывать проекты, предусматривая и учитывая проблемные ситуации и риски на всех этапах жизненного цикла проекта.</w:t>
      </w:r>
    </w:p>
    <w:p w14:paraId="273F91F3" w14:textId="77777777" w:rsidR="0039727C" w:rsidRDefault="0039727C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b/>
          <w:sz w:val="24"/>
          <w:szCs w:val="24"/>
        </w:rPr>
        <w:t>УК-4. </w:t>
      </w:r>
      <w:r w:rsidRPr="0039727C">
        <w:rPr>
          <w:rFonts w:ascii="Cambria" w:hAnsi="Cambria" w:cs="Cambria"/>
          <w:bCs/>
          <w:sz w:val="24"/>
          <w:szCs w:val="24"/>
        </w:rPr>
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4CCEED38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УК-5. </w:t>
      </w:r>
      <w:r w:rsidRPr="0039727C">
        <w:rPr>
          <w:rFonts w:ascii="Cambria" w:hAnsi="Cambria" w:cs="Cambria"/>
          <w:bCs/>
          <w:sz w:val="24"/>
          <w:szCs w:val="24"/>
        </w:rPr>
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14:paraId="396F644C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УК-6.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</w:t>
      </w:r>
    </w:p>
    <w:p w14:paraId="0167811E" w14:textId="77777777" w:rsid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УК-7.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взаимодействия.</w:t>
      </w:r>
    </w:p>
    <w:p w14:paraId="7AD116A4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УК-8.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425E7B01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3DA1AA42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ОПК-1. </w:t>
      </w:r>
      <w:r w:rsidRPr="0039727C">
        <w:rPr>
          <w:rFonts w:ascii="Cambria" w:hAnsi="Cambria" w:cs="Cambria"/>
          <w:sz w:val="24"/>
          <w:szCs w:val="24"/>
        </w:rPr>
        <w:t>Способен формулировать и решать актуальные задачи в области фундаментальной и прикладной математики.</w:t>
      </w:r>
    </w:p>
    <w:p w14:paraId="7E0D7818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ОПК-2. </w:t>
      </w:r>
      <w:r w:rsidRPr="0039727C">
        <w:rPr>
          <w:rFonts w:ascii="Cambria" w:hAnsi="Cambria" w:cs="Cambria"/>
          <w:sz w:val="24"/>
          <w:szCs w:val="24"/>
        </w:rPr>
        <w:t>Способен совершенствовать и реализовывать новые математические и компьютерные методы решения прикладных задач.</w:t>
      </w:r>
    </w:p>
    <w:p w14:paraId="65C533EB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lastRenderedPageBreak/>
        <w:t xml:space="preserve">ОПК-3. </w:t>
      </w:r>
      <w:r w:rsidRPr="0039727C">
        <w:rPr>
          <w:rFonts w:ascii="Cambria" w:hAnsi="Cambria" w:cs="Cambria"/>
          <w:sz w:val="24"/>
          <w:szCs w:val="24"/>
        </w:rPr>
        <w:t>Способен создавать и анализировать математические модели профессиональных задач, учитывать ограничения и границы применимости моделей, интерпретировать полученные математические результаты.</w:t>
      </w:r>
    </w:p>
    <w:p w14:paraId="59659A4F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ОПК-4. </w:t>
      </w:r>
      <w:r w:rsidRPr="0039727C">
        <w:rPr>
          <w:rFonts w:ascii="Cambria" w:hAnsi="Cambria" w:cs="Cambria"/>
          <w:sz w:val="24"/>
          <w:szCs w:val="24"/>
        </w:rPr>
        <w:t>Способен комбинировать и адаптировать современные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безопасности.</w:t>
      </w:r>
    </w:p>
    <w:p w14:paraId="29DD9DAB" w14:textId="77777777" w:rsidR="00CD1B8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ОПК-5. </w:t>
      </w:r>
      <w:r w:rsidRPr="0039727C">
        <w:rPr>
          <w:rFonts w:ascii="Cambria" w:hAnsi="Cambria" w:cs="Cambria"/>
          <w:sz w:val="24"/>
          <w:szCs w:val="24"/>
        </w:rPr>
        <w:t>Способен представлять результаты профессиональной деятельности в соответствии с нормами и правилами, принятыми в профессиональном сообществе.</w:t>
      </w:r>
      <w:r w:rsidR="00CD1B8C" w:rsidRPr="0039727C"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="00CD1B8C" w:rsidRPr="004B3E32">
        <w:rPr>
          <w:rFonts w:ascii="Cambria" w:hAnsi="Cambria" w:cs="Cambria"/>
          <w:sz w:val="24"/>
          <w:szCs w:val="24"/>
        </w:rPr>
        <w:t xml:space="preserve">3.3.  </w:t>
      </w:r>
      <w:r w:rsidR="00CD1B8C"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="00CD1B8C"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35F68236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4CEE2A55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67DADB1D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ПК-1. </w:t>
      </w:r>
      <w:r w:rsidRPr="00992CAC">
        <w:rPr>
          <w:rFonts w:ascii="Cambria" w:hAnsi="Cambria" w:cs="Cambria"/>
          <w:sz w:val="24"/>
          <w:szCs w:val="24"/>
        </w:rPr>
        <w:t>Способен в рамках задачи, поставленной специалистом более высокой квалификации, определять теоретическую основу и методологию исследования, разрабатывать план исследования в области прикладной математики и информатики.</w:t>
      </w:r>
    </w:p>
    <w:p w14:paraId="5214D860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ПК-2.</w:t>
      </w:r>
      <w:r w:rsidRPr="00992CAC">
        <w:rPr>
          <w:rFonts w:ascii="Cambria" w:hAnsi="Cambria" w:cs="Cambria"/>
          <w:sz w:val="24"/>
          <w:szCs w:val="24"/>
        </w:rPr>
        <w:t xml:space="preserve"> Способен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результата.</w:t>
      </w:r>
    </w:p>
    <w:p w14:paraId="04BDC9D9" w14:textId="77777777" w:rsidR="005140E6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ПК-3.</w:t>
      </w:r>
      <w:r w:rsidRPr="00992CAC">
        <w:rPr>
          <w:rFonts w:ascii="Cambria" w:hAnsi="Cambria" w:cs="Cambria"/>
          <w:sz w:val="24"/>
          <w:szCs w:val="24"/>
        </w:rPr>
        <w:t xml:space="preserve"> Способен готовить отдельные документы, связанные с проводимой научно-исследовательской работой.</w:t>
      </w:r>
    </w:p>
    <w:p w14:paraId="7FF53DAE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7E4C30B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ПК-4. </w:t>
      </w:r>
      <w:r w:rsidRPr="00992CAC">
        <w:rPr>
          <w:rFonts w:ascii="Cambria" w:hAnsi="Cambria" w:cs="Cambria"/>
          <w:sz w:val="24"/>
          <w:szCs w:val="24"/>
        </w:rPr>
        <w:t>Способен модифицировать и применять актуальные алгоритмы компьютерной математики, а также реализовывать их в современных программных комплексах.</w:t>
      </w:r>
    </w:p>
    <w:p w14:paraId="4BF6146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ПК-5.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системное и прикладное программное обеспечение.</w:t>
      </w:r>
    </w:p>
    <w:p w14:paraId="3A7A971A" w14:textId="77777777" w:rsidR="005140E6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ПК-6.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и применять современные алгоритмические и программные решения в области информационно-коммуникационных технологий.</w:t>
      </w:r>
    </w:p>
    <w:p w14:paraId="0C03A3CE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02AFC3C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сфере общего образования:</w:t>
      </w:r>
    </w:p>
    <w:p w14:paraId="2BF61D4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ПК-9.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основного общего и среднего общего образования по математике и (или) информатике;</w:t>
      </w:r>
    </w:p>
    <w:p w14:paraId="1BCF10C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сферах профессионального образования, дополнительного образования:</w:t>
      </w:r>
    </w:p>
    <w:p w14:paraId="71C3922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ПК-10.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дополнительного профессионального образования и нормами профессиональной этики по профильным дисциплинам </w:t>
      </w:r>
      <w:r w:rsidRPr="00992CAC">
        <w:rPr>
          <w:rFonts w:ascii="Cambria" w:hAnsi="Cambria" w:cs="Cambria"/>
          <w:sz w:val="24"/>
          <w:szCs w:val="24"/>
        </w:rPr>
        <w:lastRenderedPageBreak/>
        <w:t>(модулям) образовательных программ высшего образования, дополнительного профессионального образования соответствующего уровня.</w:t>
      </w:r>
    </w:p>
    <w:p w14:paraId="76CB1000" w14:textId="77777777" w:rsidR="005140E6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ПК-11.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под руководством специалиста более высокой квалификации учебно-методическое обеспечение программ среднего профессионального образования; программ высшего образования, дополнительного профессионального образования соответствующего уровня.</w:t>
      </w:r>
    </w:p>
    <w:p w14:paraId="6731B96C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92CAC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79A353F3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ПК-12. </w:t>
      </w:r>
      <w:r w:rsidRPr="00992CAC">
        <w:rPr>
          <w:rFonts w:ascii="Cambria" w:hAnsi="Cambria" w:cs="Cambria"/>
          <w:sz w:val="24"/>
          <w:szCs w:val="24"/>
        </w:rPr>
        <w:t>Способен планировать необходимые ресурсы и этапы выполнения работ в области разработки программного обеспечения и информационно-коммуникационных технологий, составлять соответствующие технические описания и инструкции.</w:t>
      </w:r>
    </w:p>
    <w:p w14:paraId="09D88AD1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992CAC" w:rsidRPr="00992CAC">
        <w:t xml:space="preserve"> </w:t>
      </w:r>
      <w:r w:rsidR="00DA4EC2">
        <w:rPr>
          <w:rFonts w:ascii="Cambria" w:hAnsi="Cambria" w:cs="Cambria"/>
          <w:sz w:val="24"/>
          <w:szCs w:val="24"/>
        </w:rPr>
        <w:t>Исследования Луны и планет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53521904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СПК-1.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 и программные комплексы автоматизированной обработки данных современных и перспективных систем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0F9684EC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СПК-2.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 моделирования различных процессов с использованием информации, полученной на основе данных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1C761CB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СПК-3. </w:t>
      </w:r>
      <w:r w:rsidR="00AA7171" w:rsidRPr="00AA7171">
        <w:rPr>
          <w:rFonts w:ascii="Cambria" w:hAnsi="Cambria" w:cs="Cambria"/>
          <w:sz w:val="24"/>
          <w:szCs w:val="24"/>
        </w:rPr>
        <w:t>способность планировать, создавать и внедрять автоматизированные системы сбора, обраб</w:t>
      </w:r>
      <w:r w:rsidR="00AA7171">
        <w:rPr>
          <w:rFonts w:ascii="Cambria" w:hAnsi="Cambria" w:cs="Cambria"/>
          <w:sz w:val="24"/>
          <w:szCs w:val="24"/>
        </w:rPr>
        <w:t>отки, архивации и представления</w:t>
      </w:r>
      <w:r w:rsidR="00AA7171" w:rsidRPr="00AA7171">
        <w:rPr>
          <w:rFonts w:ascii="Cambria" w:hAnsi="Cambria" w:cs="Cambria"/>
          <w:sz w:val="24"/>
          <w:szCs w:val="24"/>
        </w:rPr>
        <w:t xml:space="preserve"> данных зондирования, обеспечивающих работу со сверхбольшими объемами информации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7A3951A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СПК-4. </w:t>
      </w:r>
      <w:r w:rsidR="00AA7171" w:rsidRPr="00AA7171">
        <w:rPr>
          <w:rFonts w:ascii="Cambria" w:hAnsi="Cambria" w:cs="Cambria"/>
          <w:sz w:val="24"/>
          <w:szCs w:val="24"/>
        </w:rPr>
        <w:t>способность проводить обработку и анали</w:t>
      </w:r>
      <w:r w:rsidR="00AA7171">
        <w:rPr>
          <w:rFonts w:ascii="Cambria" w:hAnsi="Cambria" w:cs="Cambria"/>
          <w:sz w:val="24"/>
          <w:szCs w:val="24"/>
        </w:rPr>
        <w:t xml:space="preserve">з данных зондирования (в том </w:t>
      </w:r>
      <w:r w:rsidR="00AA7171" w:rsidRPr="00AA7171">
        <w:rPr>
          <w:rFonts w:ascii="Cambria" w:hAnsi="Cambria" w:cs="Cambria"/>
          <w:sz w:val="24"/>
          <w:szCs w:val="24"/>
        </w:rPr>
        <w:t>числе рядов наблюдений) для изучения и мониторинга различных физических процессов, явлений и объектов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03FF63F2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требования и функциональный облик перспективных систем зондирования</w:t>
      </w:r>
      <w:r w:rsidRPr="00992CAC">
        <w:rPr>
          <w:rFonts w:ascii="Cambria" w:hAnsi="Cambria" w:cs="Cambria"/>
          <w:sz w:val="24"/>
          <w:szCs w:val="24"/>
        </w:rPr>
        <w:t xml:space="preserve">; </w:t>
      </w:r>
    </w:p>
    <w:p w14:paraId="77A9E56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СПК-6.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методы, подходы и ПО для обр</w:t>
      </w:r>
      <w:r w:rsidR="00AA7171">
        <w:rPr>
          <w:rFonts w:ascii="Cambria" w:hAnsi="Cambria" w:cs="Cambria"/>
          <w:sz w:val="24"/>
          <w:szCs w:val="24"/>
        </w:rPr>
        <w:t xml:space="preserve">аботки данных зондирования для </w:t>
      </w:r>
      <w:r w:rsidR="00AA7171" w:rsidRPr="00AA7171">
        <w:rPr>
          <w:rFonts w:ascii="Cambria" w:hAnsi="Cambria" w:cs="Cambria"/>
          <w:sz w:val="24"/>
          <w:szCs w:val="24"/>
        </w:rPr>
        <w:t>решения задач исследования и мониторинга атмосферы и твердой поверхности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4BD25385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СПК-7.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методические материалы для проведения занятий по курсам обработки и анализу данных зондирования, методам и программным комплексам, а также методам моделирования и автоматизированным системам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5EDAEAA8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0F692AF7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50A209D7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73605B36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52982C37" w14:textId="77777777" w:rsid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lastRenderedPageBreak/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32E50EBA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1872B9C2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044D0632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19F360EB" w14:textId="77777777" w:rsidR="006B0AB6" w:rsidRPr="006B0AB6" w:rsidRDefault="006B0AB6" w:rsidP="005422D7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28D9C60E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458FC0C8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36E38D40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52AEACDC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500"/>
        <w:gridCol w:w="3260"/>
      </w:tblGrid>
      <w:tr w:rsidR="00000577" w:rsidRPr="00E06CE5" w14:paraId="52FB8D34" w14:textId="77777777" w:rsidTr="00AA7171">
        <w:trPr>
          <w:trHeight w:val="917"/>
          <w:jc w:val="center"/>
        </w:trPr>
        <w:tc>
          <w:tcPr>
            <w:tcW w:w="5845" w:type="dxa"/>
            <w:vAlign w:val="center"/>
          </w:tcPr>
          <w:p w14:paraId="122A613F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500" w:type="dxa"/>
            <w:vAlign w:val="center"/>
          </w:tcPr>
          <w:p w14:paraId="7EE161E2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3260" w:type="dxa"/>
          </w:tcPr>
          <w:p w14:paraId="27751D8E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447432C7" w14:textId="77777777" w:rsidTr="00AA7171">
        <w:trPr>
          <w:jc w:val="center"/>
        </w:trPr>
        <w:tc>
          <w:tcPr>
            <w:tcW w:w="5845" w:type="dxa"/>
          </w:tcPr>
          <w:p w14:paraId="1764DBB6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500" w:type="dxa"/>
          </w:tcPr>
          <w:p w14:paraId="134D841A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1FD188A7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4B7BD5D2" w14:textId="77777777" w:rsidTr="00AA7171">
        <w:trPr>
          <w:jc w:val="center"/>
        </w:trPr>
        <w:tc>
          <w:tcPr>
            <w:tcW w:w="5845" w:type="dxa"/>
          </w:tcPr>
          <w:p w14:paraId="38CCDA67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500" w:type="dxa"/>
          </w:tcPr>
          <w:p w14:paraId="25E380A7" w14:textId="77777777" w:rsidR="00000577" w:rsidRPr="00955EE4" w:rsidRDefault="007C1822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23CB5B57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7C1822" w:rsidRPr="00E06CE5" w14:paraId="724FBCCF" w14:textId="77777777" w:rsidTr="00AA7171">
        <w:trPr>
          <w:jc w:val="center"/>
        </w:trPr>
        <w:tc>
          <w:tcPr>
            <w:tcW w:w="5845" w:type="dxa"/>
            <w:vAlign w:val="bottom"/>
          </w:tcPr>
          <w:p w14:paraId="68C6C27C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1" w:name="_Hlk421706225"/>
            <w:r>
              <w:rPr>
                <w:rFonts w:ascii="Times New Roman CYR" w:hAnsi="Times New Roman CYR" w:cs="Times New Roman CYR"/>
                <w:b/>
                <w:bCs/>
              </w:rPr>
              <w:t>Общенаучный</w:t>
            </w:r>
          </w:p>
        </w:tc>
        <w:tc>
          <w:tcPr>
            <w:tcW w:w="1500" w:type="dxa"/>
            <w:vAlign w:val="bottom"/>
          </w:tcPr>
          <w:p w14:paraId="2C20102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13,00</w:t>
            </w:r>
          </w:p>
        </w:tc>
        <w:tc>
          <w:tcPr>
            <w:tcW w:w="3260" w:type="dxa"/>
          </w:tcPr>
          <w:p w14:paraId="65185A5E" w14:textId="77777777" w:rsidR="007C1822" w:rsidRPr="00000577" w:rsidRDefault="007C1822" w:rsidP="007C1822">
            <w:pPr>
              <w:spacing w:line="312" w:lineRule="auto"/>
              <w:jc w:val="center"/>
              <w:rPr>
                <w:b/>
              </w:rPr>
            </w:pPr>
          </w:p>
        </w:tc>
      </w:tr>
      <w:tr w:rsidR="007C1822" w:rsidRPr="00E06CE5" w14:paraId="38946738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80B4A48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</w:t>
            </w:r>
          </w:p>
        </w:tc>
        <w:tc>
          <w:tcPr>
            <w:tcW w:w="1500" w:type="dxa"/>
            <w:vAlign w:val="bottom"/>
          </w:tcPr>
          <w:p w14:paraId="642D9A6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6,00</w:t>
            </w:r>
          </w:p>
        </w:tc>
        <w:tc>
          <w:tcPr>
            <w:tcW w:w="3260" w:type="dxa"/>
          </w:tcPr>
          <w:p w14:paraId="44883635" w14:textId="77777777" w:rsidR="007C1822" w:rsidRDefault="00BE0EDF" w:rsidP="007C1822">
            <w:pPr>
              <w:spacing w:line="312" w:lineRule="auto"/>
              <w:jc w:val="center"/>
            </w:pPr>
            <w:r>
              <w:t>УК-6</w:t>
            </w:r>
          </w:p>
        </w:tc>
      </w:tr>
      <w:tr w:rsidR="007C1822" w:rsidRPr="00E06CE5" w14:paraId="5111BB24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048B2A0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философия и методология науки</w:t>
            </w:r>
          </w:p>
        </w:tc>
        <w:tc>
          <w:tcPr>
            <w:tcW w:w="1500" w:type="dxa"/>
            <w:vAlign w:val="bottom"/>
          </w:tcPr>
          <w:p w14:paraId="6FF97173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4F823400" w14:textId="77777777" w:rsidR="007C1822" w:rsidRDefault="00BE0EDF" w:rsidP="00BE0EDF">
            <w:pPr>
              <w:spacing w:line="312" w:lineRule="auto"/>
              <w:jc w:val="center"/>
            </w:pPr>
            <w:r>
              <w:t>УК-2; УК-7; УК-8</w:t>
            </w:r>
            <w:r w:rsidR="002504E2">
              <w:t>; ПК-9; ПК-10;</w:t>
            </w:r>
          </w:p>
        </w:tc>
      </w:tr>
      <w:tr w:rsidR="007C1822" w:rsidRPr="00E06CE5" w14:paraId="52F382F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045376F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 и методология прикладной математики и информатики</w:t>
            </w:r>
          </w:p>
        </w:tc>
        <w:tc>
          <w:tcPr>
            <w:tcW w:w="1500" w:type="dxa"/>
            <w:vAlign w:val="bottom"/>
          </w:tcPr>
          <w:p w14:paraId="6A6C719E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5D4FA180" w14:textId="77777777" w:rsidR="007C1822" w:rsidRDefault="00BE0EDF" w:rsidP="007C1822">
            <w:pPr>
              <w:spacing w:line="312" w:lineRule="auto"/>
              <w:jc w:val="center"/>
            </w:pPr>
            <w:r>
              <w:t>УК-2; УК-4; УК-5</w:t>
            </w:r>
            <w:r w:rsidR="00D36E7E">
              <w:t>; ОПК-5; ПК-1</w:t>
            </w:r>
            <w:r w:rsidR="002504E2">
              <w:t>; ПК-9; ПК-10;</w:t>
            </w:r>
            <w:r w:rsidR="00632A16">
              <w:t xml:space="preserve"> СПК-7</w:t>
            </w:r>
            <w:r w:rsidR="00AE4682">
              <w:t>;</w:t>
            </w:r>
          </w:p>
        </w:tc>
      </w:tr>
      <w:tr w:rsidR="007C1822" w:rsidRPr="00E06CE5" w14:paraId="7E0F3FEA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2F3306A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Общепрофессиональный</w:t>
            </w:r>
          </w:p>
        </w:tc>
        <w:tc>
          <w:tcPr>
            <w:tcW w:w="1500" w:type="dxa"/>
            <w:vAlign w:val="bottom"/>
          </w:tcPr>
          <w:p w14:paraId="26953CAF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18,00</w:t>
            </w:r>
          </w:p>
        </w:tc>
        <w:tc>
          <w:tcPr>
            <w:tcW w:w="3260" w:type="dxa"/>
          </w:tcPr>
          <w:p w14:paraId="4645C7D0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46E22264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2A13ED8B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Математическое моделирование сложных систем и процессов</w:t>
            </w:r>
          </w:p>
        </w:tc>
        <w:tc>
          <w:tcPr>
            <w:tcW w:w="1500" w:type="dxa"/>
            <w:vAlign w:val="bottom"/>
          </w:tcPr>
          <w:p w14:paraId="598CB8F3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06A018C0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14A921DD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C4E2959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1500" w:type="dxa"/>
            <w:vAlign w:val="bottom"/>
          </w:tcPr>
          <w:p w14:paraId="0D951F1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2CD579A9" w14:textId="77777777" w:rsidR="007C1822" w:rsidRDefault="00BE0EDF" w:rsidP="007C1822">
            <w:pPr>
              <w:spacing w:line="312" w:lineRule="auto"/>
              <w:jc w:val="center"/>
            </w:pPr>
            <w:r>
              <w:t>УК-2</w:t>
            </w:r>
            <w:r w:rsidR="002504E2">
              <w:t>; ПК-12; СПК-1; СПК-2</w:t>
            </w:r>
            <w:r w:rsidR="002504E2" w:rsidRPr="002504E2">
              <w:t>;</w:t>
            </w:r>
            <w:r w:rsidR="00AE4682" w:rsidRPr="00AE4682">
              <w:t xml:space="preserve"> СПК-5;</w:t>
            </w:r>
            <w:r w:rsidR="00AE4682">
              <w:t xml:space="preserve"> СПК-6; СПК-7;</w:t>
            </w:r>
          </w:p>
        </w:tc>
      </w:tr>
      <w:bookmarkEnd w:id="1"/>
      <w:tr w:rsidR="00AA7171" w:rsidRPr="00E06CE5" w14:paraId="6F8B30E9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784CA1E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Введение в физику планет</w:t>
            </w:r>
          </w:p>
        </w:tc>
        <w:tc>
          <w:tcPr>
            <w:tcW w:w="1500" w:type="dxa"/>
            <w:vAlign w:val="bottom"/>
          </w:tcPr>
          <w:p w14:paraId="7C4AA887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573035C2" w14:textId="77777777" w:rsidR="00AA7171" w:rsidRPr="00AA7171" w:rsidRDefault="006140F1" w:rsidP="00AA7171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ОПК-3, ПК-1, СПК-1, СПК-4</w:t>
            </w:r>
          </w:p>
        </w:tc>
      </w:tr>
      <w:tr w:rsidR="00AA7171" w:rsidRPr="00E06CE5" w14:paraId="35851A52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9E047E4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Введение в физику космоса и астрофизику</w:t>
            </w:r>
          </w:p>
        </w:tc>
        <w:tc>
          <w:tcPr>
            <w:tcW w:w="1500" w:type="dxa"/>
            <w:vAlign w:val="bottom"/>
          </w:tcPr>
          <w:p w14:paraId="3C32C960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03642FA9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ОПК-3, ПК-1, СПК-1, СПК-4</w:t>
            </w:r>
          </w:p>
        </w:tc>
      </w:tr>
      <w:tr w:rsidR="00AA7171" w:rsidRPr="00E06CE5" w14:paraId="1A8C32F9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E4F90E8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Обработка и распознавание изображений</w:t>
            </w:r>
          </w:p>
        </w:tc>
        <w:tc>
          <w:tcPr>
            <w:tcW w:w="1500" w:type="dxa"/>
            <w:vAlign w:val="bottom"/>
          </w:tcPr>
          <w:p w14:paraId="5D76FB4E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3893D62C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ОПК-1; ОПК-4; ПК-4; ПК-5; </w:t>
            </w:r>
            <w:r>
              <w:t>ПК-6; СПК-2; СПК-5; СПК-6; СПК-4</w:t>
            </w:r>
            <w:r w:rsidRPr="00AA7171">
              <w:t>;</w:t>
            </w:r>
          </w:p>
        </w:tc>
      </w:tr>
      <w:tr w:rsidR="007C1822" w:rsidRPr="00E06CE5" w14:paraId="76489474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F8C3DE5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Программное обеспечение современных вычислительных систем</w:t>
            </w:r>
          </w:p>
        </w:tc>
        <w:tc>
          <w:tcPr>
            <w:tcW w:w="1500" w:type="dxa"/>
            <w:vAlign w:val="bottom"/>
          </w:tcPr>
          <w:p w14:paraId="122F3FF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39B52B3D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152793A3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974296A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Программирование</w:t>
            </w:r>
          </w:p>
        </w:tc>
        <w:tc>
          <w:tcPr>
            <w:tcW w:w="1500" w:type="dxa"/>
            <w:vAlign w:val="bottom"/>
          </w:tcPr>
          <w:p w14:paraId="5865AA5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4F44957C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УК-2; </w:t>
            </w:r>
            <w:r w:rsidRPr="00BE0EDF">
              <w:rPr>
                <w:rFonts w:ascii="Times New Roman CYR" w:hAnsi="Times New Roman CYR" w:cs="Times New Roman CYR"/>
              </w:rPr>
              <w:t>ОПК-1;</w:t>
            </w:r>
            <w:r>
              <w:rPr>
                <w:rFonts w:ascii="Times New Roman CYR" w:hAnsi="Times New Roman CYR" w:cs="Times New Roman CYR"/>
              </w:rPr>
              <w:t xml:space="preserve"> ОПК-2;</w:t>
            </w:r>
            <w:r w:rsidR="00D36E7E">
              <w:rPr>
                <w:rFonts w:ascii="Times New Roman CYR" w:hAnsi="Times New Roman CYR" w:cs="Times New Roman CYR"/>
              </w:rPr>
              <w:t xml:space="preserve"> ОПК-4; ПК-2; ПК-4; ПК-5;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AE4682">
              <w:rPr>
                <w:rFonts w:ascii="Times New Roman CYR" w:hAnsi="Times New Roman CYR" w:cs="Times New Roman CYR"/>
              </w:rPr>
              <w:t xml:space="preserve"> СПК-5;</w:t>
            </w:r>
          </w:p>
        </w:tc>
      </w:tr>
      <w:tr w:rsidR="007C1822" w:rsidRPr="00E06CE5" w14:paraId="51CF2C9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2A5782A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Базы данных</w:t>
            </w:r>
          </w:p>
        </w:tc>
        <w:tc>
          <w:tcPr>
            <w:tcW w:w="1500" w:type="dxa"/>
            <w:vAlign w:val="bottom"/>
          </w:tcPr>
          <w:p w14:paraId="7A3CCBA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095D0D2D" w14:textId="77777777" w:rsidR="007C1822" w:rsidRDefault="00BE0EDF" w:rsidP="007C1822">
            <w:pPr>
              <w:spacing w:line="312" w:lineRule="auto"/>
              <w:jc w:val="center"/>
            </w:pPr>
            <w:r>
              <w:t>ОПК-1; ОПК-2;</w:t>
            </w:r>
            <w:r w:rsidR="00D36E7E">
              <w:t xml:space="preserve"> ОПК-4; ПК-4; ПК-5;</w:t>
            </w:r>
            <w:r w:rsidR="002504E2">
              <w:t xml:space="preserve"> ПК-6;</w:t>
            </w:r>
            <w:r w:rsidR="00093C74">
              <w:t xml:space="preserve"> СПК-3;</w:t>
            </w:r>
            <w:r w:rsidR="00AE4682">
              <w:t xml:space="preserve"> </w:t>
            </w:r>
            <w:r w:rsidR="00AE4682" w:rsidRPr="00AE4682">
              <w:t>СПК-5; СПК-7;</w:t>
            </w:r>
          </w:p>
        </w:tc>
      </w:tr>
      <w:tr w:rsidR="00B00569" w:rsidRPr="00E06CE5" w14:paraId="6FA55AD0" w14:textId="77777777" w:rsidTr="00AA7171">
        <w:trPr>
          <w:trHeight w:val="352"/>
          <w:jc w:val="center"/>
        </w:trPr>
        <w:tc>
          <w:tcPr>
            <w:tcW w:w="5845" w:type="dxa"/>
          </w:tcPr>
          <w:p w14:paraId="13EFAF39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</w:tcPr>
          <w:p w14:paraId="6D21E0EA" w14:textId="77777777" w:rsidR="00B00569" w:rsidRPr="00DA4EC2" w:rsidRDefault="007C1822" w:rsidP="00B00569">
            <w:pPr>
              <w:spacing w:line="312" w:lineRule="auto"/>
              <w:jc w:val="center"/>
              <w:rPr>
                <w:b/>
              </w:rPr>
            </w:pPr>
            <w:r w:rsidRPr="00DA4EC2">
              <w:rPr>
                <w:b/>
                <w:color w:val="000000"/>
              </w:rPr>
              <w:t>32</w:t>
            </w:r>
          </w:p>
        </w:tc>
        <w:tc>
          <w:tcPr>
            <w:tcW w:w="3260" w:type="dxa"/>
          </w:tcPr>
          <w:p w14:paraId="47BE6E96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7C1822" w:rsidRPr="00E06CE5" w14:paraId="43141A0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599D41A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1500" w:type="dxa"/>
            <w:vAlign w:val="bottom"/>
          </w:tcPr>
          <w:p w14:paraId="696AAAB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3260" w:type="dxa"/>
          </w:tcPr>
          <w:p w14:paraId="3C23C39C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2445179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5385184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1500" w:type="dxa"/>
            <w:vAlign w:val="bottom"/>
          </w:tcPr>
          <w:p w14:paraId="0C9C2B4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5E34A259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</w:p>
        </w:tc>
      </w:tr>
      <w:tr w:rsidR="007C1822" w:rsidRPr="00E06CE5" w14:paraId="21BFE7AC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9A69483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1500" w:type="dxa"/>
            <w:vAlign w:val="bottom"/>
          </w:tcPr>
          <w:p w14:paraId="569C0FD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30,00</w:t>
            </w:r>
          </w:p>
        </w:tc>
        <w:tc>
          <w:tcPr>
            <w:tcW w:w="3260" w:type="dxa"/>
          </w:tcPr>
          <w:p w14:paraId="3C18E2C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644BF7E8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A2777FE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Основы теории и управления космическими полетами</w:t>
            </w:r>
          </w:p>
        </w:tc>
        <w:tc>
          <w:tcPr>
            <w:tcW w:w="1500" w:type="dxa"/>
            <w:vAlign w:val="bottom"/>
          </w:tcPr>
          <w:p w14:paraId="3733223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3FB38040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ПК-1;</w:t>
            </w:r>
            <w:r w:rsidR="002504E2">
              <w:rPr>
                <w:rFonts w:ascii="Times New Roman CYR" w:hAnsi="Times New Roman CYR" w:cs="Times New Roman CYR"/>
              </w:rPr>
              <w:t xml:space="preserve"> ПК-12; СПК-1;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AA7171" w:rsidRPr="00E06CE5" w14:paraId="41E0F20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1726542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Малые планетные тела Солнечной системы: астероиды и кометы</w:t>
            </w:r>
          </w:p>
        </w:tc>
        <w:tc>
          <w:tcPr>
            <w:tcW w:w="1500" w:type="dxa"/>
            <w:vAlign w:val="bottom"/>
          </w:tcPr>
          <w:p w14:paraId="2CA376FC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16186B81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ПК-1, СПК-1, </w:t>
            </w:r>
            <w:r w:rsidR="006140F1">
              <w:t xml:space="preserve">СПК-2, </w:t>
            </w:r>
            <w:r w:rsidRPr="00AA7171">
              <w:t>СПК-3</w:t>
            </w:r>
            <w:r w:rsidR="00632A16">
              <w:t>, СПК-6</w:t>
            </w:r>
          </w:p>
        </w:tc>
      </w:tr>
      <w:tr w:rsidR="00AA7171" w:rsidRPr="00E06CE5" w14:paraId="583D7B7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DB2D3C8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Основы природы космических сред</w:t>
            </w:r>
          </w:p>
        </w:tc>
        <w:tc>
          <w:tcPr>
            <w:tcW w:w="1500" w:type="dxa"/>
            <w:vAlign w:val="bottom"/>
          </w:tcPr>
          <w:p w14:paraId="0073918D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6CA3854B" w14:textId="77777777" w:rsidR="00AA7171" w:rsidRPr="00AA7171" w:rsidRDefault="00AA7171" w:rsidP="006140F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>ПК-1, СПК-1</w:t>
            </w:r>
            <w:r w:rsidR="006140F1">
              <w:t>, СПК-4</w:t>
            </w:r>
            <w:r w:rsidR="00632A16">
              <w:t>, СПК-5, СПК-6</w:t>
            </w:r>
          </w:p>
        </w:tc>
      </w:tr>
      <w:tr w:rsidR="00AA7171" w:rsidRPr="00E06CE5" w14:paraId="2DB94675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9B76FB5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Физика и химия планетных атмосфер</w:t>
            </w:r>
          </w:p>
        </w:tc>
        <w:tc>
          <w:tcPr>
            <w:tcW w:w="1500" w:type="dxa"/>
            <w:vAlign w:val="bottom"/>
          </w:tcPr>
          <w:p w14:paraId="1D4551EA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07644BB6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ПК-1, СПК-1, СПК-4</w:t>
            </w:r>
            <w:r w:rsidR="00632A16">
              <w:t>, СПК-5, СПК-6</w:t>
            </w:r>
          </w:p>
        </w:tc>
      </w:tr>
      <w:tr w:rsidR="00AA7171" w:rsidRPr="00E06CE5" w14:paraId="638C4E0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7D0B8F7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Приборы и методы исследования планет</w:t>
            </w:r>
          </w:p>
        </w:tc>
        <w:tc>
          <w:tcPr>
            <w:tcW w:w="1500" w:type="dxa"/>
            <w:vAlign w:val="bottom"/>
          </w:tcPr>
          <w:p w14:paraId="5D54B9FD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16700C15" w14:textId="77777777" w:rsidR="00AA7171" w:rsidRDefault="006140F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ПК-2, ПК-4, ПК-6, ПК-12, СПК-2, СПК-3</w:t>
            </w:r>
            <w:r w:rsidR="00632A16">
              <w:rPr>
                <w:rFonts w:ascii="Times New Roman CYR" w:hAnsi="Times New Roman CYR" w:cs="Times New Roman CYR"/>
              </w:rPr>
              <w:t>, СПК-5, СПК-6</w:t>
            </w:r>
          </w:p>
        </w:tc>
      </w:tr>
      <w:tr w:rsidR="00AA7171" w:rsidRPr="00E06CE5" w14:paraId="2741AC9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89B536B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Внутреннее строение планет</w:t>
            </w:r>
          </w:p>
        </w:tc>
        <w:tc>
          <w:tcPr>
            <w:tcW w:w="1500" w:type="dxa"/>
            <w:vAlign w:val="bottom"/>
          </w:tcPr>
          <w:p w14:paraId="19DBEBAB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24ECB0A7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ПК-1, СПК-1, СПК-4</w:t>
            </w:r>
            <w:r w:rsidR="00632A16">
              <w:t>, СПК-5</w:t>
            </w:r>
          </w:p>
        </w:tc>
      </w:tr>
      <w:tr w:rsidR="00AA7171" w:rsidRPr="00E06CE5" w14:paraId="4240DD15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D87FAD9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Экзопланеты</w:t>
            </w:r>
          </w:p>
        </w:tc>
        <w:tc>
          <w:tcPr>
            <w:tcW w:w="1500" w:type="dxa"/>
            <w:vAlign w:val="bottom"/>
          </w:tcPr>
          <w:p w14:paraId="04AF1B52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4CB7CD03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>ПК-1, СПК-1, СПК-3</w:t>
            </w:r>
            <w:r w:rsidR="00632A16">
              <w:t>, СПК-5</w:t>
            </w:r>
          </w:p>
        </w:tc>
      </w:tr>
      <w:tr w:rsidR="00AA7171" w:rsidRPr="00E06CE5" w14:paraId="4BBC9D0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D6E452C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Роль изучения Луны в космических исследованиях</w:t>
            </w:r>
          </w:p>
        </w:tc>
        <w:tc>
          <w:tcPr>
            <w:tcW w:w="1500" w:type="dxa"/>
            <w:vAlign w:val="bottom"/>
          </w:tcPr>
          <w:p w14:paraId="1A607AF5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0259D7E8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6140F1">
              <w:t>ПК-3,</w:t>
            </w:r>
            <w:r>
              <w:t xml:space="preserve"> ПК-6, ПК-12</w:t>
            </w:r>
            <w:r w:rsidR="00632A16">
              <w:t>, СПК-5</w:t>
            </w:r>
          </w:p>
        </w:tc>
      </w:tr>
      <w:tr w:rsidR="00AA7171" w:rsidRPr="00E06CE5" w14:paraId="08186B12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DE0BC6F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Решение обратных задач в космических исследованиях</w:t>
            </w:r>
          </w:p>
        </w:tc>
        <w:tc>
          <w:tcPr>
            <w:tcW w:w="1500" w:type="dxa"/>
            <w:vAlign w:val="bottom"/>
          </w:tcPr>
          <w:p w14:paraId="51A9C338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78B30D76" w14:textId="77777777" w:rsidR="00AA7171" w:rsidRDefault="006140F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ПК-2, ПК-4, ПК-12, СПК-2</w:t>
            </w:r>
            <w:r w:rsidR="00632A16">
              <w:rPr>
                <w:rFonts w:ascii="Times New Roman CYR" w:hAnsi="Times New Roman CYR" w:cs="Times New Roman CYR"/>
              </w:rPr>
              <w:t>, СПК-5, СПК-6</w:t>
            </w:r>
          </w:p>
        </w:tc>
      </w:tr>
      <w:tr w:rsidR="00AA7171" w:rsidRPr="00E06CE5" w14:paraId="55CE7A6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2BD0471D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Картографирование планет и спутников Солнечной системы (на англ. языке)</w:t>
            </w:r>
          </w:p>
        </w:tc>
        <w:tc>
          <w:tcPr>
            <w:tcW w:w="1500" w:type="dxa"/>
            <w:vAlign w:val="bottom"/>
          </w:tcPr>
          <w:p w14:paraId="7044F880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20FE45F5" w14:textId="77777777" w:rsidR="00AA7171" w:rsidRDefault="00AA7171" w:rsidP="00AA7171">
            <w:pPr>
              <w:jc w:val="center"/>
              <w:rPr>
                <w:rFonts w:ascii="Times New Roman CYR" w:hAnsi="Times New Roman CYR" w:cs="Times New Roman CYR"/>
              </w:rPr>
            </w:pPr>
            <w:r w:rsidRPr="00AA7171">
              <w:rPr>
                <w:rFonts w:ascii="Times New Roman CYR" w:hAnsi="Times New Roman CYR" w:cs="Times New Roman CYR"/>
              </w:rPr>
              <w:t xml:space="preserve">ПК-2; </w:t>
            </w:r>
            <w:r w:rsidR="006140F1">
              <w:rPr>
                <w:rFonts w:ascii="Times New Roman CYR" w:hAnsi="Times New Roman CYR" w:cs="Times New Roman CYR"/>
              </w:rPr>
              <w:t xml:space="preserve">ПК-3, ПК-6, </w:t>
            </w:r>
            <w:r w:rsidRPr="00AA7171">
              <w:rPr>
                <w:rFonts w:ascii="Times New Roman CYR" w:hAnsi="Times New Roman CYR" w:cs="Times New Roman CYR"/>
              </w:rPr>
              <w:t>СПК-1; СПК-2;</w:t>
            </w:r>
          </w:p>
        </w:tc>
      </w:tr>
      <w:tr w:rsidR="00AA7171" w:rsidRPr="00E06CE5" w14:paraId="19ACB3D3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D3BB12A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Дисциплины по выбору (в том числе 2 з.е. на иностр. языке)</w:t>
            </w:r>
          </w:p>
        </w:tc>
        <w:tc>
          <w:tcPr>
            <w:tcW w:w="1500" w:type="dxa"/>
            <w:vAlign w:val="bottom"/>
          </w:tcPr>
          <w:p w14:paraId="260884FB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10,00</w:t>
            </w:r>
          </w:p>
        </w:tc>
        <w:tc>
          <w:tcPr>
            <w:tcW w:w="3260" w:type="dxa"/>
          </w:tcPr>
          <w:p w14:paraId="2FE25A3D" w14:textId="77777777" w:rsidR="00AA7171" w:rsidRPr="00BD2D11" w:rsidRDefault="00AA7171" w:rsidP="00AA7171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BD2D11">
              <w:rPr>
                <w:rFonts w:ascii="Times New Roman CYR" w:hAnsi="Times New Roman CYR" w:cs="Times New Roman CYR"/>
                <w:i/>
              </w:rPr>
              <w:t>В зависимости от выбора курсов</w:t>
            </w:r>
          </w:p>
        </w:tc>
      </w:tr>
      <w:tr w:rsidR="00AA7171" w:rsidRPr="00E06CE5" w14:paraId="632AE684" w14:textId="77777777" w:rsidTr="00AA7171">
        <w:trPr>
          <w:trHeight w:val="352"/>
          <w:jc w:val="center"/>
        </w:trPr>
        <w:tc>
          <w:tcPr>
            <w:tcW w:w="5845" w:type="dxa"/>
          </w:tcPr>
          <w:p w14:paraId="117B5B14" w14:textId="77777777" w:rsidR="00AA7171" w:rsidRPr="00E06CE5" w:rsidRDefault="00AA7171" w:rsidP="00AA7171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500" w:type="dxa"/>
          </w:tcPr>
          <w:p w14:paraId="4461D54C" w14:textId="77777777" w:rsidR="00AA7171" w:rsidRPr="00DA4EC2" w:rsidRDefault="00DA4EC2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3260" w:type="dxa"/>
          </w:tcPr>
          <w:p w14:paraId="7840A5F0" w14:textId="77777777" w:rsidR="00AA7171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AA7171" w:rsidRPr="00E06CE5" w14:paraId="59459C5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FDA3961" w14:textId="77777777" w:rsidR="00AA7171" w:rsidRDefault="00AA7171" w:rsidP="00AA717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Преддипломная</w:t>
            </w:r>
            <w:r w:rsidR="00DA4EC2"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500" w:type="dxa"/>
            <w:vAlign w:val="bottom"/>
          </w:tcPr>
          <w:p w14:paraId="71D83FDD" w14:textId="77777777" w:rsidR="00AA7171" w:rsidRDefault="00AA717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1016E46B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УК-2; УК-5; ОПК-2; ОПК-3; ОПК-5; ПК-1; ПК-2; ПК-3; СПК-1; </w:t>
            </w:r>
            <w:r w:rsidRPr="00093C74">
              <w:t>СПК-2;</w:t>
            </w:r>
          </w:p>
        </w:tc>
      </w:tr>
      <w:tr w:rsidR="00AA7171" w:rsidRPr="00E06CE5" w14:paraId="33599166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E8B634F" w14:textId="77777777" w:rsidR="00AA7171" w:rsidRDefault="00AA7171" w:rsidP="00AA717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</w:t>
            </w:r>
            <w:r w:rsidR="00DA4EC2">
              <w:rPr>
                <w:rFonts w:ascii="Times New Roman CYR" w:hAnsi="Times New Roman CYR" w:cs="Times New Roman CYR"/>
              </w:rPr>
              <w:t xml:space="preserve"> практика</w:t>
            </w:r>
          </w:p>
        </w:tc>
        <w:tc>
          <w:tcPr>
            <w:tcW w:w="1500" w:type="dxa"/>
            <w:vAlign w:val="bottom"/>
          </w:tcPr>
          <w:p w14:paraId="246DC643" w14:textId="77777777" w:rsidR="00AA7171" w:rsidRDefault="00AA717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225BB5C8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УК-2; УК-4; ОПК-2; ОПК-3; ПК-1; ПК-2; ПК-3; ПК-4; ПК-5;  СПК-1; </w:t>
            </w:r>
            <w:r w:rsidRPr="00093C74">
              <w:t>СПК-2;</w:t>
            </w:r>
            <w:r>
              <w:t xml:space="preserve"> </w:t>
            </w:r>
            <w:r w:rsidRPr="00AE4682">
              <w:t>СПК-3; СПК-4;</w:t>
            </w:r>
            <w:r>
              <w:t xml:space="preserve"> СПК-8</w:t>
            </w:r>
          </w:p>
        </w:tc>
      </w:tr>
      <w:tr w:rsidR="00AA7171" w:rsidRPr="00E06CE5" w14:paraId="7496440C" w14:textId="77777777" w:rsidTr="00AA7171">
        <w:trPr>
          <w:trHeight w:val="352"/>
          <w:jc w:val="center"/>
        </w:trPr>
        <w:tc>
          <w:tcPr>
            <w:tcW w:w="5845" w:type="dxa"/>
          </w:tcPr>
          <w:p w14:paraId="0E2BC46F" w14:textId="77777777" w:rsidR="00AA7171" w:rsidRPr="009F7B33" w:rsidRDefault="00DA4EC2" w:rsidP="00DA4EC2">
            <w:pPr>
              <w:spacing w:line="312" w:lineRule="auto"/>
            </w:pPr>
            <w:r>
              <w:t>Спец</w:t>
            </w:r>
            <w:r w:rsidR="00AA7171">
              <w:t>семинар</w:t>
            </w:r>
          </w:p>
        </w:tc>
        <w:tc>
          <w:tcPr>
            <w:tcW w:w="1500" w:type="dxa"/>
          </w:tcPr>
          <w:p w14:paraId="401B89A7" w14:textId="77777777" w:rsidR="00AA7171" w:rsidRPr="00955EE4" w:rsidRDefault="00AA7171" w:rsidP="00AA7171">
            <w:pPr>
              <w:spacing w:line="312" w:lineRule="auto"/>
              <w:ind w:firstLine="180"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7B7C8F66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УК-1; УК-5; УК-6; ОПК-5; ПК-1; ПК-2; ПК-3; ПК-4; ПК-11; СПК-1; </w:t>
            </w:r>
            <w:r w:rsidRPr="00093C74">
              <w:t>СПК-2;</w:t>
            </w:r>
            <w:r>
              <w:t xml:space="preserve"> </w:t>
            </w:r>
            <w:r w:rsidRPr="00AE4682">
              <w:t>СПК-3; СПК-4;</w:t>
            </w:r>
            <w:r>
              <w:t xml:space="preserve"> СПК-8;</w:t>
            </w:r>
          </w:p>
        </w:tc>
      </w:tr>
      <w:tr w:rsidR="00AA7171" w:rsidRPr="00E06CE5" w14:paraId="3D64470D" w14:textId="77777777" w:rsidTr="00AA7171">
        <w:trPr>
          <w:trHeight w:val="352"/>
          <w:jc w:val="center"/>
        </w:trPr>
        <w:tc>
          <w:tcPr>
            <w:tcW w:w="5845" w:type="dxa"/>
          </w:tcPr>
          <w:p w14:paraId="43BD7446" w14:textId="77777777" w:rsidR="00AA7171" w:rsidRDefault="00AA7171" w:rsidP="00DA4EC2">
            <w:pPr>
              <w:spacing w:line="312" w:lineRule="auto"/>
            </w:pPr>
            <w:r>
              <w:t>Научно-исследовательская работа</w:t>
            </w:r>
          </w:p>
        </w:tc>
        <w:tc>
          <w:tcPr>
            <w:tcW w:w="1500" w:type="dxa"/>
          </w:tcPr>
          <w:p w14:paraId="56227B45" w14:textId="77777777" w:rsidR="00AA7171" w:rsidRPr="00955EE4" w:rsidRDefault="00DA4EC2" w:rsidP="00AA7171">
            <w:pPr>
              <w:spacing w:line="312" w:lineRule="auto"/>
              <w:ind w:firstLine="180"/>
              <w:jc w:val="center"/>
            </w:pPr>
            <w:r>
              <w:t>32</w:t>
            </w:r>
          </w:p>
        </w:tc>
        <w:tc>
          <w:tcPr>
            <w:tcW w:w="3260" w:type="dxa"/>
          </w:tcPr>
          <w:p w14:paraId="03DFD7BE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УК-1; УК-5; ОПК-1; ОПК-3; ОПК-5; ПК-1; ПК-2; ПК-3; ПК-4; ПК-5; ПК-11; СПК-1; </w:t>
            </w:r>
            <w:r w:rsidRPr="00093C74">
              <w:t>СПК-2;</w:t>
            </w:r>
            <w:r>
              <w:t xml:space="preserve">  СПК-3; СПК-4; СПК-6; СПК-7; СПК-8;</w:t>
            </w:r>
          </w:p>
        </w:tc>
      </w:tr>
      <w:tr w:rsidR="00AA7171" w:rsidRPr="00E06CE5" w14:paraId="203221FC" w14:textId="77777777" w:rsidTr="00AA7171">
        <w:trPr>
          <w:trHeight w:val="352"/>
          <w:jc w:val="center"/>
        </w:trPr>
        <w:tc>
          <w:tcPr>
            <w:tcW w:w="5845" w:type="dxa"/>
          </w:tcPr>
          <w:p w14:paraId="4B068BF3" w14:textId="77777777" w:rsidR="00AA7171" w:rsidRPr="00E06CE5" w:rsidRDefault="00AA7171" w:rsidP="00AA7171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500" w:type="dxa"/>
          </w:tcPr>
          <w:p w14:paraId="5533B507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3260" w:type="dxa"/>
          </w:tcPr>
          <w:p w14:paraId="3BB4BFE2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AA7171" w:rsidRPr="00E06CE5" w14:paraId="6FC25922" w14:textId="77777777" w:rsidTr="00AA7171">
        <w:trPr>
          <w:trHeight w:val="352"/>
          <w:jc w:val="center"/>
        </w:trPr>
        <w:tc>
          <w:tcPr>
            <w:tcW w:w="5845" w:type="dxa"/>
          </w:tcPr>
          <w:p w14:paraId="3E4E9511" w14:textId="77777777" w:rsidR="00AA7171" w:rsidRPr="000B0405" w:rsidRDefault="00AA7171" w:rsidP="00AA7171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1500" w:type="dxa"/>
          </w:tcPr>
          <w:p w14:paraId="67B982D1" w14:textId="77777777" w:rsidR="00AA7171" w:rsidRPr="00955EE4" w:rsidRDefault="00AA7171" w:rsidP="00AA717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2DC7D5E" w14:textId="77777777" w:rsidR="00AA7171" w:rsidRPr="000B0405" w:rsidRDefault="00AA7171" w:rsidP="00AA7171">
            <w:pPr>
              <w:spacing w:line="312" w:lineRule="auto"/>
              <w:ind w:firstLine="180"/>
            </w:pPr>
          </w:p>
        </w:tc>
      </w:tr>
      <w:tr w:rsidR="00AA7171" w:rsidRPr="00E06CE5" w14:paraId="732E6EFC" w14:textId="77777777" w:rsidTr="00AA7171">
        <w:trPr>
          <w:trHeight w:val="352"/>
          <w:jc w:val="center"/>
        </w:trPr>
        <w:tc>
          <w:tcPr>
            <w:tcW w:w="5845" w:type="dxa"/>
          </w:tcPr>
          <w:p w14:paraId="0DE27354" w14:textId="77777777" w:rsidR="00AA7171" w:rsidRPr="000B0405" w:rsidRDefault="00AA7171" w:rsidP="00AA7171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500" w:type="dxa"/>
          </w:tcPr>
          <w:p w14:paraId="436F084D" w14:textId="77777777" w:rsidR="00AA7171" w:rsidRPr="00955EE4" w:rsidRDefault="00AA7171" w:rsidP="00AA717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59E40F3" w14:textId="77777777" w:rsidR="00AA7171" w:rsidRPr="000B0405" w:rsidRDefault="00AA7171" w:rsidP="00AA7171">
            <w:pPr>
              <w:spacing w:line="312" w:lineRule="auto"/>
              <w:ind w:firstLine="180"/>
            </w:pPr>
          </w:p>
        </w:tc>
      </w:tr>
      <w:tr w:rsidR="00AA7171" w:rsidRPr="00E06CE5" w14:paraId="7608FF21" w14:textId="77777777" w:rsidTr="00AA7171">
        <w:trPr>
          <w:jc w:val="center"/>
        </w:trPr>
        <w:tc>
          <w:tcPr>
            <w:tcW w:w="5845" w:type="dxa"/>
            <w:vAlign w:val="center"/>
          </w:tcPr>
          <w:p w14:paraId="5764A90A" w14:textId="77777777" w:rsidR="00AA7171" w:rsidRPr="00E06CE5" w:rsidRDefault="00AA7171" w:rsidP="00AA7171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500" w:type="dxa"/>
            <w:vAlign w:val="center"/>
          </w:tcPr>
          <w:p w14:paraId="4BB5C943" w14:textId="77777777" w:rsidR="00AA7171" w:rsidRPr="00E06CE5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3260" w:type="dxa"/>
          </w:tcPr>
          <w:p w14:paraId="17F6E702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52309929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2D70A39F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5541C98D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622F5" w14:textId="77777777" w:rsidR="00832579" w:rsidRDefault="00832579">
      <w:r>
        <w:separator/>
      </w:r>
    </w:p>
  </w:endnote>
  <w:endnote w:type="continuationSeparator" w:id="0">
    <w:p w14:paraId="50D0208D" w14:textId="77777777" w:rsidR="00832579" w:rsidRDefault="008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2686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4EC2">
      <w:rPr>
        <w:rStyle w:val="af1"/>
        <w:noProof/>
      </w:rPr>
      <w:t>12</w:t>
    </w:r>
    <w:r>
      <w:rPr>
        <w:rStyle w:val="af1"/>
      </w:rPr>
      <w:fldChar w:fldCharType="end"/>
    </w:r>
  </w:p>
  <w:p w14:paraId="2E2ABBEC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1709" w14:textId="77777777" w:rsidR="00832579" w:rsidRDefault="00832579">
      <w:r>
        <w:separator/>
      </w:r>
    </w:p>
  </w:footnote>
  <w:footnote w:type="continuationSeparator" w:id="0">
    <w:p w14:paraId="66E71953" w14:textId="77777777" w:rsidR="00832579" w:rsidRDefault="0083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900D2"/>
    <w:rsid w:val="00093C74"/>
    <w:rsid w:val="000A1F88"/>
    <w:rsid w:val="000A628E"/>
    <w:rsid w:val="000B0405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1AAB"/>
    <w:rsid w:val="00164E0A"/>
    <w:rsid w:val="00170CC8"/>
    <w:rsid w:val="001718F9"/>
    <w:rsid w:val="00174ACD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4E2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27C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188C"/>
    <w:rsid w:val="004B3E32"/>
    <w:rsid w:val="004B52DA"/>
    <w:rsid w:val="004C032D"/>
    <w:rsid w:val="004C0CA0"/>
    <w:rsid w:val="004D17F1"/>
    <w:rsid w:val="004D4640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600853"/>
    <w:rsid w:val="00601178"/>
    <w:rsid w:val="00601FC5"/>
    <w:rsid w:val="006050D0"/>
    <w:rsid w:val="00607E4E"/>
    <w:rsid w:val="0061015C"/>
    <w:rsid w:val="00612C57"/>
    <w:rsid w:val="006140F1"/>
    <w:rsid w:val="00614746"/>
    <w:rsid w:val="0061579E"/>
    <w:rsid w:val="00617A6E"/>
    <w:rsid w:val="00630B69"/>
    <w:rsid w:val="00632A16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05E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1822"/>
    <w:rsid w:val="007C281B"/>
    <w:rsid w:val="007C3943"/>
    <w:rsid w:val="007C684A"/>
    <w:rsid w:val="007D499F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579"/>
    <w:rsid w:val="00832E0A"/>
    <w:rsid w:val="008331CC"/>
    <w:rsid w:val="00833779"/>
    <w:rsid w:val="00836843"/>
    <w:rsid w:val="00844380"/>
    <w:rsid w:val="008450B4"/>
    <w:rsid w:val="00852E50"/>
    <w:rsid w:val="00853A7A"/>
    <w:rsid w:val="00853F0D"/>
    <w:rsid w:val="00854FCB"/>
    <w:rsid w:val="0087026F"/>
    <w:rsid w:val="0087114A"/>
    <w:rsid w:val="00872500"/>
    <w:rsid w:val="00873244"/>
    <w:rsid w:val="00882C3D"/>
    <w:rsid w:val="0089547A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550A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92CAC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D62B9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196D"/>
    <w:rsid w:val="00A746F6"/>
    <w:rsid w:val="00A86EFE"/>
    <w:rsid w:val="00A926E7"/>
    <w:rsid w:val="00A92E00"/>
    <w:rsid w:val="00AA2B08"/>
    <w:rsid w:val="00AA5463"/>
    <w:rsid w:val="00AA6950"/>
    <w:rsid w:val="00AA7171"/>
    <w:rsid w:val="00AB056D"/>
    <w:rsid w:val="00AC0B65"/>
    <w:rsid w:val="00AC3126"/>
    <w:rsid w:val="00AC31E0"/>
    <w:rsid w:val="00AC356A"/>
    <w:rsid w:val="00AC507B"/>
    <w:rsid w:val="00AC5D72"/>
    <w:rsid w:val="00AD04E9"/>
    <w:rsid w:val="00AD591C"/>
    <w:rsid w:val="00AD66BD"/>
    <w:rsid w:val="00AD6DD1"/>
    <w:rsid w:val="00AE092F"/>
    <w:rsid w:val="00AE4682"/>
    <w:rsid w:val="00AE7DFA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2D11"/>
    <w:rsid w:val="00BD3DD3"/>
    <w:rsid w:val="00BD4C44"/>
    <w:rsid w:val="00BE0EDF"/>
    <w:rsid w:val="00BE289B"/>
    <w:rsid w:val="00BE6B7E"/>
    <w:rsid w:val="00BE6D89"/>
    <w:rsid w:val="00C045AE"/>
    <w:rsid w:val="00C16EF5"/>
    <w:rsid w:val="00C20B01"/>
    <w:rsid w:val="00C23741"/>
    <w:rsid w:val="00C25117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6E7E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73723"/>
    <w:rsid w:val="00D83D92"/>
    <w:rsid w:val="00D86D32"/>
    <w:rsid w:val="00D90E87"/>
    <w:rsid w:val="00D90F74"/>
    <w:rsid w:val="00D976B9"/>
    <w:rsid w:val="00D97D02"/>
    <w:rsid w:val="00DA0F1A"/>
    <w:rsid w:val="00DA47AF"/>
    <w:rsid w:val="00DA4EC2"/>
    <w:rsid w:val="00DA6DE5"/>
    <w:rsid w:val="00DA76E7"/>
    <w:rsid w:val="00DA770C"/>
    <w:rsid w:val="00DB20A4"/>
    <w:rsid w:val="00DB544B"/>
    <w:rsid w:val="00DC3962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C4B79"/>
    <w:rsid w:val="00FD3F7F"/>
    <w:rsid w:val="00FD4C65"/>
    <w:rsid w:val="00FD5BA4"/>
    <w:rsid w:val="00FD5D18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AFF55"/>
  <w14:defaultImageDpi w14:val="0"/>
  <w15:docId w15:val="{03DF2121-9025-48CD-B9DC-4FE0C9A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Balloon Text"/>
    <w:basedOn w:val="a"/>
    <w:link w:val="af7"/>
    <w:uiPriority w:val="99"/>
    <w:rsid w:val="00BE0ED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BE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3130</Words>
  <Characters>17843</Characters>
  <Application>Microsoft Office Word</Application>
  <DocSecurity>0</DocSecurity>
  <Lines>148</Lines>
  <Paragraphs>41</Paragraphs>
  <ScaleCrop>false</ScaleCrop>
  <Company>MSU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2019-10-01T14:58:00Z</cp:lastPrinted>
  <dcterms:created xsi:type="dcterms:W3CDTF">2020-03-11T06:21:00Z</dcterms:created>
  <dcterms:modified xsi:type="dcterms:W3CDTF">2020-03-11T06:21:00Z</dcterms:modified>
</cp:coreProperties>
</file>