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D007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2AF5EDB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0CD6C7E3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26BEF82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742BBD9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262D38D8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2FEA751C" w14:textId="77777777" w:rsidR="007C684A" w:rsidRDefault="007C684A" w:rsidP="007C684A">
      <w:pPr>
        <w:pStyle w:val="Default"/>
        <w:spacing w:line="360" w:lineRule="auto"/>
        <w:jc w:val="right"/>
      </w:pPr>
    </w:p>
    <w:p w14:paraId="509B8751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79A30796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7E670B89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52328553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</w:t>
      </w:r>
      <w:r w:rsidR="00D90E05" w:rsidRPr="00D90E05">
        <w:rPr>
          <w:rFonts w:ascii="Cambria" w:hAnsi="Cambria" w:cs="Cambria"/>
          <w:b/>
          <w:bCs/>
        </w:rPr>
        <w:t>1___ от___26.03.2018</w:t>
      </w:r>
      <w:r w:rsidRPr="001C49B0">
        <w:rPr>
          <w:rFonts w:ascii="Cambria" w:hAnsi="Cambria" w:cs="Cambria"/>
          <w:b/>
          <w:bCs/>
        </w:rPr>
        <w:t>_</w:t>
      </w:r>
    </w:p>
    <w:p w14:paraId="7731930C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43E321A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B8EEBE4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4FC7D12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5556DD1A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006D05D1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184CE75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0EF14CCE" w14:textId="77777777" w:rsidR="009E2D09" w:rsidRDefault="00B503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06.04.01</w:t>
      </w:r>
      <w:r w:rsidR="009166D3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Биология</w:t>
      </w:r>
    </w:p>
    <w:p w14:paraId="5A1C21DF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44C5A35" w14:textId="77777777" w:rsidR="009E2D09" w:rsidRPr="001F1AD6" w:rsidRDefault="004B52DA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002D4FD7" w14:textId="77777777" w:rsidR="009E2D09" w:rsidRPr="001F1AD6" w:rsidRDefault="00B503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КОСМИЧЕСКИЕ МЕДИКО-БИОЛОГИЧЕСКИЕ ИССЛЕДОВАНИЯ</w:t>
      </w:r>
    </w:p>
    <w:p w14:paraId="655CA180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2DACA6C3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538640F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6077DB96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712FF3B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7A6893A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2AEB61BE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2311908A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3E2C1CA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D316368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4ABF84E4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3059FF30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B503D3">
        <w:rPr>
          <w:rFonts w:ascii="Cambria" w:hAnsi="Cambria" w:cs="Cambria"/>
          <w:color w:val="auto"/>
          <w:sz w:val="28"/>
          <w:szCs w:val="28"/>
        </w:rPr>
        <w:t>8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079F9E8C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119206A0" w14:textId="77777777" w:rsidR="007C684A" w:rsidRPr="00AE092F" w:rsidRDefault="00896EC4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>Основная профессиональная образовательная программ</w:t>
      </w:r>
      <w:r w:rsidR="004B52DA">
        <w:rPr>
          <w:rFonts w:ascii="Cambria" w:hAnsi="Cambria" w:cs="Cambria"/>
          <w:sz w:val="24"/>
          <w:szCs w:val="24"/>
        </w:rPr>
        <w:t>а</w:t>
      </w:r>
      <w:r w:rsidRPr="001C49B0">
        <w:rPr>
          <w:rFonts w:ascii="Cambria" w:hAnsi="Cambria" w:cs="Cambria"/>
          <w:sz w:val="24"/>
          <w:szCs w:val="24"/>
        </w:rPr>
        <w:t xml:space="preserve"> разработана в соответствии с </w:t>
      </w:r>
      <w:r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МГУ обр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Pr="001C49B0">
        <w:rPr>
          <w:rFonts w:ascii="Cambria" w:hAnsi="Cambria" w:cs="Cambria"/>
          <w:color w:val="000000"/>
          <w:sz w:val="24"/>
          <w:szCs w:val="24"/>
        </w:rPr>
        <w:t>для реализуемых основных профессиональных образовательных программ высшего образования по направлению подготовки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503D3">
        <w:rPr>
          <w:rFonts w:ascii="Cambria" w:hAnsi="Cambria" w:cs="Cambria"/>
          <w:color w:val="000000"/>
          <w:sz w:val="24"/>
          <w:szCs w:val="24"/>
        </w:rPr>
        <w:t>06.04.01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503D3">
        <w:rPr>
          <w:rFonts w:ascii="Cambria" w:hAnsi="Cambria" w:cs="Cambria"/>
          <w:color w:val="000000"/>
          <w:sz w:val="24"/>
          <w:szCs w:val="24"/>
        </w:rPr>
        <w:t>Биология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503D3" w:rsidRPr="00B503D3">
        <w:rPr>
          <w:rFonts w:ascii="Cambria" w:hAnsi="Cambria" w:cs="Cambria"/>
          <w:color w:val="000000"/>
          <w:sz w:val="24"/>
          <w:szCs w:val="24"/>
        </w:rPr>
        <w:t>от 27 июня 2011 года, протокол № 3, введен в действие приказом ректора МГУ имени М.В.Ломоносова от 22 июля 2011 года № 729.</w:t>
      </w:r>
    </w:p>
    <w:p w14:paraId="2A14F095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005E5069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3D3F7C2D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478B8E62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4FE22B21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№ </w:t>
      </w:r>
      <w:r w:rsidR="00367673" w:rsidRPr="00176559">
        <w:rPr>
          <w:rFonts w:ascii="Cambria" w:hAnsi="Cambria" w:cs="Cambria"/>
          <w:sz w:val="24"/>
          <w:szCs w:val="24"/>
        </w:rPr>
        <w:t>___</w:t>
      </w:r>
      <w:r w:rsidR="00D90E05" w:rsidRPr="00D90E05">
        <w:rPr>
          <w:rFonts w:ascii="Cambria" w:hAnsi="Cambria" w:cs="Cambria"/>
          <w:sz w:val="24"/>
          <w:szCs w:val="24"/>
        </w:rPr>
        <w:t>7_____от ___05.09.2018_</w:t>
      </w:r>
      <w:r w:rsidR="00367673" w:rsidRPr="00176559">
        <w:rPr>
          <w:rFonts w:ascii="Cambria" w:hAnsi="Cambria" w:cs="Cambria"/>
          <w:sz w:val="24"/>
          <w:szCs w:val="24"/>
        </w:rPr>
        <w:t>_</w:t>
      </w:r>
    </w:p>
    <w:p w14:paraId="329D6F8D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5CCD308A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46CC0070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1B39AE85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0EE8D207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14CE0261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3E3E00AE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BACEAF3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63BE6104" w14:textId="77777777" w:rsidR="0031081A" w:rsidRPr="00A17354" w:rsidRDefault="0031081A" w:rsidP="0031081A">
      <w:pPr>
        <w:rPr>
          <w:sz w:val="28"/>
          <w:szCs w:val="28"/>
        </w:rPr>
      </w:pPr>
    </w:p>
    <w:p w14:paraId="199CB04B" w14:textId="77777777" w:rsidR="0031081A" w:rsidRPr="00A17354" w:rsidRDefault="0031081A" w:rsidP="0031081A">
      <w:pPr>
        <w:rPr>
          <w:sz w:val="28"/>
          <w:szCs w:val="28"/>
        </w:rPr>
      </w:pPr>
    </w:p>
    <w:p w14:paraId="2B23FEEB" w14:textId="77777777" w:rsidR="0031081A" w:rsidRPr="00A17354" w:rsidRDefault="0031081A" w:rsidP="0031081A">
      <w:pPr>
        <w:rPr>
          <w:sz w:val="28"/>
          <w:szCs w:val="28"/>
        </w:rPr>
      </w:pPr>
    </w:p>
    <w:p w14:paraId="1EF756C3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11C84511" w14:textId="77777777" w:rsidR="0031081A" w:rsidRPr="00A17354" w:rsidRDefault="00B503D3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B503D3">
        <w:rPr>
          <w:rFonts w:ascii="Cambria" w:hAnsi="Cambria" w:cs="Cambria"/>
          <w:b/>
          <w:bCs/>
          <w:sz w:val="28"/>
          <w:szCs w:val="28"/>
        </w:rPr>
        <w:t>06.04.01 Биология</w:t>
      </w:r>
    </w:p>
    <w:p w14:paraId="4B0E68EE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2DC3E71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56542F92" w14:textId="77777777" w:rsidR="0031081A" w:rsidRPr="00A17354" w:rsidRDefault="00B503D3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Космические медико-биологические исследования</w:t>
      </w:r>
    </w:p>
    <w:p w14:paraId="76B1C88F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1D680299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A3869BF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213D86C7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50683138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83522A3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97E9345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7E47F8E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3FE3AF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B29AB9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8A7A13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1E1404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96AE611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508D598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EF703A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5532869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241ED5A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63B922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662B0B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3215DE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021D2EF5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4B52DA" w:rsidRPr="004B52DA">
        <w:rPr>
          <w:rFonts w:ascii="Cambria" w:hAnsi="Cambria" w:cs="Cambria"/>
          <w:sz w:val="28"/>
          <w:szCs w:val="28"/>
        </w:rPr>
        <w:t>8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349F2906" w14:textId="77777777" w:rsidR="0031081A" w:rsidRPr="00A17354" w:rsidRDefault="0031081A" w:rsidP="0031081A">
      <w:pPr>
        <w:rPr>
          <w:sz w:val="28"/>
          <w:szCs w:val="28"/>
        </w:rPr>
      </w:pPr>
    </w:p>
    <w:p w14:paraId="58F5919D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5FE01AFC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3378256A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2340349E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712F5475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3FC7FC26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76210A27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6C8F7DE4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57DD7A41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66A7F524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547444A3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0B7A03E6" w14:textId="77777777" w:rsidR="0031081A" w:rsidRDefault="0031081A" w:rsidP="005422D7">
      <w:pPr>
        <w:spacing w:line="312" w:lineRule="auto"/>
      </w:pPr>
    </w:p>
    <w:p w14:paraId="62F44A7F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50DACFF7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14:paraId="75690ACC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.</w:t>
      </w:r>
    </w:p>
    <w:p w14:paraId="59D02CAB" w14:textId="77777777" w:rsidR="006A0336" w:rsidRPr="004B3E32" w:rsidRDefault="00432491" w:rsidP="00432491">
      <w:pPr>
        <w:spacing w:line="312" w:lineRule="auto"/>
        <w:ind w:firstLine="596"/>
        <w:jc w:val="both"/>
        <w:rPr>
          <w:rFonts w:ascii="Cambria" w:hAnsi="Cambria" w:cs="Cambria"/>
          <w:sz w:val="24"/>
          <w:szCs w:val="24"/>
        </w:rPr>
      </w:pPr>
      <w:r w:rsidRPr="004B3E32">
        <w:rPr>
          <w:rFonts w:ascii="Cambria" w:hAnsi="Cambria" w:cs="Cambria"/>
          <w:sz w:val="24"/>
          <w:szCs w:val="24"/>
        </w:rPr>
        <w:t xml:space="preserve">Образовательный стандарт, самостоятельно устанавливаемый МГУ имени М.В.Ломоносова по направлению подготовки (специальности) </w:t>
      </w:r>
      <w:r w:rsidR="00B503D3" w:rsidRPr="00B503D3">
        <w:rPr>
          <w:rFonts w:ascii="Cambria" w:hAnsi="Cambria" w:cs="Cambria"/>
          <w:sz w:val="24"/>
          <w:szCs w:val="24"/>
        </w:rPr>
        <w:t>06.04.01 Биология</w:t>
      </w:r>
      <w:r w:rsidRPr="004B3E32">
        <w:rPr>
          <w:rFonts w:ascii="Cambria" w:hAnsi="Cambria" w:cs="Cambria"/>
          <w:sz w:val="24"/>
          <w:szCs w:val="24"/>
        </w:rPr>
        <w:t xml:space="preserve">, утвержденный приказом МГУ </w:t>
      </w:r>
      <w:r w:rsidR="004B52DA" w:rsidRPr="004B52DA">
        <w:rPr>
          <w:rFonts w:ascii="Cambria" w:hAnsi="Cambria" w:cs="Cambria"/>
          <w:sz w:val="24"/>
          <w:szCs w:val="24"/>
        </w:rPr>
        <w:t>№ 729 от 22.07.201</w:t>
      </w:r>
      <w:r w:rsidRPr="004B3E32">
        <w:rPr>
          <w:rFonts w:ascii="Cambria" w:hAnsi="Cambria" w:cs="Cambria"/>
          <w:sz w:val="24"/>
          <w:szCs w:val="24"/>
        </w:rPr>
        <w:t>.</w:t>
      </w:r>
    </w:p>
    <w:p w14:paraId="224E8001" w14:textId="77777777" w:rsidR="001C5F5F" w:rsidRPr="009737BA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</w:rPr>
        <w:t xml:space="preserve">Федеральный государственный образовательный стандарт высшего образования по </w:t>
      </w:r>
      <w:r w:rsidRPr="004B52DA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B503D3" w:rsidRPr="00B503D3">
        <w:rPr>
          <w:rFonts w:ascii="Cambria" w:hAnsi="Cambria" w:cs="Cambria"/>
          <w:sz w:val="24"/>
          <w:szCs w:val="24"/>
        </w:rPr>
        <w:t>06.04.01 Биология</w:t>
      </w:r>
      <w:r w:rsidRPr="009B4B65">
        <w:rPr>
          <w:rFonts w:ascii="Cambria" w:hAnsi="Cambria" w:cs="Cambria"/>
          <w:sz w:val="24"/>
          <w:szCs w:val="24"/>
        </w:rPr>
        <w:t xml:space="preserve"> (уровень высшего образования – </w:t>
      </w:r>
      <w:r w:rsidR="004B52DA">
        <w:rPr>
          <w:rFonts w:ascii="Cambria" w:hAnsi="Cambria" w:cs="Cambria"/>
          <w:sz w:val="24"/>
          <w:szCs w:val="24"/>
        </w:rPr>
        <w:t>м</w:t>
      </w:r>
      <w:r w:rsidR="000A628E">
        <w:rPr>
          <w:rFonts w:ascii="Cambria" w:hAnsi="Cambria" w:cs="Cambria"/>
          <w:sz w:val="24"/>
          <w:szCs w:val="24"/>
        </w:rPr>
        <w:t>агистратура), утвержденный приказом</w:t>
      </w:r>
      <w:r w:rsidR="000A628E" w:rsidRPr="000A628E">
        <w:rPr>
          <w:rFonts w:ascii="Cambria" w:hAnsi="Cambria" w:cs="Cambria"/>
          <w:sz w:val="24"/>
          <w:szCs w:val="24"/>
        </w:rPr>
        <w:t xml:space="preserve"> Министерства образования и науки РФ от 23 сентября 2015 г. N 1045</w:t>
      </w:r>
      <w:r w:rsidR="000A628E">
        <w:rPr>
          <w:rFonts w:ascii="Cambria" w:hAnsi="Cambria" w:cs="Cambria"/>
          <w:sz w:val="24"/>
          <w:szCs w:val="24"/>
        </w:rPr>
        <w:t>.</w:t>
      </w:r>
    </w:p>
    <w:p w14:paraId="38915EB6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9B4B65">
        <w:rPr>
          <w:rFonts w:ascii="Cambria" w:hAnsi="Cambria" w:cs="Cambria"/>
          <w:color w:val="000000"/>
          <w:sz w:val="24"/>
          <w:szCs w:val="24"/>
        </w:rPr>
        <w:lastRenderedPageBreak/>
        <w:t>программам специалитета, программам магистратуры, утвержденный приказом Министерства образования и науки Российской Федерации от 05 апреля 2017 г. № 301.</w:t>
      </w:r>
    </w:p>
    <w:p w14:paraId="3BEB365F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29 июня 2015 г. № 636.</w:t>
      </w:r>
    </w:p>
    <w:p w14:paraId="4991B493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1383.</w:t>
      </w:r>
    </w:p>
    <w:p w14:paraId="75C951FA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sz w:val="24"/>
          <w:szCs w:val="24"/>
        </w:rPr>
        <w:t>Устав МГУ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 имени М.В.Ломоносова.</w:t>
      </w:r>
    </w:p>
    <w:p w14:paraId="475AD736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02FF01F8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0BFB4849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9A2C0C">
        <w:rPr>
          <w:rFonts w:ascii="Cambria" w:hAnsi="Cambria" w:cs="Cambria"/>
          <w:sz w:val="24"/>
          <w:szCs w:val="24"/>
        </w:rPr>
        <w:t>06.04.01</w:t>
      </w:r>
      <w:r w:rsidR="000A628E">
        <w:rPr>
          <w:rFonts w:ascii="Cambria" w:hAnsi="Cambria" w:cs="Cambria"/>
          <w:sz w:val="24"/>
          <w:szCs w:val="24"/>
        </w:rPr>
        <w:t xml:space="preserve"> «</w:t>
      </w:r>
      <w:r w:rsidR="009A2C0C">
        <w:rPr>
          <w:rFonts w:ascii="Cambria" w:hAnsi="Cambria" w:cs="Cambria"/>
          <w:sz w:val="24"/>
          <w:szCs w:val="24"/>
        </w:rPr>
        <w:t>Биология</w:t>
      </w:r>
      <w:r w:rsidR="000A628E">
        <w:rPr>
          <w:rFonts w:ascii="Cambria" w:hAnsi="Cambria" w:cs="Cambria"/>
          <w:sz w:val="24"/>
          <w:szCs w:val="24"/>
        </w:rPr>
        <w:t>»</w:t>
      </w:r>
      <w:r w:rsidR="001718F9">
        <w:rPr>
          <w:rFonts w:ascii="Cambria" w:hAnsi="Cambria" w:cs="Cambria"/>
          <w:sz w:val="24"/>
          <w:szCs w:val="24"/>
        </w:rPr>
        <w:t xml:space="preserve">, </w:t>
      </w:r>
      <w:r w:rsidR="000A628E">
        <w:rPr>
          <w:rFonts w:ascii="Cambria" w:hAnsi="Cambria" w:cs="Cambria"/>
          <w:sz w:val="24"/>
          <w:szCs w:val="24"/>
        </w:rPr>
        <w:t>направленность «</w:t>
      </w:r>
      <w:r w:rsidR="009A2C0C">
        <w:rPr>
          <w:rFonts w:ascii="Cambria" w:hAnsi="Cambria" w:cs="Cambria"/>
          <w:sz w:val="24"/>
          <w:szCs w:val="24"/>
        </w:rPr>
        <w:t>Космические медико-биологические исследования</w:t>
      </w:r>
      <w:r w:rsidR="000A628E">
        <w:rPr>
          <w:rFonts w:ascii="Cambria" w:hAnsi="Cambria" w:cs="Cambria"/>
          <w:sz w:val="24"/>
          <w:szCs w:val="24"/>
        </w:rPr>
        <w:t>»</w:t>
      </w:r>
      <w:r w:rsidR="001718F9" w:rsidRPr="009A48E3">
        <w:rPr>
          <w:rFonts w:ascii="Cambria" w:hAnsi="Cambria" w:cs="Cambria"/>
          <w:sz w:val="24"/>
          <w:szCs w:val="24"/>
        </w:rPr>
        <w:t xml:space="preserve">, 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B503D3">
        <w:rPr>
          <w:rFonts w:ascii="Cambria" w:hAnsi="Cambria" w:cs="Cambria"/>
          <w:sz w:val="24"/>
          <w:szCs w:val="24"/>
        </w:rPr>
        <w:t>06.04.01 «Биология»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791868" w:rsidRPr="000A628E">
        <w:rPr>
          <w:rFonts w:ascii="Cambria" w:hAnsi="Cambria" w:cs="Cambria"/>
          <w:sz w:val="24"/>
          <w:szCs w:val="24"/>
        </w:rPr>
        <w:t>(утвержден</w:t>
      </w:r>
      <w:r w:rsidR="00556139" w:rsidRPr="000A628E">
        <w:rPr>
          <w:rFonts w:ascii="Cambria" w:hAnsi="Cambria" w:cs="Cambria"/>
          <w:sz w:val="24"/>
          <w:szCs w:val="24"/>
        </w:rPr>
        <w:t>ного</w:t>
      </w:r>
      <w:r w:rsidR="00791868" w:rsidRPr="000A628E">
        <w:rPr>
          <w:rFonts w:ascii="Cambria" w:hAnsi="Cambria" w:cs="Cambria"/>
          <w:sz w:val="24"/>
          <w:szCs w:val="24"/>
        </w:rPr>
        <w:t xml:space="preserve"> приказом ректора МГУ </w:t>
      </w:r>
      <w:r w:rsidR="000A628E" w:rsidRPr="000A628E">
        <w:rPr>
          <w:rFonts w:ascii="Cambria" w:hAnsi="Cambria" w:cs="Cambria"/>
          <w:sz w:val="24"/>
          <w:szCs w:val="24"/>
        </w:rPr>
        <w:t xml:space="preserve">№ 729 от 22.07.2011 </w:t>
      </w:r>
      <w:r w:rsidR="00853F0D" w:rsidRPr="000A628E">
        <w:rPr>
          <w:rFonts w:ascii="Cambria" w:hAnsi="Cambria" w:cs="Cambria"/>
          <w:sz w:val="24"/>
          <w:szCs w:val="24"/>
        </w:rPr>
        <w:t>с изменениями от</w:t>
      </w:r>
      <w:r w:rsidR="007C281B" w:rsidRPr="000A628E">
        <w:rPr>
          <w:rFonts w:ascii="Cambria" w:hAnsi="Cambria" w:cs="Cambria"/>
          <w:sz w:val="24"/>
          <w:szCs w:val="24"/>
        </w:rPr>
        <w:t xml:space="preserve"> 30 декабря </w:t>
      </w:r>
      <w:r w:rsidR="00853F0D" w:rsidRPr="000A628E">
        <w:rPr>
          <w:rFonts w:ascii="Cambria" w:hAnsi="Cambria" w:cs="Cambria"/>
          <w:sz w:val="24"/>
          <w:szCs w:val="24"/>
        </w:rPr>
        <w:t>2016</w:t>
      </w:r>
      <w:r w:rsidR="00556139" w:rsidRPr="000A628E">
        <w:rPr>
          <w:rFonts w:ascii="Cambria" w:hAnsi="Cambria" w:cs="Cambria"/>
          <w:sz w:val="24"/>
          <w:szCs w:val="24"/>
        </w:rPr>
        <w:t xml:space="preserve"> года).</w:t>
      </w:r>
    </w:p>
    <w:p w14:paraId="4210CD0C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19971C7F" w14:textId="77777777" w:rsidR="0056373C" w:rsidRPr="00C67A4D" w:rsidRDefault="0056373C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pacing w:val="-7"/>
          <w:sz w:val="24"/>
          <w:szCs w:val="24"/>
        </w:rPr>
        <w:t>1.2</w:t>
      </w:r>
      <w:r w:rsidR="00A04D43" w:rsidRPr="00A03A12">
        <w:rPr>
          <w:rFonts w:ascii="Cambria" w:hAnsi="Cambria" w:cs="Cambria"/>
          <w:spacing w:val="-7"/>
          <w:sz w:val="24"/>
          <w:szCs w:val="24"/>
        </w:rPr>
        <w:t>. </w:t>
      </w:r>
      <w:r w:rsidRPr="00A03A12">
        <w:rPr>
          <w:rFonts w:ascii="Cambria" w:hAnsi="Cambria" w:cs="Cambria"/>
          <w:spacing w:val="-7"/>
          <w:sz w:val="24"/>
          <w:szCs w:val="24"/>
        </w:rPr>
        <w:t>Квалификация, присваива</w:t>
      </w:r>
      <w:r w:rsidR="00431E7B" w:rsidRPr="00A03A12">
        <w:rPr>
          <w:rFonts w:ascii="Cambria" w:hAnsi="Cambria" w:cs="Cambria"/>
          <w:spacing w:val="-7"/>
          <w:sz w:val="24"/>
          <w:szCs w:val="24"/>
        </w:rPr>
        <w:t>емая выпускник</w:t>
      </w:r>
      <w:r w:rsidR="00211112">
        <w:rPr>
          <w:rFonts w:ascii="Cambria" w:hAnsi="Cambria" w:cs="Cambria"/>
          <w:spacing w:val="-7"/>
          <w:sz w:val="24"/>
          <w:szCs w:val="24"/>
        </w:rPr>
        <w:t>у</w:t>
      </w:r>
      <w:r w:rsidR="00431E7B" w:rsidRPr="00A03A12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45521F">
        <w:rPr>
          <w:rFonts w:ascii="Cambria" w:hAnsi="Cambria" w:cs="Cambria"/>
          <w:spacing w:val="-7"/>
          <w:sz w:val="24"/>
          <w:szCs w:val="24"/>
        </w:rPr>
        <w:t>ОПОП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186CA0">
        <w:rPr>
          <w:rFonts w:ascii="Cambria" w:hAnsi="Cambria" w:cs="Cambria"/>
          <w:spacing w:val="-7"/>
          <w:sz w:val="24"/>
          <w:szCs w:val="24"/>
        </w:rPr>
        <w:t>«</w:t>
      </w:r>
      <w:r w:rsidR="000A628E">
        <w:rPr>
          <w:rFonts w:ascii="Cambria" w:hAnsi="Cambria" w:cs="Cambria"/>
          <w:spacing w:val="-7"/>
          <w:sz w:val="24"/>
          <w:szCs w:val="24"/>
        </w:rPr>
        <w:t>магистр»</w:t>
      </w:r>
      <w:r w:rsidRPr="000A628E">
        <w:rPr>
          <w:rFonts w:ascii="Cambria" w:hAnsi="Cambria" w:cs="Cambria"/>
          <w:spacing w:val="-7"/>
          <w:sz w:val="24"/>
          <w:szCs w:val="24"/>
        </w:rPr>
        <w:t>.</w:t>
      </w:r>
    </w:p>
    <w:p w14:paraId="552CE1D8" w14:textId="77777777" w:rsidR="0056373C" w:rsidRPr="00C67A4D" w:rsidRDefault="0056373C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pacing w:val="-7"/>
          <w:sz w:val="24"/>
          <w:szCs w:val="24"/>
        </w:rPr>
        <w:t>1.3</w:t>
      </w:r>
      <w:r w:rsidR="00A04D43" w:rsidRPr="00A03A12">
        <w:rPr>
          <w:rFonts w:ascii="Cambria" w:hAnsi="Cambria" w:cs="Cambria"/>
          <w:spacing w:val="-7"/>
          <w:sz w:val="24"/>
          <w:szCs w:val="24"/>
        </w:rPr>
        <w:t>. </w:t>
      </w:r>
      <w:r w:rsidRPr="00A03A12">
        <w:rPr>
          <w:rFonts w:ascii="Cambria" w:hAnsi="Cambria" w:cs="Cambria"/>
          <w:spacing w:val="-7"/>
          <w:sz w:val="24"/>
          <w:szCs w:val="24"/>
        </w:rPr>
        <w:t xml:space="preserve">Объем </w:t>
      </w:r>
      <w:r w:rsidR="00F660CA" w:rsidRPr="00A03A12">
        <w:rPr>
          <w:rFonts w:ascii="Cambria" w:hAnsi="Cambria" w:cs="Cambria"/>
          <w:spacing w:val="-7"/>
          <w:sz w:val="24"/>
          <w:szCs w:val="24"/>
        </w:rPr>
        <w:t xml:space="preserve">образовательной </w:t>
      </w:r>
      <w:r w:rsidRPr="00A03A12">
        <w:rPr>
          <w:rFonts w:ascii="Cambria" w:hAnsi="Cambria" w:cs="Cambria"/>
          <w:spacing w:val="-7"/>
          <w:sz w:val="24"/>
          <w:szCs w:val="24"/>
        </w:rPr>
        <w:t>программы</w:t>
      </w:r>
      <w:r w:rsidR="00F660CA" w:rsidRPr="00A03A12">
        <w:rPr>
          <w:rFonts w:ascii="Cambria" w:hAnsi="Cambria" w:cs="Cambria"/>
          <w:spacing w:val="-7"/>
          <w:sz w:val="24"/>
          <w:szCs w:val="24"/>
        </w:rPr>
        <w:t>: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0A628E">
        <w:rPr>
          <w:rFonts w:ascii="Cambria" w:hAnsi="Cambria" w:cs="Cambria"/>
          <w:spacing w:val="-7"/>
          <w:sz w:val="24"/>
          <w:szCs w:val="24"/>
        </w:rPr>
        <w:t xml:space="preserve">120 </w:t>
      </w:r>
      <w:r w:rsidR="000A628E" w:rsidRPr="00C67A4D">
        <w:rPr>
          <w:rFonts w:ascii="Cambria" w:hAnsi="Cambria" w:cs="Cambria"/>
          <w:spacing w:val="-7"/>
          <w:sz w:val="24"/>
          <w:szCs w:val="24"/>
        </w:rPr>
        <w:t>зачетных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единиц (далее – з.е.).</w:t>
      </w:r>
    </w:p>
    <w:p w14:paraId="35E0EDAB" w14:textId="77777777" w:rsidR="0056373C" w:rsidRPr="00C67A4D" w:rsidRDefault="0056373C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1.4</w:t>
      </w:r>
      <w:r w:rsidR="00A04D43" w:rsidRPr="00A03A12">
        <w:rPr>
          <w:rFonts w:ascii="Cambria" w:hAnsi="Cambria" w:cs="Cambria"/>
          <w:sz w:val="24"/>
          <w:szCs w:val="24"/>
        </w:rPr>
        <w:t>. </w:t>
      </w:r>
      <w:r w:rsidR="000A628E">
        <w:rPr>
          <w:rFonts w:ascii="Cambria" w:hAnsi="Cambria" w:cs="Cambria"/>
          <w:sz w:val="24"/>
          <w:szCs w:val="24"/>
        </w:rPr>
        <w:t>Форма</w:t>
      </w:r>
      <w:r w:rsidRPr="00A03A12">
        <w:rPr>
          <w:rFonts w:ascii="Cambria" w:hAnsi="Cambria" w:cs="Cambria"/>
          <w:sz w:val="24"/>
          <w:szCs w:val="24"/>
        </w:rPr>
        <w:t xml:space="preserve"> обучения</w:t>
      </w:r>
      <w:r w:rsidRPr="00A03A12">
        <w:rPr>
          <w:rFonts w:ascii="Cambria" w:hAnsi="Cambria" w:cs="Cambria"/>
          <w:spacing w:val="-7"/>
          <w:sz w:val="24"/>
          <w:szCs w:val="24"/>
        </w:rPr>
        <w:t>: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0741A0">
        <w:rPr>
          <w:rFonts w:ascii="Cambria" w:hAnsi="Cambria" w:cs="Cambria"/>
          <w:spacing w:val="-7"/>
          <w:sz w:val="24"/>
          <w:szCs w:val="24"/>
        </w:rPr>
        <w:t>очная</w:t>
      </w:r>
      <w:r w:rsidR="000A628E">
        <w:rPr>
          <w:rFonts w:ascii="Cambria" w:hAnsi="Cambria" w:cs="Cambria"/>
          <w:spacing w:val="-7"/>
          <w:sz w:val="24"/>
          <w:szCs w:val="24"/>
        </w:rPr>
        <w:t>.</w:t>
      </w:r>
    </w:p>
    <w:p w14:paraId="110A7691" w14:textId="77777777" w:rsidR="0056373C" w:rsidRPr="00A03A12" w:rsidRDefault="0056373C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pacing w:val="-7"/>
          <w:sz w:val="24"/>
          <w:szCs w:val="24"/>
        </w:rPr>
        <w:t>1.5</w:t>
      </w:r>
      <w:r w:rsidR="00A04D43" w:rsidRPr="00A03A12">
        <w:rPr>
          <w:rFonts w:ascii="Cambria" w:hAnsi="Cambria" w:cs="Cambria"/>
          <w:spacing w:val="-7"/>
          <w:sz w:val="24"/>
          <w:szCs w:val="24"/>
        </w:rPr>
        <w:t>. </w:t>
      </w:r>
      <w:r w:rsidRPr="00A03A12">
        <w:rPr>
          <w:rFonts w:ascii="Cambria" w:hAnsi="Cambria" w:cs="Cambria"/>
          <w:spacing w:val="-7"/>
          <w:sz w:val="24"/>
          <w:szCs w:val="24"/>
        </w:rPr>
        <w:t>Срок получения образования:</w:t>
      </w:r>
    </w:p>
    <w:p w14:paraId="59734A0D" w14:textId="77777777" w:rsidR="0056373C" w:rsidRDefault="0056373C" w:rsidP="005422D7">
      <w:pPr>
        <w:shd w:val="clear" w:color="auto" w:fill="FFFFFF"/>
        <w:spacing w:line="312" w:lineRule="auto"/>
        <w:ind w:firstLine="596"/>
        <w:jc w:val="both"/>
        <w:rPr>
          <w:rFonts w:ascii="Cambria" w:hAnsi="Cambria" w:cs="Cambria"/>
          <w:spacing w:val="-7"/>
          <w:sz w:val="24"/>
          <w:szCs w:val="24"/>
        </w:rPr>
      </w:pPr>
      <w:r w:rsidRPr="00C67A4D">
        <w:rPr>
          <w:rFonts w:ascii="Cambria" w:hAnsi="Cambria" w:cs="Cambria"/>
          <w:spacing w:val="-7"/>
          <w:sz w:val="24"/>
          <w:szCs w:val="24"/>
        </w:rPr>
        <w:t xml:space="preserve">при очной форме обучения </w:t>
      </w:r>
      <w:r w:rsidR="000A628E">
        <w:rPr>
          <w:rFonts w:ascii="Cambria" w:hAnsi="Cambria" w:cs="Cambria"/>
          <w:spacing w:val="-7"/>
          <w:sz w:val="24"/>
          <w:szCs w:val="24"/>
        </w:rPr>
        <w:t>2 года</w:t>
      </w:r>
      <w:r w:rsidR="005E5129">
        <w:rPr>
          <w:rFonts w:ascii="Cambria" w:hAnsi="Cambria" w:cs="Cambria"/>
          <w:spacing w:val="-7"/>
          <w:sz w:val="24"/>
          <w:szCs w:val="24"/>
        </w:rPr>
        <w:t>;</w:t>
      </w:r>
    </w:p>
    <w:p w14:paraId="36ECC976" w14:textId="77777777" w:rsidR="00A03A12" w:rsidRPr="00D90E05" w:rsidRDefault="0056373C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1</w:t>
      </w:r>
      <w:r w:rsidR="00A04D43" w:rsidRPr="00E323D2">
        <w:rPr>
          <w:rFonts w:ascii="Cambria" w:hAnsi="Cambria" w:cs="Cambria"/>
          <w:sz w:val="24"/>
          <w:szCs w:val="24"/>
        </w:rPr>
        <w:t>.6. </w:t>
      </w:r>
      <w:r w:rsidR="002A06B2" w:rsidRPr="00E323D2">
        <w:rPr>
          <w:rFonts w:ascii="Cambria" w:hAnsi="Cambria" w:cs="Cambria"/>
          <w:sz w:val="24"/>
          <w:szCs w:val="24"/>
        </w:rPr>
        <w:t>Язык (языки) образования</w:t>
      </w:r>
      <w:r w:rsidR="00D90E05">
        <w:rPr>
          <w:rFonts w:ascii="Cambria" w:hAnsi="Cambria" w:cs="Cambria"/>
          <w:sz w:val="24"/>
          <w:szCs w:val="24"/>
          <w:lang w:val="en-US"/>
        </w:rPr>
        <w:t xml:space="preserve">: </w:t>
      </w:r>
      <w:r w:rsidR="00D90E05">
        <w:rPr>
          <w:rFonts w:ascii="Cambria" w:hAnsi="Cambria" w:cs="Cambria"/>
          <w:sz w:val="24"/>
          <w:szCs w:val="24"/>
        </w:rPr>
        <w:t>русский</w:t>
      </w:r>
    </w:p>
    <w:p w14:paraId="34F98D8F" w14:textId="77777777" w:rsidR="00A31D97" w:rsidRPr="00E323D2" w:rsidRDefault="00A03A12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B503D3" w:rsidRPr="00B503D3">
        <w:rPr>
          <w:rFonts w:ascii="Cambria" w:hAnsi="Cambria" w:cs="Cambria"/>
          <w:sz w:val="24"/>
          <w:szCs w:val="24"/>
        </w:rPr>
        <w:t>06.04.01 Биология</w:t>
      </w:r>
    </w:p>
    <w:p w14:paraId="64B86AAF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11E19D35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</w:t>
      </w:r>
      <w:r w:rsidR="00716228" w:rsidRPr="00716228">
        <w:rPr>
          <w:rFonts w:ascii="Cambria" w:hAnsi="Cambria" w:cs="Cambria"/>
          <w:sz w:val="24"/>
          <w:szCs w:val="24"/>
        </w:rPr>
        <w:lastRenderedPageBreak/>
        <w:t>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1758C7BC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43F323BB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61AE8BC2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00346E9E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76844E67" w14:textId="77777777" w:rsidR="00AC0B65" w:rsidRDefault="00B503D3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B503D3">
        <w:rPr>
          <w:rFonts w:ascii="Cambria" w:hAnsi="Cambria" w:cs="Cambria"/>
          <w:sz w:val="24"/>
          <w:szCs w:val="24"/>
        </w:rPr>
        <w:t>научно-исследовательские организации (РАН), исследовательские подразделения в организациях, относящихся к области здравоохранения, рыбоводства, рыбного и лесного хозяйства, сельского хозяйства, биотехнологии, лаборатории биомедицинского направления; организации, связанные с экологией и управлением природопользованием, мониторингом окружающей среды и восстановлением биоресурсов; общеобразовательные организации, профессиональные образовательные организации и организации высшего образования.</w:t>
      </w:r>
    </w:p>
    <w:p w14:paraId="4CC0CFA9" w14:textId="77777777" w:rsidR="006F3A60" w:rsidRPr="00A03A12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Pr="00A03A12">
        <w:rPr>
          <w:rFonts w:ascii="Cambria" w:hAnsi="Cambria" w:cs="Cambria"/>
          <w:sz w:val="24"/>
          <w:szCs w:val="24"/>
        </w:rPr>
        <w:t>ОПОП</w:t>
      </w:r>
    </w:p>
    <w:p w14:paraId="1BEB7391" w14:textId="77777777" w:rsidR="00B503D3" w:rsidRPr="00B503D3" w:rsidRDefault="00B503D3" w:rsidP="00B503D3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B503D3">
        <w:rPr>
          <w:rFonts w:ascii="Cambria" w:hAnsi="Cambria" w:cs="Cambria"/>
          <w:sz w:val="24"/>
          <w:szCs w:val="24"/>
        </w:rPr>
        <w:t>биологические системы различных уровней организации, процессы их жизнедеятельности и эволюции;</w:t>
      </w:r>
    </w:p>
    <w:p w14:paraId="32BD4E1B" w14:textId="77777777" w:rsidR="00B503D3" w:rsidRDefault="00B503D3" w:rsidP="00B503D3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B503D3">
        <w:rPr>
          <w:rFonts w:ascii="Cambria" w:hAnsi="Cambria" w:cs="Cambria"/>
          <w:sz w:val="24"/>
          <w:szCs w:val="24"/>
        </w:rP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14:paraId="236A1FC7" w14:textId="77777777" w:rsidR="00600853" w:rsidRPr="009737BA" w:rsidRDefault="006F3A60" w:rsidP="00B503D3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03A12">
        <w:rPr>
          <w:rFonts w:ascii="Cambria" w:hAnsi="Cambria" w:cs="Cambria"/>
          <w:sz w:val="24"/>
          <w:szCs w:val="24"/>
        </w:rPr>
        <w:t>2.</w:t>
      </w:r>
      <w:r w:rsidR="004601F5" w:rsidRPr="00A03A12">
        <w:rPr>
          <w:rFonts w:ascii="Cambria" w:hAnsi="Cambria" w:cs="Cambria"/>
          <w:sz w:val="24"/>
          <w:szCs w:val="24"/>
        </w:rPr>
        <w:t>3</w:t>
      </w:r>
      <w:r w:rsidRPr="00A03A12">
        <w:rPr>
          <w:rFonts w:ascii="Cambria" w:hAnsi="Cambria" w:cs="Cambria"/>
          <w:sz w:val="24"/>
          <w:szCs w:val="24"/>
        </w:rPr>
        <w:t>. </w:t>
      </w:r>
      <w:r w:rsidR="00952DC2">
        <w:rPr>
          <w:rFonts w:ascii="Cambria" w:hAnsi="Cambria" w:cs="Cambria"/>
          <w:sz w:val="24"/>
          <w:szCs w:val="24"/>
        </w:rPr>
        <w:t>Вид (в</w:t>
      </w:r>
      <w:r w:rsidRPr="00A03A12">
        <w:rPr>
          <w:rFonts w:ascii="Cambria" w:hAnsi="Cambria" w:cs="Cambria"/>
          <w:sz w:val="24"/>
          <w:szCs w:val="24"/>
        </w:rPr>
        <w:t>иды</w:t>
      </w:r>
      <w:r w:rsidR="00952DC2">
        <w:rPr>
          <w:rFonts w:ascii="Cambria" w:hAnsi="Cambria" w:cs="Cambria"/>
          <w:sz w:val="24"/>
          <w:szCs w:val="24"/>
        </w:rPr>
        <w:t>)</w:t>
      </w:r>
      <w:r w:rsidR="00FF27E7">
        <w:rPr>
          <w:rFonts w:ascii="Cambria" w:hAnsi="Cambria" w:cs="Cambria"/>
          <w:sz w:val="24"/>
          <w:szCs w:val="24"/>
        </w:rPr>
        <w:t xml:space="preserve"> </w:t>
      </w:r>
      <w:r w:rsidRPr="00A03A12">
        <w:rPr>
          <w:rFonts w:ascii="Cambria" w:hAnsi="Cambria" w:cs="Cambria"/>
          <w:sz w:val="24"/>
          <w:szCs w:val="24"/>
        </w:rPr>
        <w:t>профессиональной деятельности выпускника ОПОП</w:t>
      </w:r>
      <w:r w:rsidR="009B3C6F">
        <w:rPr>
          <w:rFonts w:ascii="Cambria" w:hAnsi="Cambria" w:cs="Cambria"/>
          <w:sz w:val="24"/>
          <w:szCs w:val="24"/>
        </w:rPr>
        <w:t>:</w:t>
      </w:r>
      <w:r w:rsidRPr="00A03A12">
        <w:rPr>
          <w:rFonts w:ascii="Cambria" w:hAnsi="Cambria" w:cs="Cambria"/>
          <w:sz w:val="24"/>
          <w:szCs w:val="24"/>
        </w:rPr>
        <w:t xml:space="preserve"> </w:t>
      </w:r>
    </w:p>
    <w:p w14:paraId="3951D116" w14:textId="77777777" w:rsidR="004E64D5" w:rsidRDefault="007C281B" w:rsidP="009A2C0C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9A2C0C">
        <w:rPr>
          <w:rFonts w:ascii="Cambria" w:hAnsi="Cambria" w:cs="Cambria"/>
          <w:iCs/>
          <w:sz w:val="24"/>
          <w:szCs w:val="24"/>
        </w:rPr>
        <w:t>научно-исследовательский</w:t>
      </w:r>
      <w:r w:rsidR="005F5921" w:rsidRPr="009A2C0C">
        <w:rPr>
          <w:rFonts w:ascii="Cambria" w:hAnsi="Cambria" w:cs="Cambria"/>
          <w:iCs/>
          <w:sz w:val="24"/>
          <w:szCs w:val="24"/>
        </w:rPr>
        <w:t xml:space="preserve"> (основной)</w:t>
      </w:r>
      <w:r w:rsidR="009B3C6F" w:rsidRPr="009B3C6F">
        <w:rPr>
          <w:rFonts w:ascii="Cambria" w:hAnsi="Cambria" w:cs="Cambria"/>
          <w:iCs/>
          <w:sz w:val="24"/>
          <w:szCs w:val="24"/>
        </w:rPr>
        <w:t xml:space="preserve"> </w:t>
      </w:r>
      <w:r w:rsidR="009B3C6F">
        <w:rPr>
          <w:rFonts w:ascii="Cambria" w:hAnsi="Cambria" w:cs="Cambria"/>
          <w:iCs/>
          <w:sz w:val="24"/>
          <w:szCs w:val="24"/>
        </w:rPr>
        <w:t>в области биологических наук</w:t>
      </w:r>
      <w:r w:rsidR="009A2C0C" w:rsidRPr="009A2C0C">
        <w:rPr>
          <w:rFonts w:ascii="Cambria" w:hAnsi="Cambria" w:cs="Cambria"/>
          <w:iCs/>
          <w:sz w:val="24"/>
          <w:szCs w:val="24"/>
        </w:rPr>
        <w:t>, п</w:t>
      </w:r>
      <w:r w:rsidRPr="009A2C0C">
        <w:rPr>
          <w:rFonts w:ascii="Cambria" w:hAnsi="Cambria" w:cs="Cambria"/>
          <w:iCs/>
          <w:sz w:val="24"/>
          <w:szCs w:val="24"/>
        </w:rPr>
        <w:t>едагогический</w:t>
      </w:r>
      <w:r w:rsidR="009B3C6F">
        <w:rPr>
          <w:rFonts w:ascii="Cambria" w:hAnsi="Cambria" w:cs="Cambria"/>
          <w:iCs/>
          <w:sz w:val="24"/>
          <w:szCs w:val="24"/>
        </w:rPr>
        <w:t xml:space="preserve"> в области биологических наук</w:t>
      </w:r>
      <w:r w:rsidR="009A2C0C" w:rsidRPr="009A2C0C">
        <w:rPr>
          <w:rFonts w:ascii="Cambria" w:hAnsi="Cambria" w:cs="Cambria"/>
          <w:iCs/>
          <w:sz w:val="24"/>
          <w:szCs w:val="24"/>
        </w:rPr>
        <w:t>.</w:t>
      </w:r>
      <w:r w:rsidR="005F5921" w:rsidRPr="009A2C0C">
        <w:rPr>
          <w:rFonts w:ascii="Cambria" w:hAnsi="Cambria" w:cs="Cambria"/>
          <w:iCs/>
          <w:sz w:val="24"/>
          <w:szCs w:val="24"/>
        </w:rPr>
        <w:t xml:space="preserve"> </w:t>
      </w:r>
    </w:p>
    <w:p w14:paraId="12CF10E3" w14:textId="77777777" w:rsidR="00A41156" w:rsidRPr="00A03A12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2CC78A6A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7E15D5F4" w14:textId="77777777" w:rsidR="00716228" w:rsidRPr="00716228" w:rsidRDefault="009B3C6F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разработка методов и средств защиты организма человека – оператора и экипажа в целом от действия неблагоприятных факторов профессиональной деятельности</w:t>
      </w:r>
      <w:r w:rsidR="00716228" w:rsidRPr="00716228">
        <w:rPr>
          <w:rFonts w:ascii="Cambria" w:hAnsi="Cambria" w:cs="Cambria"/>
          <w:i/>
          <w:iCs/>
          <w:sz w:val="24"/>
          <w:szCs w:val="24"/>
        </w:rPr>
        <w:t>;</w:t>
      </w:r>
    </w:p>
    <w:p w14:paraId="26BDDC7E" w14:textId="77777777" w:rsidR="00716228" w:rsidRPr="00716228" w:rsidRDefault="009B3C6F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нормирование дозовых и кумулятивных эффектов, организация многоуровневой каскадной защиты человека от повреждающего действия экстремальных факторов окружающей среды</w:t>
      </w:r>
      <w:r w:rsidR="00716228" w:rsidRPr="00716228">
        <w:rPr>
          <w:rFonts w:ascii="Cambria" w:hAnsi="Cambria" w:cs="Cambria"/>
          <w:i/>
          <w:iCs/>
          <w:sz w:val="24"/>
          <w:szCs w:val="24"/>
        </w:rPr>
        <w:t>;</w:t>
      </w:r>
    </w:p>
    <w:p w14:paraId="5CC08226" w14:textId="77777777" w:rsidR="00716228" w:rsidRPr="00716228" w:rsidRDefault="009B3C6F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разработка теории, методов и средств экспериментального и аналитического изучения функциональных систем, определяющих уровень функциональных резервов, психофизиологические возможности, тече</w:t>
      </w:r>
      <w:r w:rsidR="0046158B">
        <w:rPr>
          <w:rFonts w:ascii="Cambria" w:hAnsi="Cambria" w:cs="Cambria"/>
          <w:i/>
          <w:iCs/>
          <w:sz w:val="24"/>
          <w:szCs w:val="24"/>
        </w:rPr>
        <w:t>ние адаптационно-приспособитель</w:t>
      </w:r>
      <w:r>
        <w:rPr>
          <w:rFonts w:ascii="Cambria" w:hAnsi="Cambria" w:cs="Cambria"/>
          <w:i/>
          <w:iCs/>
          <w:sz w:val="24"/>
          <w:szCs w:val="24"/>
        </w:rPr>
        <w:t>ных реак</w:t>
      </w:r>
      <w:r w:rsidR="0046158B">
        <w:rPr>
          <w:rFonts w:ascii="Cambria" w:hAnsi="Cambria" w:cs="Cambria"/>
          <w:i/>
          <w:iCs/>
          <w:sz w:val="24"/>
          <w:szCs w:val="24"/>
        </w:rPr>
        <w:t>ц</w:t>
      </w:r>
      <w:r>
        <w:rPr>
          <w:rFonts w:ascii="Cambria" w:hAnsi="Cambria" w:cs="Cambria"/>
          <w:i/>
          <w:iCs/>
          <w:sz w:val="24"/>
          <w:szCs w:val="24"/>
        </w:rPr>
        <w:t>ий</w:t>
      </w:r>
      <w:r w:rsidR="00716228" w:rsidRPr="00716228">
        <w:rPr>
          <w:rFonts w:ascii="Cambria" w:hAnsi="Cambria" w:cs="Cambria"/>
          <w:i/>
          <w:iCs/>
          <w:sz w:val="24"/>
          <w:szCs w:val="24"/>
        </w:rPr>
        <w:t>;</w:t>
      </w:r>
    </w:p>
    <w:p w14:paraId="604DC45E" w14:textId="77777777" w:rsidR="00BE6D89" w:rsidRDefault="0046158B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использование </w:t>
      </w:r>
      <w:r w:rsidR="002E08F6" w:rsidRPr="002E08F6">
        <w:rPr>
          <w:rFonts w:ascii="Cambria" w:hAnsi="Cambria" w:cs="Cambria"/>
          <w:i/>
          <w:iCs/>
          <w:sz w:val="24"/>
          <w:szCs w:val="24"/>
        </w:rPr>
        <w:t xml:space="preserve">для анализа описанных процессов и явлений </w:t>
      </w:r>
      <w:r>
        <w:rPr>
          <w:rFonts w:ascii="Cambria" w:hAnsi="Cambria" w:cs="Cambria"/>
          <w:i/>
          <w:iCs/>
          <w:sz w:val="24"/>
          <w:szCs w:val="24"/>
        </w:rPr>
        <w:t>методов лабораторного и математического моделирования</w:t>
      </w:r>
      <w:r w:rsidR="002E08F6">
        <w:rPr>
          <w:rFonts w:ascii="Cambria" w:hAnsi="Cambria" w:cs="Cambria"/>
          <w:i/>
          <w:iCs/>
          <w:sz w:val="24"/>
          <w:szCs w:val="24"/>
        </w:rPr>
        <w:t>, компьютерных технологий, макетирующих стендов, тренажеров, полунатурных и натурных моделей</w:t>
      </w:r>
      <w:r w:rsidR="006050D0">
        <w:rPr>
          <w:rFonts w:ascii="Cambria" w:hAnsi="Cambria" w:cs="Cambria"/>
          <w:i/>
          <w:iCs/>
          <w:sz w:val="24"/>
          <w:szCs w:val="24"/>
        </w:rPr>
        <w:t>.</w:t>
      </w:r>
    </w:p>
    <w:p w14:paraId="22733ED0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В педагогическом виде профессиональной деятельности выпускник готов решать следующие задачи:</w:t>
      </w:r>
    </w:p>
    <w:p w14:paraId="3A3D8449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 xml:space="preserve">преподавание </w:t>
      </w:r>
      <w:r w:rsidR="002E08F6">
        <w:rPr>
          <w:rFonts w:ascii="Cambria" w:hAnsi="Cambria" w:cs="Cambria"/>
          <w:i/>
          <w:iCs/>
          <w:sz w:val="24"/>
          <w:szCs w:val="24"/>
        </w:rPr>
        <w:t>биологии</w:t>
      </w:r>
      <w:r w:rsidRPr="00924407">
        <w:rPr>
          <w:rFonts w:ascii="Cambria" w:hAnsi="Cambria" w:cs="Cambria"/>
          <w:i/>
          <w:iCs/>
          <w:sz w:val="24"/>
          <w:szCs w:val="24"/>
        </w:rPr>
        <w:t xml:space="preserve">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6508AC60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разработка методического обеспечения учебного процесса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18C9C022" w14:textId="77777777" w:rsidR="00924407" w:rsidRPr="00E323D2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социально ориентированная деятельность, направленная на популяризацию точного знания, распространение научных знаний среди широких слоев населения, в том числе молодежи, поддержку и развитие новых образовательных технологий.</w:t>
      </w:r>
    </w:p>
    <w:p w14:paraId="0EDCA95A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4259A2BC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03C4D341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30E906A2" w14:textId="77777777" w:rsidR="005140E6" w:rsidRPr="005140E6" w:rsidRDefault="0040156A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УК-1</w:t>
      </w:r>
      <w:r w:rsidR="005140E6">
        <w:rPr>
          <w:rFonts w:ascii="Cambria" w:hAnsi="Cambria" w:cs="Cambria"/>
          <w:b/>
          <w:bCs/>
          <w:sz w:val="24"/>
          <w:szCs w:val="24"/>
        </w:rPr>
        <w:t xml:space="preserve">. </w:t>
      </w:r>
      <w:r w:rsidR="00136170">
        <w:rPr>
          <w:rFonts w:ascii="Cambria" w:hAnsi="Cambria" w:cs="Cambria"/>
          <w:bCs/>
          <w:sz w:val="24"/>
          <w:szCs w:val="24"/>
        </w:rPr>
        <w:t>С</w:t>
      </w:r>
      <w:r w:rsidR="00136170" w:rsidRPr="00136170">
        <w:rPr>
          <w:rFonts w:ascii="Cambria" w:hAnsi="Cambria" w:cs="Cambria"/>
          <w:bCs/>
          <w:sz w:val="24"/>
          <w:szCs w:val="24"/>
        </w:rPr>
        <w:t>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</w:r>
      <w:r w:rsidR="005140E6">
        <w:rPr>
          <w:rFonts w:ascii="Cambria" w:hAnsi="Cambria" w:cs="Cambria"/>
          <w:bCs/>
          <w:sz w:val="24"/>
          <w:szCs w:val="24"/>
        </w:rPr>
        <w:t>.</w:t>
      </w:r>
    </w:p>
    <w:p w14:paraId="76B03A28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УК-2.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 w:rsidR="00136170">
        <w:rPr>
          <w:rFonts w:ascii="Cambria" w:hAnsi="Cambria" w:cs="Cambria"/>
          <w:bCs/>
          <w:sz w:val="24"/>
          <w:szCs w:val="24"/>
        </w:rPr>
        <w:t>С</w:t>
      </w:r>
      <w:r w:rsidR="00136170" w:rsidRPr="00136170">
        <w:rPr>
          <w:rFonts w:ascii="Cambria" w:hAnsi="Cambria" w:cs="Cambria"/>
          <w:bCs/>
          <w:sz w:val="24"/>
          <w:szCs w:val="24"/>
        </w:rPr>
        <w:t>пособность определять и реализовывать приоритеты личностного и профессионального развития</w:t>
      </w:r>
      <w:r w:rsidR="00136170">
        <w:rPr>
          <w:rFonts w:ascii="Cambria" w:hAnsi="Cambria" w:cs="Cambria"/>
          <w:bCs/>
          <w:sz w:val="24"/>
          <w:szCs w:val="24"/>
        </w:rPr>
        <w:t>.</w:t>
      </w:r>
    </w:p>
    <w:p w14:paraId="61B41168" w14:textId="77777777" w:rsid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</w:t>
      </w:r>
      <w:r w:rsidR="00136170">
        <w:rPr>
          <w:rFonts w:ascii="Cambria" w:hAnsi="Cambria" w:cs="Cambria"/>
          <w:bCs/>
          <w:sz w:val="24"/>
          <w:szCs w:val="24"/>
        </w:rPr>
        <w:t>С</w:t>
      </w:r>
      <w:r w:rsidR="00136170" w:rsidRPr="00136170">
        <w:rPr>
          <w:rFonts w:ascii="Cambria" w:hAnsi="Cambria" w:cs="Cambria"/>
          <w:bCs/>
          <w:sz w:val="24"/>
          <w:szCs w:val="24"/>
        </w:rPr>
        <w:t>пособность осуществлять письменную и устную коммуникацию на государственном языке Российской Федерации и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540CACCE" w14:textId="77777777" w:rsidR="00136170" w:rsidRDefault="00136170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УК-4. </w:t>
      </w:r>
      <w:r>
        <w:rPr>
          <w:rFonts w:ascii="Cambria" w:hAnsi="Cambria" w:cs="Cambria"/>
          <w:bCs/>
          <w:sz w:val="24"/>
          <w:szCs w:val="24"/>
        </w:rPr>
        <w:t>Г</w:t>
      </w:r>
      <w:r w:rsidRPr="00136170">
        <w:rPr>
          <w:rFonts w:ascii="Cambria" w:hAnsi="Cambria" w:cs="Cambria"/>
          <w:bCs/>
          <w:sz w:val="24"/>
          <w:szCs w:val="24"/>
        </w:rPr>
        <w:t>отовность действовать в нестандартных ситуациях, нести социальную и этическую ответственность за принятые решения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054E3581" w14:textId="77777777" w:rsidR="00136170" w:rsidRPr="00136170" w:rsidRDefault="00136170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УК-5. </w:t>
      </w:r>
      <w:r>
        <w:rPr>
          <w:rFonts w:ascii="Cambria" w:hAnsi="Cambria" w:cs="Cambria"/>
          <w:bCs/>
          <w:sz w:val="24"/>
          <w:szCs w:val="24"/>
        </w:rPr>
        <w:t>С</w:t>
      </w:r>
      <w:r w:rsidRPr="00136170">
        <w:rPr>
          <w:rFonts w:ascii="Cambria" w:hAnsi="Cambria" w:cs="Cambria"/>
          <w:bCs/>
          <w:sz w:val="24"/>
          <w:szCs w:val="24"/>
        </w:rPr>
        <w:t>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деятельности.</w:t>
      </w:r>
    </w:p>
    <w:p w14:paraId="24674119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28392E81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ОПК-1. </w:t>
      </w:r>
      <w:r w:rsidR="00D92004">
        <w:rPr>
          <w:rFonts w:ascii="Cambria" w:hAnsi="Cambria" w:cs="Cambria"/>
          <w:sz w:val="24"/>
          <w:szCs w:val="24"/>
        </w:rPr>
        <w:t>В</w:t>
      </w:r>
      <w:r w:rsidR="00D92004" w:rsidRPr="00D92004">
        <w:rPr>
          <w:rFonts w:ascii="Cambria" w:hAnsi="Cambria" w:cs="Cambria"/>
          <w:sz w:val="24"/>
          <w:szCs w:val="24"/>
        </w:rPr>
        <w:t>ладение знаниями фундаментальных разделов современного естествознания, информатики, биоэтики, необходимых для решения научно-исследовательских и практических задач в области фундаментальной и прикладной биологии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34B9DD36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ОПК-2.</w:t>
      </w:r>
      <w:r>
        <w:rPr>
          <w:rFonts w:ascii="Cambria" w:hAnsi="Cambria" w:cs="Cambria"/>
          <w:sz w:val="24"/>
          <w:szCs w:val="24"/>
        </w:rPr>
        <w:t xml:space="preserve"> </w:t>
      </w:r>
      <w:r w:rsidR="00D92004">
        <w:rPr>
          <w:rFonts w:ascii="Cambria" w:hAnsi="Cambria" w:cs="Cambria"/>
          <w:sz w:val="24"/>
          <w:szCs w:val="24"/>
        </w:rPr>
        <w:t>С</w:t>
      </w:r>
      <w:r w:rsidR="00D92004" w:rsidRPr="00D92004">
        <w:rPr>
          <w:rFonts w:ascii="Cambria" w:hAnsi="Cambria" w:cs="Cambria"/>
          <w:sz w:val="24"/>
          <w:szCs w:val="24"/>
        </w:rPr>
        <w:t>пособность использовать знания фундаментальной и прикладной биологии, особенностей строения, развития и биологического разнообразия растений, животных и микроорганизмов, экологии и эволюционной теории, практические навыки изучения строения растений, животных и микроорганизмов</w:t>
      </w:r>
      <w:r w:rsidR="00D92004">
        <w:rPr>
          <w:rFonts w:ascii="Cambria" w:hAnsi="Cambria" w:cs="Cambria"/>
          <w:sz w:val="24"/>
          <w:szCs w:val="24"/>
        </w:rPr>
        <w:t>,</w:t>
      </w:r>
      <w:r w:rsidR="00D92004" w:rsidRPr="00D92004">
        <w:rPr>
          <w:rFonts w:ascii="Cambria" w:hAnsi="Cambria" w:cs="Cambria"/>
          <w:sz w:val="24"/>
          <w:szCs w:val="24"/>
        </w:rPr>
        <w:t xml:space="preserve"> и их систематического положения</w:t>
      </w:r>
      <w:r w:rsidRPr="00D92004">
        <w:rPr>
          <w:rFonts w:ascii="Cambria" w:hAnsi="Cambria" w:cs="Cambria"/>
          <w:sz w:val="24"/>
          <w:szCs w:val="24"/>
        </w:rPr>
        <w:t>.</w:t>
      </w:r>
    </w:p>
    <w:p w14:paraId="59682BFE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lastRenderedPageBreak/>
        <w:t>ОПК-3.</w:t>
      </w:r>
      <w:r>
        <w:rPr>
          <w:rFonts w:ascii="Cambria" w:hAnsi="Cambria" w:cs="Cambria"/>
          <w:sz w:val="24"/>
          <w:szCs w:val="24"/>
        </w:rPr>
        <w:t xml:space="preserve"> </w:t>
      </w:r>
      <w:r w:rsidR="00D92004">
        <w:rPr>
          <w:rFonts w:ascii="Cambria" w:hAnsi="Cambria" w:cs="Cambria"/>
          <w:sz w:val="24"/>
          <w:szCs w:val="24"/>
        </w:rPr>
        <w:t>С</w:t>
      </w:r>
      <w:r w:rsidR="00D92004" w:rsidRPr="00D92004">
        <w:rPr>
          <w:rFonts w:ascii="Cambria" w:hAnsi="Cambria" w:cs="Cambria"/>
          <w:sz w:val="24"/>
          <w:szCs w:val="24"/>
        </w:rPr>
        <w:t>пособность использовать теоретические и практические знания зоологии, ботаники, физиологии растений, животных и человека, цитологии, эмбриологии и генетики в профессиональной деятельности для постановки и решения новых задач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0C6CA524" w14:textId="77777777" w:rsidR="00D92004" w:rsidRPr="00D92004" w:rsidRDefault="005140E6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ОПК-4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="00D92004">
        <w:rPr>
          <w:rFonts w:ascii="Cambria" w:hAnsi="Cambria" w:cs="Cambria"/>
          <w:sz w:val="24"/>
          <w:szCs w:val="24"/>
        </w:rPr>
        <w:t>С</w:t>
      </w:r>
      <w:r w:rsidR="00D92004" w:rsidRPr="00D92004">
        <w:rPr>
          <w:rFonts w:ascii="Cambria" w:hAnsi="Cambria" w:cs="Cambria"/>
          <w:sz w:val="24"/>
          <w:szCs w:val="24"/>
        </w:rPr>
        <w:t>пособность применять теоретические и практические знания фундаментальных разделов физико-химической биологии, биохимии растений и животных, биофизики, молекулярной биологии, иммунологии, биотехнологии в профессиональной деятельности для решения м</w:t>
      </w:r>
      <w:r w:rsidR="00D92004">
        <w:rPr>
          <w:rFonts w:ascii="Cambria" w:hAnsi="Cambria" w:cs="Cambria"/>
          <w:sz w:val="24"/>
          <w:szCs w:val="24"/>
        </w:rPr>
        <w:t>еждисциплинарных задач.</w:t>
      </w:r>
    </w:p>
    <w:p w14:paraId="3F07FED7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ОПК-5.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использовать знания о разнообразии и функционировании биологических систем всех уровней организации, способен исследовать факторы, определяющие устойчивость и динамику биологических систем и объектов с применением высокотехнологичных методов и инновационных технологий</w:t>
      </w:r>
      <w:r>
        <w:rPr>
          <w:rFonts w:ascii="Cambria" w:hAnsi="Cambria" w:cs="Cambria"/>
          <w:sz w:val="24"/>
          <w:szCs w:val="24"/>
        </w:rPr>
        <w:t>.</w:t>
      </w:r>
    </w:p>
    <w:p w14:paraId="30C850C1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ОПК-6.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применять знания о биосоциальной природе человека как объекта изучения биологии, современных концепций эволюции человека; знания о генетических основах детерминации, морфологических, поведенческих, интеллектуальных и физических признаков человека</w:t>
      </w:r>
      <w:r>
        <w:rPr>
          <w:rFonts w:ascii="Cambria" w:hAnsi="Cambria" w:cs="Cambria"/>
          <w:sz w:val="24"/>
          <w:szCs w:val="24"/>
        </w:rPr>
        <w:t>.</w:t>
      </w:r>
    </w:p>
    <w:p w14:paraId="0FCEBD01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ОПК-7.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использовать знание основных принципов охраны природы, проведения экологического мониторинга и экологической экспертизы в профессиональной деятельности для постановки и решения новых задач</w:t>
      </w:r>
      <w:r>
        <w:rPr>
          <w:rFonts w:ascii="Cambria" w:hAnsi="Cambria" w:cs="Cambria"/>
          <w:sz w:val="24"/>
          <w:szCs w:val="24"/>
        </w:rPr>
        <w:t>.</w:t>
      </w:r>
    </w:p>
    <w:p w14:paraId="09358E62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ОПК-8.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использовать навыки планирования и осуществления экспериментальной и полевой работы, владеет культурой постановки эксперимента, методами обработки результатов биологических исследований, навыками поиска и анализа научной информации</w:t>
      </w:r>
      <w:r>
        <w:rPr>
          <w:rFonts w:ascii="Cambria" w:hAnsi="Cambria" w:cs="Cambria"/>
          <w:sz w:val="24"/>
          <w:szCs w:val="24"/>
        </w:rPr>
        <w:t>.</w:t>
      </w:r>
    </w:p>
    <w:p w14:paraId="66A3EFDC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ОПК-9.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использовать навыки работы с современным научным оборудованием, а также работы с препаратами и живыми объектами</w:t>
      </w:r>
      <w:r>
        <w:rPr>
          <w:rFonts w:ascii="Cambria" w:hAnsi="Cambria" w:cs="Cambria"/>
          <w:sz w:val="24"/>
          <w:szCs w:val="24"/>
        </w:rPr>
        <w:t>.</w:t>
      </w:r>
    </w:p>
    <w:p w14:paraId="3A35B5D8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ОПК-10.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использовать достижения биоинформатики, современные компьютерные технологии для решения научных и производственных задач, для сбора и анализа информации, создавать и пользоваться современными базами данных и другими биоинформационными ресурсами; в том числе новыми информационными ресурсами</w:t>
      </w:r>
      <w:r>
        <w:rPr>
          <w:rFonts w:ascii="Cambria" w:hAnsi="Cambria" w:cs="Cambria"/>
          <w:sz w:val="24"/>
          <w:szCs w:val="24"/>
        </w:rPr>
        <w:t>.</w:t>
      </w:r>
    </w:p>
    <w:p w14:paraId="398E0107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ОПК-11. </w:t>
      </w:r>
      <w:r w:rsidRPr="00D92004">
        <w:rPr>
          <w:rFonts w:ascii="Cambria" w:hAnsi="Cambria" w:cs="Cambria"/>
          <w:sz w:val="24"/>
          <w:szCs w:val="24"/>
        </w:rPr>
        <w:t>Способность использовать навыки представления результатов биологического исследования в научных публикациях, докладах, презентациях на русском и иностранном языках в устной, письменной и графической формах для различных контингентов слушателей</w:t>
      </w:r>
      <w:r>
        <w:rPr>
          <w:rFonts w:ascii="Cambria" w:hAnsi="Cambria" w:cs="Cambria"/>
          <w:sz w:val="24"/>
          <w:szCs w:val="24"/>
        </w:rPr>
        <w:t>.</w:t>
      </w:r>
    </w:p>
    <w:p w14:paraId="17CA300E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ОПК-12.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использовать знания основ научного менеджмента и инновационной деятельности в области биологии</w:t>
      </w:r>
      <w:r>
        <w:rPr>
          <w:rFonts w:ascii="Cambria" w:hAnsi="Cambria" w:cs="Cambria"/>
          <w:sz w:val="24"/>
          <w:szCs w:val="24"/>
        </w:rPr>
        <w:t>.</w:t>
      </w:r>
    </w:p>
    <w:p w14:paraId="42A239A4" w14:textId="77777777" w:rsidR="00D92004" w:rsidRPr="00D92004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ОПК-13.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заниматься преподавательской деятельностью в области фундаментальной и прикладной биологии и смежных дисциплин на основе умения формировать и излагать учебный материал</w:t>
      </w:r>
      <w:r>
        <w:rPr>
          <w:rFonts w:ascii="Cambria" w:hAnsi="Cambria" w:cs="Cambria"/>
          <w:sz w:val="24"/>
          <w:szCs w:val="24"/>
        </w:rPr>
        <w:t>.</w:t>
      </w:r>
    </w:p>
    <w:p w14:paraId="648A1707" w14:textId="77777777" w:rsidR="00D92004" w:rsidRPr="00E323D2" w:rsidRDefault="00D92004" w:rsidP="00D92004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ОПК-14. </w:t>
      </w:r>
      <w:r>
        <w:rPr>
          <w:rFonts w:ascii="Cambria" w:hAnsi="Cambria" w:cs="Cambria"/>
          <w:sz w:val="24"/>
          <w:szCs w:val="24"/>
        </w:rPr>
        <w:t>С</w:t>
      </w:r>
      <w:r w:rsidRPr="00D92004">
        <w:rPr>
          <w:rFonts w:ascii="Cambria" w:hAnsi="Cambria" w:cs="Cambria"/>
          <w:sz w:val="24"/>
          <w:szCs w:val="24"/>
        </w:rPr>
        <w:t>пособность порождать новые идеи, выявлять фундаментальные проблемы, формулировать задачи, связанные с реализацией профессиональных функций, использовать для их решения методы изученных им наук.</w:t>
      </w:r>
    </w:p>
    <w:p w14:paraId="20A24834" w14:textId="77777777" w:rsidR="00CD1B8C" w:rsidRDefault="00CD1B8C" w:rsidP="005B072D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Pr="004B3E32">
        <w:rPr>
          <w:rFonts w:ascii="Cambria" w:hAnsi="Cambria" w:cs="Cambria"/>
          <w:sz w:val="24"/>
          <w:szCs w:val="24"/>
        </w:rPr>
        <w:t xml:space="preserve">3.3.  </w:t>
      </w:r>
      <w:r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0CB8B282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24A4E0DF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645394F7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ПК-1.</w:t>
      </w:r>
      <w:r>
        <w:rPr>
          <w:rFonts w:ascii="Cambria" w:hAnsi="Cambria" w:cs="Cambria"/>
          <w:sz w:val="24"/>
          <w:szCs w:val="24"/>
        </w:rPr>
        <w:t xml:space="preserve"> </w:t>
      </w:r>
      <w:r w:rsidR="00560446">
        <w:rPr>
          <w:rFonts w:ascii="Cambria" w:hAnsi="Cambria" w:cs="Cambria"/>
          <w:sz w:val="24"/>
          <w:szCs w:val="24"/>
        </w:rPr>
        <w:t>С</w:t>
      </w:r>
      <w:r w:rsidR="00560446" w:rsidRPr="00560446">
        <w:rPr>
          <w:rFonts w:ascii="Cambria" w:hAnsi="Cambria" w:cs="Cambria"/>
          <w:sz w:val="24"/>
          <w:szCs w:val="24"/>
        </w:rPr>
        <w:t>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</w:t>
      </w:r>
      <w:r w:rsidRPr="005140E6">
        <w:rPr>
          <w:rFonts w:ascii="Cambria" w:hAnsi="Cambria" w:cs="Cambria"/>
          <w:sz w:val="24"/>
          <w:szCs w:val="24"/>
        </w:rPr>
        <w:t>;</w:t>
      </w:r>
    </w:p>
    <w:p w14:paraId="7586AC48" w14:textId="77777777" w:rsidR="002B6432" w:rsidRPr="002B6432" w:rsidRDefault="005140E6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ПК-2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2B6432">
        <w:rPr>
          <w:rFonts w:ascii="Cambria" w:hAnsi="Cambria" w:cs="Cambria"/>
          <w:sz w:val="24"/>
          <w:szCs w:val="24"/>
        </w:rPr>
        <w:t>С</w:t>
      </w:r>
      <w:r w:rsidR="002B6432" w:rsidRPr="002B6432">
        <w:rPr>
          <w:rFonts w:ascii="Cambria" w:hAnsi="Cambria" w:cs="Cambria"/>
          <w:sz w:val="24"/>
          <w:szCs w:val="24"/>
        </w:rPr>
        <w:t>пособность планировать и реализовывать профессиональные мероприятия в соответствии с направленностью (профилем) программы магистратуры с учетом требований техники безопасности и принципов биоэтики при работе с живыми объектами;</w:t>
      </w:r>
    </w:p>
    <w:p w14:paraId="4A8C3D38" w14:textId="77777777" w:rsidR="002B6432" w:rsidRPr="002B6432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ПК-3. </w:t>
      </w:r>
      <w:r>
        <w:rPr>
          <w:rFonts w:ascii="Cambria" w:hAnsi="Cambria" w:cs="Cambria"/>
          <w:sz w:val="24"/>
          <w:szCs w:val="24"/>
        </w:rPr>
        <w:t>С</w:t>
      </w:r>
      <w:r w:rsidRPr="002B6432">
        <w:rPr>
          <w:rFonts w:ascii="Cambria" w:hAnsi="Cambria" w:cs="Cambria"/>
          <w:sz w:val="24"/>
          <w:szCs w:val="24"/>
        </w:rPr>
        <w:t>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в соответствии с направленностью (профилем) программы магистратуры;</w:t>
      </w:r>
    </w:p>
    <w:p w14:paraId="011558F3" w14:textId="77777777" w:rsidR="002B6432" w:rsidRPr="002B6432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ПК-4. </w:t>
      </w:r>
      <w:r>
        <w:rPr>
          <w:rFonts w:ascii="Cambria" w:hAnsi="Cambria" w:cs="Cambria"/>
          <w:sz w:val="24"/>
          <w:szCs w:val="24"/>
        </w:rPr>
        <w:t>С</w:t>
      </w:r>
      <w:r w:rsidRPr="002B6432">
        <w:rPr>
          <w:rFonts w:ascii="Cambria" w:hAnsi="Cambria" w:cs="Cambria"/>
          <w:sz w:val="24"/>
          <w:szCs w:val="24"/>
        </w:rPr>
        <w:t>пособность генерировать новые идеи и методические решения;</w:t>
      </w:r>
    </w:p>
    <w:p w14:paraId="2B022052" w14:textId="77777777" w:rsidR="002B6432" w:rsidRPr="002B6432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ПК-5. </w:t>
      </w:r>
      <w:r>
        <w:rPr>
          <w:rFonts w:ascii="Cambria" w:hAnsi="Cambria" w:cs="Cambria"/>
          <w:sz w:val="24"/>
          <w:szCs w:val="24"/>
        </w:rPr>
        <w:t>С</w:t>
      </w:r>
      <w:r w:rsidRPr="002B6432">
        <w:rPr>
          <w:rFonts w:ascii="Cambria" w:hAnsi="Cambria" w:cs="Cambria"/>
          <w:sz w:val="24"/>
          <w:szCs w:val="24"/>
        </w:rPr>
        <w:t>пособность организовать публичное обсуждение и критический анализ полученных результатов с учетом обоснования стратегии и задач исследования, выбора или модификации методов постановки экспериментов, достоверности, значимости и перспектив дальнейшего применения полученных результатов (выводов);</w:t>
      </w:r>
    </w:p>
    <w:p w14:paraId="0B9EAC8E" w14:textId="77777777" w:rsidR="005140E6" w:rsidRPr="005140E6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ПК-6. </w:t>
      </w:r>
      <w:r>
        <w:rPr>
          <w:rFonts w:ascii="Cambria" w:hAnsi="Cambria" w:cs="Cambria"/>
          <w:sz w:val="24"/>
          <w:szCs w:val="24"/>
        </w:rPr>
        <w:t>С</w:t>
      </w:r>
      <w:r w:rsidRPr="002B6432">
        <w:rPr>
          <w:rFonts w:ascii="Cambria" w:hAnsi="Cambria" w:cs="Cambria"/>
          <w:sz w:val="24"/>
          <w:szCs w:val="24"/>
        </w:rPr>
        <w:t>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магистратуры.</w:t>
      </w:r>
    </w:p>
    <w:p w14:paraId="614E7C7E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1B0AD91C" w14:textId="77777777" w:rsidR="005140E6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ПК-11</w:t>
      </w:r>
      <w:r w:rsidR="005140E6" w:rsidRPr="005140E6">
        <w:rPr>
          <w:rFonts w:ascii="Cambria" w:hAnsi="Cambria" w:cs="Cambria"/>
          <w:b/>
          <w:sz w:val="24"/>
          <w:szCs w:val="24"/>
        </w:rPr>
        <w:t>.</w:t>
      </w:r>
      <w:r w:rsidR="005140E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2B6432">
        <w:rPr>
          <w:rFonts w:ascii="Cambria" w:hAnsi="Cambria" w:cs="Cambria"/>
          <w:sz w:val="24"/>
          <w:szCs w:val="24"/>
        </w:rPr>
        <w:t>пособность осуществлять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(по программам бакалавриата) в соответствии с направлени</w:t>
      </w:r>
      <w:r>
        <w:rPr>
          <w:rFonts w:ascii="Cambria" w:hAnsi="Cambria" w:cs="Cambria"/>
          <w:sz w:val="24"/>
          <w:szCs w:val="24"/>
        </w:rPr>
        <w:t>ем подготовки</w:t>
      </w:r>
      <w:r w:rsidR="005140E6" w:rsidRPr="005140E6">
        <w:rPr>
          <w:rFonts w:ascii="Cambria" w:hAnsi="Cambria" w:cs="Cambria"/>
          <w:sz w:val="24"/>
          <w:szCs w:val="24"/>
        </w:rPr>
        <w:t>.</w:t>
      </w:r>
    </w:p>
    <w:p w14:paraId="0A37D58D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0E530F" w:rsidRPr="000E530F">
        <w:t xml:space="preserve"> </w:t>
      </w:r>
      <w:r w:rsidR="002B6432">
        <w:rPr>
          <w:rFonts w:ascii="Cambria" w:hAnsi="Cambria" w:cs="Cambria"/>
          <w:sz w:val="24"/>
          <w:szCs w:val="24"/>
        </w:rPr>
        <w:t>Космические медико-биологические исследования</w:t>
      </w:r>
      <w:r w:rsidR="000E530F" w:rsidRPr="000E530F">
        <w:rPr>
          <w:rFonts w:ascii="Cambria" w:hAnsi="Cambria" w:cs="Cambria"/>
          <w:sz w:val="24"/>
          <w:szCs w:val="24"/>
        </w:rPr>
        <w:t xml:space="preserve"> 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1B08358D" w14:textId="77777777" w:rsidR="0040156A" w:rsidRPr="0040156A" w:rsidRDefault="002B6432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СПК-1. </w:t>
      </w:r>
      <w:r w:rsidRPr="002B6432">
        <w:rPr>
          <w:rFonts w:ascii="Cambria" w:hAnsi="Cambria" w:cs="Cambria"/>
          <w:sz w:val="24"/>
          <w:szCs w:val="24"/>
        </w:rPr>
        <w:t>Владение теоретическими и практическими знаниями факторов космического полета и основных эффектов их влияния на биологические структуры и процессы</w:t>
      </w:r>
      <w:r w:rsidR="0040156A" w:rsidRPr="002B6432">
        <w:rPr>
          <w:rFonts w:ascii="Cambria" w:hAnsi="Cambria" w:cs="Cambria"/>
          <w:sz w:val="24"/>
          <w:szCs w:val="24"/>
        </w:rPr>
        <w:t>.</w:t>
      </w:r>
    </w:p>
    <w:p w14:paraId="24FB25F6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СПК-2.</w:t>
      </w:r>
      <w:r w:rsidR="002B6432">
        <w:rPr>
          <w:rFonts w:ascii="Cambria" w:hAnsi="Cambria" w:cs="Cambria"/>
          <w:b/>
          <w:sz w:val="24"/>
          <w:szCs w:val="24"/>
        </w:rPr>
        <w:t xml:space="preserve"> </w:t>
      </w:r>
      <w:r w:rsidR="002B6432" w:rsidRPr="002B6432">
        <w:rPr>
          <w:rFonts w:ascii="Cambria" w:hAnsi="Cambria" w:cs="Cambria"/>
          <w:sz w:val="24"/>
          <w:szCs w:val="24"/>
        </w:rPr>
        <w:t>Владение навыками подготовки и проведения космическ</w:t>
      </w:r>
      <w:r w:rsidR="002B6432">
        <w:rPr>
          <w:rFonts w:ascii="Cambria" w:hAnsi="Cambria" w:cs="Cambria"/>
          <w:sz w:val="24"/>
          <w:szCs w:val="24"/>
        </w:rPr>
        <w:t>их медико-биологических исследо</w:t>
      </w:r>
      <w:r w:rsidR="002B6432" w:rsidRPr="002B6432">
        <w:rPr>
          <w:rFonts w:ascii="Cambria" w:hAnsi="Cambria" w:cs="Cambria"/>
          <w:sz w:val="24"/>
          <w:szCs w:val="24"/>
        </w:rPr>
        <w:t>ваний в модельных условиях и в условиях космического п</w:t>
      </w:r>
      <w:r w:rsidR="002B6432">
        <w:rPr>
          <w:rFonts w:ascii="Cambria" w:hAnsi="Cambria" w:cs="Cambria"/>
          <w:sz w:val="24"/>
          <w:szCs w:val="24"/>
        </w:rPr>
        <w:t>олета, а также навыками планиро</w:t>
      </w:r>
      <w:r w:rsidR="002B6432" w:rsidRPr="002B6432">
        <w:rPr>
          <w:rFonts w:ascii="Cambria" w:hAnsi="Cambria" w:cs="Cambria"/>
          <w:sz w:val="24"/>
          <w:szCs w:val="24"/>
        </w:rPr>
        <w:t>вания исследований и разработок по управлению рисками здоровью и работоспособности человека в космических полетах, включая межпланетные</w:t>
      </w:r>
      <w:r w:rsidRPr="002B6432">
        <w:rPr>
          <w:rFonts w:ascii="Cambria" w:hAnsi="Cambria" w:cs="Cambria"/>
          <w:sz w:val="24"/>
          <w:szCs w:val="24"/>
        </w:rPr>
        <w:t>.</w:t>
      </w:r>
    </w:p>
    <w:p w14:paraId="51EC09A2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СПК-3.</w:t>
      </w:r>
      <w:r w:rsidR="002B6432">
        <w:rPr>
          <w:rFonts w:ascii="Cambria" w:hAnsi="Cambria" w:cs="Cambria"/>
          <w:b/>
          <w:sz w:val="24"/>
          <w:szCs w:val="24"/>
        </w:rPr>
        <w:t xml:space="preserve"> </w:t>
      </w:r>
      <w:r w:rsidR="002B6432" w:rsidRPr="002B6432">
        <w:rPr>
          <w:rFonts w:ascii="Cambria" w:hAnsi="Cambria" w:cs="Cambria"/>
          <w:sz w:val="24"/>
          <w:szCs w:val="24"/>
        </w:rPr>
        <w:t>Способность к медико-биологическому сопровождению разработок систем обеспечения жизнедеятельности человека в пилотируемых космических полетах и научной аппаратуры для космических медико-биологических исследований</w:t>
      </w:r>
      <w:r w:rsidRPr="002B6432">
        <w:rPr>
          <w:rFonts w:ascii="Cambria" w:hAnsi="Cambria" w:cs="Cambria"/>
          <w:sz w:val="24"/>
          <w:szCs w:val="24"/>
        </w:rPr>
        <w:t>.</w:t>
      </w:r>
    </w:p>
    <w:p w14:paraId="673A7FB0" w14:textId="77777777" w:rsidR="002B6432" w:rsidRPr="002B6432" w:rsidRDefault="0040156A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СПК-4.</w:t>
      </w:r>
      <w:r w:rsidR="002B6432">
        <w:rPr>
          <w:rFonts w:ascii="Cambria" w:hAnsi="Cambria" w:cs="Cambria"/>
          <w:b/>
          <w:sz w:val="24"/>
          <w:szCs w:val="24"/>
        </w:rPr>
        <w:t xml:space="preserve"> </w:t>
      </w:r>
      <w:r w:rsidR="002B6432" w:rsidRPr="002B6432">
        <w:rPr>
          <w:rFonts w:ascii="Cambria" w:hAnsi="Cambria" w:cs="Cambria"/>
          <w:sz w:val="24"/>
          <w:szCs w:val="24"/>
        </w:rPr>
        <w:t>Способность проводить исследования влияния факторов космического полета, включая факторы пребывания на планетах, на здоровье и работоспособность человека,</w:t>
      </w:r>
    </w:p>
    <w:p w14:paraId="4A417C19" w14:textId="77777777" w:rsidR="0040156A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B6432">
        <w:rPr>
          <w:rFonts w:ascii="Cambria" w:hAnsi="Cambria" w:cs="Cambria"/>
          <w:sz w:val="24"/>
          <w:szCs w:val="24"/>
        </w:rPr>
        <w:t>оценивать и оптимизировать условия труда, отдыха и питания космонавтов</w:t>
      </w:r>
      <w:r w:rsidR="0040156A" w:rsidRPr="002B6432">
        <w:rPr>
          <w:rFonts w:ascii="Cambria" w:hAnsi="Cambria" w:cs="Cambria"/>
          <w:sz w:val="24"/>
          <w:szCs w:val="24"/>
        </w:rPr>
        <w:t>.</w:t>
      </w:r>
    </w:p>
    <w:p w14:paraId="4D4299E8" w14:textId="77777777" w:rsidR="002B6432" w:rsidRPr="002B6432" w:rsidRDefault="002B6432" w:rsidP="002B6432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 w:rsidRPr="002B6432">
        <w:rPr>
          <w:rFonts w:ascii="Cambria" w:hAnsi="Cambria" w:cs="Cambria"/>
          <w:sz w:val="24"/>
          <w:szCs w:val="24"/>
        </w:rPr>
        <w:t>Способность проводить работы по обеспечению практического использования результатов интеллектуальной деятельности в области медико-биоло</w:t>
      </w:r>
      <w:r>
        <w:rPr>
          <w:rFonts w:ascii="Cambria" w:hAnsi="Cambria" w:cs="Cambria"/>
          <w:sz w:val="24"/>
          <w:szCs w:val="24"/>
        </w:rPr>
        <w:t>гических исследований, обеспечи</w:t>
      </w:r>
      <w:r w:rsidRPr="002B6432">
        <w:rPr>
          <w:rFonts w:ascii="Cambria" w:hAnsi="Cambria" w:cs="Cambria"/>
          <w:sz w:val="24"/>
          <w:szCs w:val="24"/>
        </w:rPr>
        <w:t>вать охрану результатов интеллектуальной деятельност</w:t>
      </w:r>
      <w:r>
        <w:rPr>
          <w:rFonts w:ascii="Cambria" w:hAnsi="Cambria" w:cs="Cambria"/>
          <w:sz w:val="24"/>
          <w:szCs w:val="24"/>
        </w:rPr>
        <w:t>и, объектов интеллектуальной соб</w:t>
      </w:r>
      <w:r w:rsidRPr="002B6432">
        <w:rPr>
          <w:rFonts w:ascii="Cambria" w:hAnsi="Cambria" w:cs="Cambria"/>
          <w:sz w:val="24"/>
          <w:szCs w:val="24"/>
        </w:rPr>
        <w:t xml:space="preserve">ственности, выполнять работы по международной кооперации в области медицинского и психологического обеспечения космических полетов и </w:t>
      </w:r>
      <w:r>
        <w:rPr>
          <w:rFonts w:ascii="Cambria" w:hAnsi="Cambria" w:cs="Cambria"/>
          <w:sz w:val="24"/>
          <w:szCs w:val="24"/>
        </w:rPr>
        <w:t>научных медико-биологических ис</w:t>
      </w:r>
      <w:r w:rsidRPr="002B6432">
        <w:rPr>
          <w:rFonts w:ascii="Cambria" w:hAnsi="Cambria" w:cs="Cambria"/>
          <w:sz w:val="24"/>
          <w:szCs w:val="24"/>
        </w:rPr>
        <w:t>следований.</w:t>
      </w:r>
    </w:p>
    <w:p w14:paraId="0F17366C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088F783F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0304C668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693C3C20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46DB883F" w14:textId="77777777" w:rsid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6F06A396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6CBEB55D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6B40A4FF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2A06C05A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600DFDF5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13D481DD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5A86B74D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7D32F1C4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1246"/>
        <w:gridCol w:w="3401"/>
      </w:tblGrid>
      <w:tr w:rsidR="00000577" w:rsidRPr="00E06CE5" w14:paraId="0BBD28E9" w14:textId="77777777" w:rsidTr="009F4FD5">
        <w:trPr>
          <w:trHeight w:val="917"/>
          <w:jc w:val="center"/>
        </w:trPr>
        <w:tc>
          <w:tcPr>
            <w:tcW w:w="5844" w:type="dxa"/>
            <w:vAlign w:val="center"/>
          </w:tcPr>
          <w:p w14:paraId="2671E284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1246" w:type="dxa"/>
            <w:vAlign w:val="center"/>
          </w:tcPr>
          <w:p w14:paraId="7A0BB499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 xml:space="preserve">Объем элементов </w:t>
            </w:r>
            <w:r w:rsidRPr="00E06CE5">
              <w:rPr>
                <w:b/>
                <w:bCs/>
                <w:lang w:val="ru-RU"/>
              </w:rPr>
              <w:lastRenderedPageBreak/>
              <w:t>ОПОП в зачетных единицах</w:t>
            </w:r>
          </w:p>
        </w:tc>
        <w:tc>
          <w:tcPr>
            <w:tcW w:w="3401" w:type="dxa"/>
          </w:tcPr>
          <w:p w14:paraId="2E1C38D6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Коды компетенций</w:t>
            </w:r>
          </w:p>
        </w:tc>
      </w:tr>
      <w:tr w:rsidR="00000577" w:rsidRPr="00E06CE5" w14:paraId="5980CED9" w14:textId="77777777" w:rsidTr="009F4FD5">
        <w:trPr>
          <w:jc w:val="center"/>
        </w:trPr>
        <w:tc>
          <w:tcPr>
            <w:tcW w:w="5844" w:type="dxa"/>
          </w:tcPr>
          <w:p w14:paraId="72D72AD7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1246" w:type="dxa"/>
          </w:tcPr>
          <w:p w14:paraId="43935CC9" w14:textId="77777777" w:rsidR="00000577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60</w:t>
            </w:r>
          </w:p>
        </w:tc>
        <w:tc>
          <w:tcPr>
            <w:tcW w:w="3401" w:type="dxa"/>
          </w:tcPr>
          <w:p w14:paraId="075B6D67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721BB002" w14:textId="77777777" w:rsidTr="009F4FD5">
        <w:trPr>
          <w:jc w:val="center"/>
        </w:trPr>
        <w:tc>
          <w:tcPr>
            <w:tcW w:w="5844" w:type="dxa"/>
          </w:tcPr>
          <w:p w14:paraId="3D8C5125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1246" w:type="dxa"/>
          </w:tcPr>
          <w:p w14:paraId="4B11CB03" w14:textId="77777777" w:rsidR="00000577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14:paraId="04A61260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663CAC2F" w14:textId="77777777" w:rsidTr="009F4FD5">
        <w:trPr>
          <w:jc w:val="center"/>
        </w:trPr>
        <w:tc>
          <w:tcPr>
            <w:tcW w:w="5844" w:type="dxa"/>
          </w:tcPr>
          <w:p w14:paraId="2B3C3357" w14:textId="77777777" w:rsidR="00000577" w:rsidRPr="009F7B33" w:rsidRDefault="00000577" w:rsidP="00B41294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21706225"/>
            <w:r w:rsidRPr="009F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 w:rsidR="00B41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</w:t>
            </w:r>
            <w:r w:rsidRPr="009F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бщекультурн</w:t>
            </w:r>
            <w:r w:rsidR="00B41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подготовка»</w:t>
            </w:r>
          </w:p>
        </w:tc>
        <w:tc>
          <w:tcPr>
            <w:tcW w:w="1246" w:type="dxa"/>
          </w:tcPr>
          <w:p w14:paraId="3F8A58C3" w14:textId="77777777" w:rsidR="00000577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397C079C" w14:textId="77777777" w:rsidR="00000577" w:rsidRPr="00000577" w:rsidRDefault="00000577" w:rsidP="00757E78">
            <w:pPr>
              <w:spacing w:line="312" w:lineRule="auto"/>
              <w:jc w:val="center"/>
              <w:rPr>
                <w:b/>
              </w:rPr>
            </w:pPr>
          </w:p>
        </w:tc>
      </w:tr>
      <w:tr w:rsidR="00000577" w:rsidRPr="00E06CE5" w14:paraId="04ECE8EE" w14:textId="77777777" w:rsidTr="009F4FD5">
        <w:trPr>
          <w:trHeight w:val="352"/>
          <w:jc w:val="center"/>
        </w:trPr>
        <w:tc>
          <w:tcPr>
            <w:tcW w:w="5844" w:type="dxa"/>
          </w:tcPr>
          <w:p w14:paraId="40A66FF9" w14:textId="77777777" w:rsidR="00000577" w:rsidRPr="00B41294" w:rsidRDefault="00000577" w:rsidP="00B41294">
            <w:pPr>
              <w:pStyle w:val="ConsPlusNormal"/>
              <w:spacing w:line="312" w:lineRule="auto"/>
              <w:ind w:firstLine="2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1246" w:type="dxa"/>
          </w:tcPr>
          <w:p w14:paraId="4C2288AF" w14:textId="77777777" w:rsidR="00000577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3E28A9F" w14:textId="77777777" w:rsidR="00000577" w:rsidRDefault="00000577" w:rsidP="004259F5">
            <w:pPr>
              <w:spacing w:line="312" w:lineRule="auto"/>
              <w:jc w:val="center"/>
            </w:pPr>
            <w:r w:rsidRPr="00000577">
              <w:t xml:space="preserve">УК-1, </w:t>
            </w:r>
            <w:r w:rsidR="004259F5">
              <w:t xml:space="preserve">УК-3, </w:t>
            </w:r>
            <w:r w:rsidR="00F21FA3">
              <w:t>ОПК-11,</w:t>
            </w:r>
            <w:r w:rsidR="009F4FD5">
              <w:t xml:space="preserve"> СПК-5</w:t>
            </w:r>
          </w:p>
        </w:tc>
      </w:tr>
      <w:tr w:rsidR="00000577" w:rsidRPr="00E06CE5" w14:paraId="5DCD1C25" w14:textId="77777777" w:rsidTr="009F4FD5">
        <w:trPr>
          <w:trHeight w:val="352"/>
          <w:jc w:val="center"/>
        </w:trPr>
        <w:tc>
          <w:tcPr>
            <w:tcW w:w="5844" w:type="dxa"/>
          </w:tcPr>
          <w:p w14:paraId="0FB0ACE9" w14:textId="77777777" w:rsidR="00000577" w:rsidRPr="009F7B33" w:rsidRDefault="00000577" w:rsidP="00757E78">
            <w:pPr>
              <w:pStyle w:val="ConsPlusNormal"/>
              <w:spacing w:line="312" w:lineRule="auto"/>
              <w:ind w:firstLine="2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7B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Философия </w:t>
            </w:r>
          </w:p>
        </w:tc>
        <w:tc>
          <w:tcPr>
            <w:tcW w:w="1246" w:type="dxa"/>
          </w:tcPr>
          <w:p w14:paraId="07E60DD6" w14:textId="77777777" w:rsidR="00000577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1FAD7E25" w14:textId="77777777" w:rsidR="00000577" w:rsidRDefault="004259F5" w:rsidP="004259F5">
            <w:pPr>
              <w:spacing w:line="312" w:lineRule="auto"/>
              <w:jc w:val="center"/>
            </w:pPr>
            <w:r>
              <w:t xml:space="preserve">УК-1, </w:t>
            </w:r>
            <w:r w:rsidR="00B00569">
              <w:t xml:space="preserve">УК-2, УК-3, </w:t>
            </w:r>
            <w:r>
              <w:t xml:space="preserve">УК-4, </w:t>
            </w:r>
            <w:r w:rsidR="00F21FA3">
              <w:t>ОПК-11, ОПК-14</w:t>
            </w:r>
          </w:p>
        </w:tc>
      </w:tr>
      <w:tr w:rsidR="00000577" w:rsidRPr="00E06CE5" w14:paraId="5354ABF1" w14:textId="77777777" w:rsidTr="009F4FD5">
        <w:trPr>
          <w:trHeight w:val="352"/>
          <w:jc w:val="center"/>
        </w:trPr>
        <w:tc>
          <w:tcPr>
            <w:tcW w:w="5844" w:type="dxa"/>
          </w:tcPr>
          <w:p w14:paraId="20BD94F4" w14:textId="77777777" w:rsidR="00000577" w:rsidRPr="00B41294" w:rsidRDefault="00B41294" w:rsidP="00B41294">
            <w:pPr>
              <w:pStyle w:val="ConsPlusNormal"/>
              <w:spacing w:line="312" w:lineRule="auto"/>
              <w:ind w:firstLine="2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Биоэтика</w:t>
            </w:r>
          </w:p>
        </w:tc>
        <w:tc>
          <w:tcPr>
            <w:tcW w:w="1246" w:type="dxa"/>
          </w:tcPr>
          <w:p w14:paraId="2408227E" w14:textId="77777777" w:rsidR="00000577" w:rsidRPr="00B41294" w:rsidRDefault="00000577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7200B0C" w14:textId="77777777" w:rsidR="00000577" w:rsidRDefault="004259F5" w:rsidP="004259F5">
            <w:pPr>
              <w:spacing w:line="312" w:lineRule="auto"/>
              <w:jc w:val="center"/>
            </w:pPr>
            <w:r>
              <w:t>УК-4,</w:t>
            </w:r>
            <w:r w:rsidR="00AD2D2A">
              <w:t xml:space="preserve"> ОПК-1,</w:t>
            </w:r>
            <w:r w:rsidR="00F91D98">
              <w:t xml:space="preserve"> ОПК-7,</w:t>
            </w:r>
            <w:r w:rsidR="00F21FA3">
              <w:t xml:space="preserve"> ПК-2</w:t>
            </w:r>
          </w:p>
        </w:tc>
      </w:tr>
      <w:tr w:rsidR="00B41294" w:rsidRPr="00E06CE5" w14:paraId="1355496B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72551B8F" w14:textId="77777777" w:rsidR="00B41294" w:rsidRPr="00B41294" w:rsidRDefault="00B41294" w:rsidP="00244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«Общепрофессиональные дисциплины»</w:t>
            </w:r>
          </w:p>
        </w:tc>
        <w:tc>
          <w:tcPr>
            <w:tcW w:w="1246" w:type="dxa"/>
            <w:vAlign w:val="bottom"/>
          </w:tcPr>
          <w:p w14:paraId="460F2314" w14:textId="77777777" w:rsidR="00B41294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14:paraId="4DC17FEB" w14:textId="77777777" w:rsidR="00B41294" w:rsidRPr="00B00569" w:rsidRDefault="00B41294" w:rsidP="00244FF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bookmarkEnd w:id="1"/>
      <w:tr w:rsidR="00B41294" w:rsidRPr="00E06CE5" w14:paraId="3673BE36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49EE48B1" w14:textId="77777777" w:rsidR="00B41294" w:rsidRPr="00B41294" w:rsidRDefault="00B41294" w:rsidP="00B412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1294">
              <w:rPr>
                <w:rFonts w:ascii="Times New Roman CYR" w:hAnsi="Times New Roman CYR" w:cs="Times New Roman CYR"/>
                <w:sz w:val="24"/>
                <w:szCs w:val="24"/>
              </w:rPr>
              <w:t>Современные проблемы биологии</w:t>
            </w:r>
          </w:p>
        </w:tc>
        <w:tc>
          <w:tcPr>
            <w:tcW w:w="1246" w:type="dxa"/>
            <w:vAlign w:val="bottom"/>
          </w:tcPr>
          <w:p w14:paraId="55677854" w14:textId="77777777" w:rsidR="00B41294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,00</w:t>
            </w:r>
          </w:p>
        </w:tc>
        <w:tc>
          <w:tcPr>
            <w:tcW w:w="3401" w:type="dxa"/>
          </w:tcPr>
          <w:p w14:paraId="7D801A09" w14:textId="77777777" w:rsidR="00B41294" w:rsidRDefault="004259F5" w:rsidP="004259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УК-1, </w:t>
            </w:r>
            <w:r w:rsidR="00AD2D2A">
              <w:rPr>
                <w:rFonts w:ascii="Times New Roman CYR" w:hAnsi="Times New Roman CYR" w:cs="Times New Roman CYR"/>
              </w:rPr>
              <w:t>ОПК-1,</w:t>
            </w:r>
            <w:r w:rsidR="00F91D98">
              <w:rPr>
                <w:rFonts w:ascii="Times New Roman CYR" w:hAnsi="Times New Roman CYR" w:cs="Times New Roman CYR"/>
              </w:rPr>
              <w:t xml:space="preserve"> ОПК-5, ОПК-6, ОПК-7,</w:t>
            </w:r>
            <w:r w:rsidR="00F21FA3">
              <w:rPr>
                <w:rFonts w:ascii="Times New Roman CYR" w:hAnsi="Times New Roman CYR" w:cs="Times New Roman CYR"/>
              </w:rPr>
              <w:t xml:space="preserve"> ОПК-14</w:t>
            </w:r>
            <w:r w:rsidR="009F4FD5">
              <w:rPr>
                <w:rFonts w:ascii="Times New Roman CYR" w:hAnsi="Times New Roman CYR" w:cs="Times New Roman CYR"/>
              </w:rPr>
              <w:t>, ПК-4</w:t>
            </w:r>
          </w:p>
        </w:tc>
      </w:tr>
      <w:tr w:rsidR="00B41294" w:rsidRPr="00E06CE5" w14:paraId="20BED394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1154E9AC" w14:textId="77777777" w:rsidR="00B41294" w:rsidRPr="00B41294" w:rsidRDefault="00B41294" w:rsidP="00B412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1294">
              <w:rPr>
                <w:rFonts w:ascii="Times New Roman CYR" w:hAnsi="Times New Roman CYR" w:cs="Times New Roman CYR"/>
                <w:sz w:val="24"/>
                <w:szCs w:val="24"/>
              </w:rPr>
              <w:t>История и методология биологии</w:t>
            </w:r>
          </w:p>
        </w:tc>
        <w:tc>
          <w:tcPr>
            <w:tcW w:w="1246" w:type="dxa"/>
            <w:vAlign w:val="bottom"/>
          </w:tcPr>
          <w:p w14:paraId="01952CFA" w14:textId="77777777" w:rsidR="00B41294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,00</w:t>
            </w:r>
          </w:p>
        </w:tc>
        <w:tc>
          <w:tcPr>
            <w:tcW w:w="3401" w:type="dxa"/>
          </w:tcPr>
          <w:p w14:paraId="52EB1CDB" w14:textId="77777777" w:rsidR="00B41294" w:rsidRDefault="004259F5" w:rsidP="004259F5">
            <w:pPr>
              <w:spacing w:line="312" w:lineRule="auto"/>
              <w:jc w:val="center"/>
            </w:pPr>
            <w:r>
              <w:t xml:space="preserve">УК-1, </w:t>
            </w:r>
            <w:r w:rsidR="00F21FA3">
              <w:t>ОПК-11, ОПК-12, ОПК-13, ОПК-14,ПК-4, ПК-5,</w:t>
            </w:r>
            <w:r w:rsidR="009F4FD5">
              <w:t xml:space="preserve"> ПК-11</w:t>
            </w:r>
          </w:p>
        </w:tc>
      </w:tr>
      <w:tr w:rsidR="00B41294" w:rsidRPr="00E06CE5" w14:paraId="7B1D3A2C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53C7A7C9" w14:textId="77777777" w:rsidR="00B41294" w:rsidRPr="00B41294" w:rsidRDefault="00B41294" w:rsidP="00B412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1294">
              <w:rPr>
                <w:rFonts w:ascii="Times New Roman CYR" w:hAnsi="Times New Roman CYR" w:cs="Times New Roman CYR"/>
                <w:sz w:val="24"/>
                <w:szCs w:val="24"/>
              </w:rPr>
              <w:t>Практическая биология</w:t>
            </w:r>
          </w:p>
        </w:tc>
        <w:tc>
          <w:tcPr>
            <w:tcW w:w="1246" w:type="dxa"/>
            <w:vAlign w:val="bottom"/>
          </w:tcPr>
          <w:p w14:paraId="2D7CADC0" w14:textId="77777777" w:rsidR="00B41294" w:rsidRPr="00B41294" w:rsidRDefault="00B41294" w:rsidP="00B41294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,00</w:t>
            </w:r>
          </w:p>
        </w:tc>
        <w:tc>
          <w:tcPr>
            <w:tcW w:w="3401" w:type="dxa"/>
          </w:tcPr>
          <w:p w14:paraId="23226F86" w14:textId="77777777" w:rsidR="00B41294" w:rsidRDefault="00AD2D2A" w:rsidP="00B4129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ОПК-2, ОПК-3, ОПК-4,</w:t>
            </w:r>
            <w:r w:rsidR="00F91D98">
              <w:rPr>
                <w:rFonts w:ascii="Times New Roman CYR" w:hAnsi="Times New Roman CYR" w:cs="Times New Roman CYR"/>
              </w:rPr>
              <w:t xml:space="preserve"> ОПК-5, ОПК-6, ОПК-8, ОПК-9,</w:t>
            </w:r>
            <w:r w:rsidR="00F21FA3">
              <w:rPr>
                <w:rFonts w:ascii="Times New Roman CYR" w:hAnsi="Times New Roman CYR" w:cs="Times New Roman CYR"/>
              </w:rPr>
              <w:t xml:space="preserve"> ПК-1, ПК-2,</w:t>
            </w:r>
            <w:r w:rsidR="009F4FD5">
              <w:rPr>
                <w:rFonts w:ascii="Times New Roman CYR" w:hAnsi="Times New Roman CYR" w:cs="Times New Roman CYR"/>
              </w:rPr>
              <w:t xml:space="preserve"> ПК-3</w:t>
            </w:r>
          </w:p>
        </w:tc>
      </w:tr>
      <w:tr w:rsidR="00D90E05" w:rsidRPr="00E06CE5" w14:paraId="4A20DD1E" w14:textId="77777777" w:rsidTr="0033270F">
        <w:trPr>
          <w:trHeight w:val="352"/>
          <w:jc w:val="center"/>
        </w:trPr>
        <w:tc>
          <w:tcPr>
            <w:tcW w:w="5844" w:type="dxa"/>
          </w:tcPr>
          <w:p w14:paraId="2B4DA9AA" w14:textId="77777777" w:rsidR="00D90E05" w:rsidRPr="00B41294" w:rsidRDefault="00D90E05" w:rsidP="00D90E05">
            <w:pPr>
              <w:rPr>
                <w:sz w:val="24"/>
                <w:szCs w:val="24"/>
              </w:rPr>
            </w:pPr>
            <w:r w:rsidRPr="00D90E05">
              <w:rPr>
                <w:sz w:val="24"/>
                <w:szCs w:val="24"/>
              </w:rPr>
              <w:t>Биоинформатика и компьютерные технологии</w:t>
            </w:r>
          </w:p>
        </w:tc>
        <w:tc>
          <w:tcPr>
            <w:tcW w:w="1246" w:type="dxa"/>
          </w:tcPr>
          <w:p w14:paraId="5D72A603" w14:textId="77777777" w:rsidR="00D90E05" w:rsidRPr="00B41294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1257B754" w14:textId="77777777" w:rsidR="00D90E05" w:rsidRDefault="00D90E05" w:rsidP="00D90E05">
            <w:pPr>
              <w:spacing w:line="312" w:lineRule="auto"/>
              <w:jc w:val="center"/>
            </w:pPr>
            <w:r>
              <w:t>УК-3, УК-5, ОПК-1, ОПК-5 ОПК-10, ПК-3</w:t>
            </w:r>
          </w:p>
        </w:tc>
      </w:tr>
      <w:tr w:rsidR="00D90E05" w:rsidRPr="00E06CE5" w14:paraId="196638E2" w14:textId="77777777" w:rsidTr="009F4FD5">
        <w:trPr>
          <w:trHeight w:val="352"/>
          <w:jc w:val="center"/>
        </w:trPr>
        <w:tc>
          <w:tcPr>
            <w:tcW w:w="5844" w:type="dxa"/>
          </w:tcPr>
          <w:p w14:paraId="69CFAC4D" w14:textId="77777777" w:rsidR="00D90E05" w:rsidRPr="00E06CE5" w:rsidRDefault="00D90E05" w:rsidP="00D90E05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246" w:type="dxa"/>
          </w:tcPr>
          <w:p w14:paraId="5F11EF18" w14:textId="77777777" w:rsidR="00D90E05" w:rsidRPr="00B81080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10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35</w:t>
            </w:r>
          </w:p>
        </w:tc>
        <w:tc>
          <w:tcPr>
            <w:tcW w:w="3401" w:type="dxa"/>
          </w:tcPr>
          <w:p w14:paraId="4E0E65DA" w14:textId="77777777" w:rsidR="00D90E05" w:rsidRDefault="00D90E05" w:rsidP="00D90E05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D90E05" w:rsidRPr="00E06CE5" w14:paraId="16040E92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01A10408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Естественно</w:t>
            </w:r>
            <w:r w:rsidRPr="00B810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научный</w:t>
            </w:r>
          </w:p>
        </w:tc>
        <w:tc>
          <w:tcPr>
            <w:tcW w:w="1246" w:type="dxa"/>
            <w:vAlign w:val="bottom"/>
          </w:tcPr>
          <w:p w14:paraId="192456CA" w14:textId="77777777" w:rsidR="00D90E05" w:rsidRPr="00B41294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2222397C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90E05" w:rsidRPr="00E06CE5" w14:paraId="1C469782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34AFC1EE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Межфакультетские курсы</w:t>
            </w:r>
          </w:p>
        </w:tc>
        <w:tc>
          <w:tcPr>
            <w:tcW w:w="1246" w:type="dxa"/>
            <w:vAlign w:val="bottom"/>
          </w:tcPr>
          <w:p w14:paraId="55AFA336" w14:textId="77777777" w:rsidR="00D90E05" w:rsidRPr="00B41294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4E152559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УК-1, УК-2</w:t>
            </w:r>
          </w:p>
        </w:tc>
      </w:tr>
      <w:tr w:rsidR="00D90E05" w:rsidRPr="00E06CE5" w14:paraId="254A1105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5B2F1757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Профессиональный</w:t>
            </w:r>
          </w:p>
        </w:tc>
        <w:tc>
          <w:tcPr>
            <w:tcW w:w="1246" w:type="dxa"/>
            <w:vAlign w:val="bottom"/>
          </w:tcPr>
          <w:p w14:paraId="389F3887" w14:textId="77777777" w:rsidR="00D90E05" w:rsidRPr="00B41294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34,00</w:t>
            </w:r>
          </w:p>
        </w:tc>
        <w:tc>
          <w:tcPr>
            <w:tcW w:w="3401" w:type="dxa"/>
          </w:tcPr>
          <w:p w14:paraId="4F48574D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90E05" w:rsidRPr="00E06CE5" w14:paraId="63EF752D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257BC3CF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Классические основы фундаментальной физиологии ЦНС</w:t>
            </w:r>
          </w:p>
        </w:tc>
        <w:tc>
          <w:tcPr>
            <w:tcW w:w="1246" w:type="dxa"/>
            <w:vAlign w:val="bottom"/>
          </w:tcPr>
          <w:p w14:paraId="1813B19F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4691D6EF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ОПК-1, ОПК-2, ПК-1, ПК-6, СПК-3, СПК-4</w:t>
            </w:r>
          </w:p>
        </w:tc>
      </w:tr>
      <w:tr w:rsidR="00D90E05" w:rsidRPr="00E06CE5" w14:paraId="3711A61C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746F1DD4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Классические основы фундаментальной физиологии кровообращения</w:t>
            </w:r>
          </w:p>
        </w:tc>
        <w:tc>
          <w:tcPr>
            <w:tcW w:w="1246" w:type="dxa"/>
            <w:vAlign w:val="bottom"/>
          </w:tcPr>
          <w:p w14:paraId="65D85017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368568C9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 w:rsidRPr="00F91D98">
              <w:rPr>
                <w:rFonts w:ascii="Times New Roman CYR" w:hAnsi="Times New Roman CYR" w:cs="Times New Roman CYR"/>
              </w:rPr>
              <w:t>ОПК-1, ОПК-2,</w:t>
            </w:r>
            <w:r>
              <w:rPr>
                <w:rFonts w:ascii="Times New Roman CYR" w:hAnsi="Times New Roman CYR" w:cs="Times New Roman CYR"/>
              </w:rPr>
              <w:t xml:space="preserve"> ПК-1, ПК-6, СПК-3, СПК-4</w:t>
            </w:r>
          </w:p>
        </w:tc>
      </w:tr>
      <w:tr w:rsidR="00D90E05" w:rsidRPr="00E06CE5" w14:paraId="259EEF94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3B1E57C4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Управление космическими полетами для научных исследований</w:t>
            </w:r>
          </w:p>
        </w:tc>
        <w:tc>
          <w:tcPr>
            <w:tcW w:w="1246" w:type="dxa"/>
            <w:vAlign w:val="bottom"/>
          </w:tcPr>
          <w:p w14:paraId="1619BAA5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741A0782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ОПК-4, ПК-6, СПК-1, СПК-2, СПК-4</w:t>
            </w:r>
          </w:p>
        </w:tc>
      </w:tr>
      <w:tr w:rsidR="00D90E05" w:rsidRPr="00E06CE5" w14:paraId="4876D95D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5D59C33A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Физиология анализаторов</w:t>
            </w:r>
          </w:p>
        </w:tc>
        <w:tc>
          <w:tcPr>
            <w:tcW w:w="1246" w:type="dxa"/>
            <w:vAlign w:val="bottom"/>
          </w:tcPr>
          <w:p w14:paraId="57A36654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329991B0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 w:rsidRPr="00F91D98">
              <w:rPr>
                <w:rFonts w:ascii="Times New Roman CYR" w:hAnsi="Times New Roman CYR" w:cs="Times New Roman CYR"/>
              </w:rPr>
              <w:t>ОПК-1, ОПК-2,</w:t>
            </w:r>
            <w:r>
              <w:rPr>
                <w:rFonts w:ascii="Times New Roman CYR" w:hAnsi="Times New Roman CYR" w:cs="Times New Roman CYR"/>
              </w:rPr>
              <w:t xml:space="preserve"> ПК-1, ПК-6, СПК-3, СПК-4</w:t>
            </w:r>
          </w:p>
        </w:tc>
      </w:tr>
      <w:tr w:rsidR="00D90E05" w:rsidRPr="00E06CE5" w14:paraId="622A3130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127DA91E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Физиология обмена веществ</w:t>
            </w:r>
          </w:p>
        </w:tc>
        <w:tc>
          <w:tcPr>
            <w:tcW w:w="1246" w:type="dxa"/>
            <w:vAlign w:val="bottom"/>
          </w:tcPr>
          <w:p w14:paraId="79CD9FB0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60742131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 w:rsidRPr="00F91D98">
              <w:rPr>
                <w:rFonts w:ascii="Times New Roman CYR" w:hAnsi="Times New Roman CYR" w:cs="Times New Roman CYR"/>
              </w:rPr>
              <w:t>ОПК-1, ОПК-2,</w:t>
            </w:r>
            <w:r>
              <w:rPr>
                <w:rFonts w:ascii="Times New Roman CYR" w:hAnsi="Times New Roman CYR" w:cs="Times New Roman CYR"/>
              </w:rPr>
              <w:t xml:space="preserve"> ПК-1, ПК-6, СПК-3, СПК-4</w:t>
            </w:r>
          </w:p>
        </w:tc>
      </w:tr>
      <w:tr w:rsidR="00D90E05" w:rsidRPr="00E06CE5" w14:paraId="2564F923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07ADD6DB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Введение в эндокринологию</w:t>
            </w:r>
          </w:p>
        </w:tc>
        <w:tc>
          <w:tcPr>
            <w:tcW w:w="1246" w:type="dxa"/>
            <w:vAlign w:val="bottom"/>
          </w:tcPr>
          <w:p w14:paraId="33184FEC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46BEEBB2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 w:rsidRPr="00F91D98">
              <w:rPr>
                <w:rFonts w:ascii="Times New Roman CYR" w:hAnsi="Times New Roman CYR" w:cs="Times New Roman CYR"/>
              </w:rPr>
              <w:t>ОПК-1, ОПК-2,</w:t>
            </w:r>
            <w:r>
              <w:rPr>
                <w:rFonts w:ascii="Times New Roman CYR" w:hAnsi="Times New Roman CYR" w:cs="Times New Roman CYR"/>
              </w:rPr>
              <w:t xml:space="preserve"> ПК-6, СПК-3, СПК-4</w:t>
            </w:r>
          </w:p>
        </w:tc>
      </w:tr>
      <w:tr w:rsidR="00D90E05" w:rsidRPr="00E06CE5" w14:paraId="1146FEB2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2DB675A7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Введение в физиологию клетки и молекулярную биологию</w:t>
            </w:r>
          </w:p>
        </w:tc>
        <w:tc>
          <w:tcPr>
            <w:tcW w:w="1246" w:type="dxa"/>
            <w:vAlign w:val="bottom"/>
          </w:tcPr>
          <w:p w14:paraId="4BCC5B83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3,00</w:t>
            </w:r>
          </w:p>
        </w:tc>
        <w:tc>
          <w:tcPr>
            <w:tcW w:w="3401" w:type="dxa"/>
          </w:tcPr>
          <w:p w14:paraId="79DF943E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 w:rsidRPr="00F91D98">
              <w:rPr>
                <w:rFonts w:ascii="Times New Roman CYR" w:hAnsi="Times New Roman CYR" w:cs="Times New Roman CYR"/>
              </w:rPr>
              <w:t>ОПК-1, ОПК-2,</w:t>
            </w:r>
            <w:r>
              <w:rPr>
                <w:rFonts w:ascii="Times New Roman CYR" w:hAnsi="Times New Roman CYR" w:cs="Times New Roman CYR"/>
              </w:rPr>
              <w:t xml:space="preserve"> ОПК-8, ПК-1, ПК-6, СПК-3, СПК-4</w:t>
            </w:r>
          </w:p>
        </w:tc>
      </w:tr>
      <w:tr w:rsidR="00D90E05" w:rsidRPr="00E06CE5" w14:paraId="6F5C71C9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6BA5A2FE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Управление медико-биологическими рисками космических полетов</w:t>
            </w:r>
          </w:p>
        </w:tc>
        <w:tc>
          <w:tcPr>
            <w:tcW w:w="1246" w:type="dxa"/>
            <w:vAlign w:val="bottom"/>
          </w:tcPr>
          <w:p w14:paraId="4C6ACA2E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2,00</w:t>
            </w:r>
          </w:p>
        </w:tc>
        <w:tc>
          <w:tcPr>
            <w:tcW w:w="3401" w:type="dxa"/>
          </w:tcPr>
          <w:p w14:paraId="37DB33BC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ОПК-3, ОПК-4, ОПК-12, ПК-2, СПК-1, СПК-2, СПК-5</w:t>
            </w:r>
          </w:p>
        </w:tc>
      </w:tr>
      <w:tr w:rsidR="00D90E05" w:rsidRPr="00E06CE5" w14:paraId="407FF57B" w14:textId="77777777" w:rsidTr="009F4FD5">
        <w:trPr>
          <w:trHeight w:val="352"/>
          <w:jc w:val="center"/>
        </w:trPr>
        <w:tc>
          <w:tcPr>
            <w:tcW w:w="5844" w:type="dxa"/>
            <w:vAlign w:val="bottom"/>
          </w:tcPr>
          <w:p w14:paraId="48861897" w14:textId="77777777" w:rsidR="00D90E05" w:rsidRPr="00B81080" w:rsidRDefault="00D90E05" w:rsidP="00D90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Дисциплины магистерской программы по выбору (в том числе 4 з.е. на иностранном языке)</w:t>
            </w:r>
          </w:p>
        </w:tc>
        <w:tc>
          <w:tcPr>
            <w:tcW w:w="1246" w:type="dxa"/>
            <w:vAlign w:val="bottom"/>
          </w:tcPr>
          <w:p w14:paraId="5B6A3A56" w14:textId="77777777" w:rsidR="00D90E05" w:rsidRPr="00B81080" w:rsidRDefault="00D90E05" w:rsidP="00D90E0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080">
              <w:rPr>
                <w:rFonts w:ascii="Times New Roman CYR" w:hAnsi="Times New Roman CYR" w:cs="Times New Roman CYR"/>
                <w:sz w:val="24"/>
                <w:szCs w:val="24"/>
              </w:rPr>
              <w:t>16,00</w:t>
            </w:r>
          </w:p>
        </w:tc>
        <w:tc>
          <w:tcPr>
            <w:tcW w:w="3401" w:type="dxa"/>
          </w:tcPr>
          <w:p w14:paraId="154CDB26" w14:textId="77777777" w:rsidR="00D90E05" w:rsidRDefault="00D90E05" w:rsidP="00D90E0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0E05" w:rsidRPr="00E06CE5" w14:paraId="1B212B63" w14:textId="77777777" w:rsidTr="009F4FD5">
        <w:trPr>
          <w:trHeight w:val="352"/>
          <w:jc w:val="center"/>
        </w:trPr>
        <w:tc>
          <w:tcPr>
            <w:tcW w:w="5844" w:type="dxa"/>
          </w:tcPr>
          <w:p w14:paraId="07F93DC3" w14:textId="77777777" w:rsidR="00D90E05" w:rsidRPr="00E06CE5" w:rsidRDefault="00D90E05" w:rsidP="00D90E05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1246" w:type="dxa"/>
          </w:tcPr>
          <w:p w14:paraId="7FC31FA7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919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47</w:t>
            </w:r>
          </w:p>
        </w:tc>
        <w:tc>
          <w:tcPr>
            <w:tcW w:w="3401" w:type="dxa"/>
          </w:tcPr>
          <w:p w14:paraId="7BA2443F" w14:textId="77777777" w:rsidR="00D90E05" w:rsidRDefault="00D90E05" w:rsidP="00D90E05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D90E05" w:rsidRPr="00E06CE5" w14:paraId="22C2D2AD" w14:textId="77777777" w:rsidTr="009F4FD5">
        <w:trPr>
          <w:trHeight w:val="352"/>
          <w:jc w:val="center"/>
        </w:trPr>
        <w:tc>
          <w:tcPr>
            <w:tcW w:w="5844" w:type="dxa"/>
          </w:tcPr>
          <w:p w14:paraId="628A2A3D" w14:textId="77777777" w:rsidR="00D90E05" w:rsidRPr="00B9198F" w:rsidRDefault="00D90E05" w:rsidP="00D90E05">
            <w:pPr>
              <w:spacing w:line="312" w:lineRule="auto"/>
              <w:ind w:firstLine="180"/>
              <w:rPr>
                <w:sz w:val="24"/>
                <w:szCs w:val="24"/>
              </w:rPr>
            </w:pPr>
            <w:r w:rsidRPr="00B9198F">
              <w:rPr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246" w:type="dxa"/>
          </w:tcPr>
          <w:p w14:paraId="6983459E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1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14:paraId="6C12A7F8" w14:textId="77777777" w:rsidR="00D90E05" w:rsidRDefault="00D90E05" w:rsidP="00D90E05">
            <w:pPr>
              <w:spacing w:line="312" w:lineRule="auto"/>
              <w:ind w:firstLine="180"/>
              <w:jc w:val="center"/>
            </w:pPr>
            <w:r>
              <w:t>УК-5, ОПК-3, ОПК-4, ОПК-8, ОПК-9, ПК-1, ПК-2, ПК-3, СПК-2, СПК-3</w:t>
            </w:r>
          </w:p>
        </w:tc>
      </w:tr>
      <w:tr w:rsidR="00D90E05" w:rsidRPr="00E06CE5" w14:paraId="6CB893D4" w14:textId="77777777" w:rsidTr="009F4FD5">
        <w:trPr>
          <w:trHeight w:val="352"/>
          <w:jc w:val="center"/>
        </w:trPr>
        <w:tc>
          <w:tcPr>
            <w:tcW w:w="5844" w:type="dxa"/>
          </w:tcPr>
          <w:p w14:paraId="2718FACF" w14:textId="77777777" w:rsidR="00D90E05" w:rsidRPr="00B9198F" w:rsidRDefault="00D90E05" w:rsidP="00D90E05">
            <w:pPr>
              <w:spacing w:line="312" w:lineRule="auto"/>
              <w:ind w:firstLine="180"/>
              <w:rPr>
                <w:sz w:val="24"/>
                <w:szCs w:val="24"/>
              </w:rPr>
            </w:pPr>
            <w:r w:rsidRPr="00B9198F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246" w:type="dxa"/>
          </w:tcPr>
          <w:p w14:paraId="045AA760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1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14:paraId="24D3CEFD" w14:textId="77777777" w:rsidR="00D90E05" w:rsidRDefault="00D90E05" w:rsidP="00D90E05">
            <w:pPr>
              <w:spacing w:line="312" w:lineRule="auto"/>
              <w:ind w:firstLine="180"/>
              <w:jc w:val="center"/>
            </w:pPr>
            <w:r>
              <w:t>ОПК-11, ПК-1, ПК-2, ПК-5, СПК-2, СПК-3</w:t>
            </w:r>
          </w:p>
        </w:tc>
      </w:tr>
      <w:tr w:rsidR="00D90E05" w:rsidRPr="00E06CE5" w14:paraId="238A15FA" w14:textId="77777777" w:rsidTr="009F4FD5">
        <w:trPr>
          <w:trHeight w:val="352"/>
          <w:jc w:val="center"/>
        </w:trPr>
        <w:tc>
          <w:tcPr>
            <w:tcW w:w="5844" w:type="dxa"/>
          </w:tcPr>
          <w:p w14:paraId="000C16A5" w14:textId="77777777" w:rsidR="00D90E05" w:rsidRPr="00B9198F" w:rsidRDefault="00D90E05" w:rsidP="00D90E05">
            <w:pPr>
              <w:spacing w:line="312" w:lineRule="auto"/>
              <w:ind w:firstLine="180"/>
              <w:rPr>
                <w:sz w:val="24"/>
                <w:szCs w:val="24"/>
              </w:rPr>
            </w:pPr>
            <w:r w:rsidRPr="00B9198F">
              <w:rPr>
                <w:sz w:val="24"/>
                <w:szCs w:val="24"/>
              </w:rPr>
              <w:lastRenderedPageBreak/>
              <w:t>Научно-исследовательский семинар</w:t>
            </w:r>
          </w:p>
        </w:tc>
        <w:tc>
          <w:tcPr>
            <w:tcW w:w="1246" w:type="dxa"/>
          </w:tcPr>
          <w:p w14:paraId="6ACD5756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629C5C34" w14:textId="77777777" w:rsidR="00D90E05" w:rsidRDefault="00D90E05" w:rsidP="00D90E05">
            <w:pPr>
              <w:spacing w:line="312" w:lineRule="auto"/>
              <w:ind w:firstLine="180"/>
              <w:jc w:val="center"/>
            </w:pPr>
            <w:r>
              <w:t>УК-3, ОПК-10, ОПК-11, ОПК-13, ПК-1, ПК-4, ПК-5, ПК-6, ПК-11, СПК-4, СПК-5</w:t>
            </w:r>
          </w:p>
        </w:tc>
      </w:tr>
      <w:tr w:rsidR="00D90E05" w:rsidRPr="00E06CE5" w14:paraId="7DA21858" w14:textId="77777777" w:rsidTr="009F4FD5">
        <w:trPr>
          <w:trHeight w:val="352"/>
          <w:jc w:val="center"/>
        </w:trPr>
        <w:tc>
          <w:tcPr>
            <w:tcW w:w="5844" w:type="dxa"/>
          </w:tcPr>
          <w:p w14:paraId="0379DE8F" w14:textId="77777777" w:rsidR="00D90E05" w:rsidRPr="00B9198F" w:rsidRDefault="00D90E05" w:rsidP="00D90E05">
            <w:pPr>
              <w:spacing w:line="312" w:lineRule="auto"/>
              <w:ind w:firstLine="180"/>
              <w:rPr>
                <w:sz w:val="24"/>
                <w:szCs w:val="24"/>
              </w:rPr>
            </w:pPr>
            <w:r w:rsidRPr="00B9198F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46" w:type="dxa"/>
          </w:tcPr>
          <w:p w14:paraId="755BB30B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14:paraId="59F09572" w14:textId="77777777" w:rsidR="00D90E05" w:rsidRDefault="00D90E05" w:rsidP="00D90E05">
            <w:pPr>
              <w:spacing w:line="312" w:lineRule="auto"/>
              <w:ind w:firstLine="180"/>
              <w:jc w:val="center"/>
            </w:pPr>
            <w:r>
              <w:t>ОПК-3, ОПК-4, ОПК-8, ОПК-9, ОПК-10, ОПК-11, ПК-1, ПК-2, ПК-4, ПК-5, СПК-2, СПК-4, СПК-5</w:t>
            </w:r>
          </w:p>
        </w:tc>
      </w:tr>
      <w:tr w:rsidR="00D90E05" w:rsidRPr="00E06CE5" w14:paraId="4F356A65" w14:textId="77777777" w:rsidTr="009F4FD5">
        <w:trPr>
          <w:trHeight w:val="352"/>
          <w:jc w:val="center"/>
        </w:trPr>
        <w:tc>
          <w:tcPr>
            <w:tcW w:w="5844" w:type="dxa"/>
          </w:tcPr>
          <w:p w14:paraId="4E8CD151" w14:textId="77777777" w:rsidR="00D90E05" w:rsidRPr="00E06CE5" w:rsidRDefault="00D90E05" w:rsidP="00D90E05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1246" w:type="dxa"/>
          </w:tcPr>
          <w:p w14:paraId="0B46F941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919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14:paraId="3CD4EA83" w14:textId="77777777" w:rsidR="00D90E05" w:rsidRPr="00955EE4" w:rsidRDefault="00D90E05" w:rsidP="00D90E05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D90E05" w:rsidRPr="00E06CE5" w14:paraId="71A147C6" w14:textId="77777777" w:rsidTr="009F4FD5">
        <w:trPr>
          <w:trHeight w:val="352"/>
          <w:jc w:val="center"/>
        </w:trPr>
        <w:tc>
          <w:tcPr>
            <w:tcW w:w="5844" w:type="dxa"/>
          </w:tcPr>
          <w:p w14:paraId="4F3F977B" w14:textId="77777777" w:rsidR="00D90E05" w:rsidRPr="00B9198F" w:rsidRDefault="00D90E05" w:rsidP="00D90E05">
            <w:pPr>
              <w:spacing w:line="312" w:lineRule="auto"/>
              <w:ind w:firstLine="180"/>
              <w:rPr>
                <w:sz w:val="24"/>
                <w:szCs w:val="24"/>
              </w:rPr>
            </w:pPr>
            <w:r w:rsidRPr="00B9198F">
              <w:rPr>
                <w:sz w:val="24"/>
                <w:szCs w:val="24"/>
              </w:rPr>
              <w:t>Государственный экзамен по программе магистратуры</w:t>
            </w:r>
          </w:p>
        </w:tc>
        <w:tc>
          <w:tcPr>
            <w:tcW w:w="1246" w:type="dxa"/>
          </w:tcPr>
          <w:p w14:paraId="55A32E03" w14:textId="77777777" w:rsidR="00D90E05" w:rsidRPr="00B41294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70290B3E" w14:textId="77777777" w:rsidR="00D90E05" w:rsidRPr="000B0405" w:rsidRDefault="00D90E05" w:rsidP="00D90E05">
            <w:pPr>
              <w:spacing w:line="312" w:lineRule="auto"/>
              <w:ind w:firstLine="180"/>
            </w:pPr>
          </w:p>
        </w:tc>
      </w:tr>
      <w:tr w:rsidR="00D90E05" w:rsidRPr="00E06CE5" w14:paraId="1328300D" w14:textId="77777777" w:rsidTr="009F4FD5">
        <w:trPr>
          <w:trHeight w:val="352"/>
          <w:jc w:val="center"/>
        </w:trPr>
        <w:tc>
          <w:tcPr>
            <w:tcW w:w="5844" w:type="dxa"/>
          </w:tcPr>
          <w:p w14:paraId="534B79AE" w14:textId="77777777" w:rsidR="00D90E05" w:rsidRPr="00B9198F" w:rsidRDefault="00D90E05" w:rsidP="00D90E05">
            <w:pPr>
              <w:spacing w:line="312" w:lineRule="auto"/>
              <w:ind w:firstLine="180"/>
              <w:rPr>
                <w:sz w:val="24"/>
                <w:szCs w:val="24"/>
              </w:rPr>
            </w:pPr>
            <w:r w:rsidRPr="00B9198F">
              <w:rPr>
                <w:sz w:val="24"/>
                <w:szCs w:val="24"/>
              </w:rPr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1246" w:type="dxa"/>
          </w:tcPr>
          <w:p w14:paraId="1187E0B4" w14:textId="77777777" w:rsidR="00D90E05" w:rsidRPr="00B41294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12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24C420B9" w14:textId="77777777" w:rsidR="00D90E05" w:rsidRPr="000B0405" w:rsidRDefault="00D90E05" w:rsidP="00D90E05">
            <w:pPr>
              <w:spacing w:line="312" w:lineRule="auto"/>
              <w:ind w:firstLine="180"/>
            </w:pPr>
          </w:p>
        </w:tc>
      </w:tr>
      <w:tr w:rsidR="00D90E05" w:rsidRPr="00E06CE5" w14:paraId="6F0E28BB" w14:textId="77777777" w:rsidTr="009F4FD5">
        <w:trPr>
          <w:jc w:val="center"/>
        </w:trPr>
        <w:tc>
          <w:tcPr>
            <w:tcW w:w="5844" w:type="dxa"/>
            <w:vAlign w:val="center"/>
          </w:tcPr>
          <w:p w14:paraId="07C82A35" w14:textId="77777777" w:rsidR="00D90E05" w:rsidRPr="00E06CE5" w:rsidRDefault="00D90E05" w:rsidP="00D90E05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1246" w:type="dxa"/>
            <w:vAlign w:val="center"/>
          </w:tcPr>
          <w:p w14:paraId="2507F1AC" w14:textId="77777777" w:rsidR="00D90E05" w:rsidRPr="00B9198F" w:rsidRDefault="00D90E05" w:rsidP="00D90E05">
            <w:pPr>
              <w:pStyle w:val="ConsPlusNormal"/>
              <w:spacing w:line="312" w:lineRule="auto"/>
              <w:ind w:firstLine="2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919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120</w:t>
            </w:r>
          </w:p>
        </w:tc>
        <w:tc>
          <w:tcPr>
            <w:tcW w:w="3401" w:type="dxa"/>
          </w:tcPr>
          <w:p w14:paraId="3CCF12B9" w14:textId="77777777" w:rsidR="00D90E05" w:rsidRPr="00955EE4" w:rsidRDefault="00D90E05" w:rsidP="00D90E05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0D3D92DC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0E37BE64" w14:textId="77777777" w:rsidR="000F7D0C" w:rsidRDefault="000F7D0C"/>
    <w:sectPr w:rsidR="000F7D0C" w:rsidSect="005A416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C799" w14:textId="77777777" w:rsidR="004C2AE2" w:rsidRDefault="004C2AE2">
      <w:r>
        <w:separator/>
      </w:r>
    </w:p>
  </w:endnote>
  <w:endnote w:type="continuationSeparator" w:id="0">
    <w:p w14:paraId="2EA9AC2F" w14:textId="77777777" w:rsidR="004C2AE2" w:rsidRDefault="004C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27E7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90E05">
      <w:rPr>
        <w:rStyle w:val="af1"/>
        <w:noProof/>
      </w:rPr>
      <w:t>12</w:t>
    </w:r>
    <w:r>
      <w:rPr>
        <w:rStyle w:val="af1"/>
      </w:rPr>
      <w:fldChar w:fldCharType="end"/>
    </w:r>
  </w:p>
  <w:p w14:paraId="59B47F51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92EC" w14:textId="77777777" w:rsidR="004C2AE2" w:rsidRDefault="004C2AE2">
      <w:r>
        <w:separator/>
      </w:r>
    </w:p>
  </w:footnote>
  <w:footnote w:type="continuationSeparator" w:id="0">
    <w:p w14:paraId="72760418" w14:textId="77777777" w:rsidR="004C2AE2" w:rsidRDefault="004C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6219E"/>
    <w:rsid w:val="000741A0"/>
    <w:rsid w:val="000751FD"/>
    <w:rsid w:val="00081C58"/>
    <w:rsid w:val="000839B8"/>
    <w:rsid w:val="00085321"/>
    <w:rsid w:val="000900D2"/>
    <w:rsid w:val="000A1F88"/>
    <w:rsid w:val="000A628E"/>
    <w:rsid w:val="000B0405"/>
    <w:rsid w:val="000B290C"/>
    <w:rsid w:val="000B62E0"/>
    <w:rsid w:val="000B765D"/>
    <w:rsid w:val="000D0526"/>
    <w:rsid w:val="000D6677"/>
    <w:rsid w:val="000E530F"/>
    <w:rsid w:val="000E6ED2"/>
    <w:rsid w:val="000F6E5A"/>
    <w:rsid w:val="000F7D0C"/>
    <w:rsid w:val="001000E3"/>
    <w:rsid w:val="0010017F"/>
    <w:rsid w:val="00105CFB"/>
    <w:rsid w:val="001169FB"/>
    <w:rsid w:val="001179C4"/>
    <w:rsid w:val="00136170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6591C"/>
    <w:rsid w:val="00170CC8"/>
    <w:rsid w:val="001718F9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7C8B"/>
    <w:rsid w:val="00211112"/>
    <w:rsid w:val="00214751"/>
    <w:rsid w:val="00217FA7"/>
    <w:rsid w:val="00220C6A"/>
    <w:rsid w:val="00225113"/>
    <w:rsid w:val="002307B7"/>
    <w:rsid w:val="002419CB"/>
    <w:rsid w:val="00242108"/>
    <w:rsid w:val="002440A6"/>
    <w:rsid w:val="00244515"/>
    <w:rsid w:val="00244FFA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68FA"/>
    <w:rsid w:val="002B27D5"/>
    <w:rsid w:val="002B2815"/>
    <w:rsid w:val="002B6432"/>
    <w:rsid w:val="002C4B25"/>
    <w:rsid w:val="002C5DA8"/>
    <w:rsid w:val="002D0E7F"/>
    <w:rsid w:val="002E0065"/>
    <w:rsid w:val="002E08F6"/>
    <w:rsid w:val="002E0B15"/>
    <w:rsid w:val="002E15DD"/>
    <w:rsid w:val="002F0D73"/>
    <w:rsid w:val="0031081A"/>
    <w:rsid w:val="00311EC7"/>
    <w:rsid w:val="00313060"/>
    <w:rsid w:val="0031454E"/>
    <w:rsid w:val="0032767B"/>
    <w:rsid w:val="0033270F"/>
    <w:rsid w:val="003352A4"/>
    <w:rsid w:val="003401FB"/>
    <w:rsid w:val="0034300E"/>
    <w:rsid w:val="003438E6"/>
    <w:rsid w:val="0035127E"/>
    <w:rsid w:val="0035338D"/>
    <w:rsid w:val="00354C52"/>
    <w:rsid w:val="00367673"/>
    <w:rsid w:val="00370ECE"/>
    <w:rsid w:val="00372132"/>
    <w:rsid w:val="003878FF"/>
    <w:rsid w:val="00390C29"/>
    <w:rsid w:val="00393339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079B"/>
    <w:rsid w:val="003F3F7C"/>
    <w:rsid w:val="0040156A"/>
    <w:rsid w:val="004111B9"/>
    <w:rsid w:val="004209BC"/>
    <w:rsid w:val="00420E14"/>
    <w:rsid w:val="004259F5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58B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3E32"/>
    <w:rsid w:val="004B52DA"/>
    <w:rsid w:val="004C032D"/>
    <w:rsid w:val="004C0CA0"/>
    <w:rsid w:val="004C2AE2"/>
    <w:rsid w:val="004C694B"/>
    <w:rsid w:val="004D17F1"/>
    <w:rsid w:val="004D4CFC"/>
    <w:rsid w:val="004D7D0C"/>
    <w:rsid w:val="004E08CE"/>
    <w:rsid w:val="004E5212"/>
    <w:rsid w:val="004E64D5"/>
    <w:rsid w:val="004E7B58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320A"/>
    <w:rsid w:val="00556139"/>
    <w:rsid w:val="00560446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2C57"/>
    <w:rsid w:val="00614746"/>
    <w:rsid w:val="0061579E"/>
    <w:rsid w:val="00617A6E"/>
    <w:rsid w:val="00630B69"/>
    <w:rsid w:val="006336CF"/>
    <w:rsid w:val="00640734"/>
    <w:rsid w:val="00643D6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1F7A"/>
    <w:rsid w:val="00715B76"/>
    <w:rsid w:val="00716228"/>
    <w:rsid w:val="00717F5C"/>
    <w:rsid w:val="00730339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281B"/>
    <w:rsid w:val="007C3943"/>
    <w:rsid w:val="007C684A"/>
    <w:rsid w:val="007D499F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F0D"/>
    <w:rsid w:val="00854FCB"/>
    <w:rsid w:val="0087026F"/>
    <w:rsid w:val="0087114A"/>
    <w:rsid w:val="00872500"/>
    <w:rsid w:val="00873244"/>
    <w:rsid w:val="00882C3D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6D19"/>
    <w:rsid w:val="00911C71"/>
    <w:rsid w:val="009130C7"/>
    <w:rsid w:val="009159CB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5EE4"/>
    <w:rsid w:val="0096572A"/>
    <w:rsid w:val="00966DE5"/>
    <w:rsid w:val="00967AF3"/>
    <w:rsid w:val="009730DA"/>
    <w:rsid w:val="009737BA"/>
    <w:rsid w:val="009878F3"/>
    <w:rsid w:val="0099159E"/>
    <w:rsid w:val="009A2C0C"/>
    <w:rsid w:val="009A48E3"/>
    <w:rsid w:val="009A4E48"/>
    <w:rsid w:val="009B3C6F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4FD5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C93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86EFE"/>
    <w:rsid w:val="00A92E00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D04E9"/>
    <w:rsid w:val="00AD2D2A"/>
    <w:rsid w:val="00AD591C"/>
    <w:rsid w:val="00AD66BD"/>
    <w:rsid w:val="00AD6DD1"/>
    <w:rsid w:val="00AE092F"/>
    <w:rsid w:val="00AE7DFA"/>
    <w:rsid w:val="00AF7743"/>
    <w:rsid w:val="00B00569"/>
    <w:rsid w:val="00B02208"/>
    <w:rsid w:val="00B03015"/>
    <w:rsid w:val="00B06C8D"/>
    <w:rsid w:val="00B41294"/>
    <w:rsid w:val="00B503D3"/>
    <w:rsid w:val="00B6199E"/>
    <w:rsid w:val="00B622C6"/>
    <w:rsid w:val="00B74A44"/>
    <w:rsid w:val="00B75894"/>
    <w:rsid w:val="00B80FF8"/>
    <w:rsid w:val="00B81080"/>
    <w:rsid w:val="00B839CA"/>
    <w:rsid w:val="00B855C6"/>
    <w:rsid w:val="00B85D0B"/>
    <w:rsid w:val="00B9136C"/>
    <w:rsid w:val="00B9198F"/>
    <w:rsid w:val="00B91D2B"/>
    <w:rsid w:val="00B9590D"/>
    <w:rsid w:val="00B95D99"/>
    <w:rsid w:val="00BA3C26"/>
    <w:rsid w:val="00BB0440"/>
    <w:rsid w:val="00BB08A6"/>
    <w:rsid w:val="00BB14D8"/>
    <w:rsid w:val="00BB2398"/>
    <w:rsid w:val="00BC7CA4"/>
    <w:rsid w:val="00BD3DD3"/>
    <w:rsid w:val="00BD4C44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83D92"/>
    <w:rsid w:val="00D86D32"/>
    <w:rsid w:val="00D90E05"/>
    <w:rsid w:val="00D90E87"/>
    <w:rsid w:val="00D90F74"/>
    <w:rsid w:val="00D92004"/>
    <w:rsid w:val="00D976B9"/>
    <w:rsid w:val="00D97D02"/>
    <w:rsid w:val="00DA0F1A"/>
    <w:rsid w:val="00DA47AF"/>
    <w:rsid w:val="00DA6DE5"/>
    <w:rsid w:val="00DA76E7"/>
    <w:rsid w:val="00DA770C"/>
    <w:rsid w:val="00DB20A4"/>
    <w:rsid w:val="00DB544B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16F1A"/>
    <w:rsid w:val="00F21FA3"/>
    <w:rsid w:val="00F25A5B"/>
    <w:rsid w:val="00F26E46"/>
    <w:rsid w:val="00F30E95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1D98"/>
    <w:rsid w:val="00F93AFC"/>
    <w:rsid w:val="00FA36B7"/>
    <w:rsid w:val="00FA48B9"/>
    <w:rsid w:val="00FA4D44"/>
    <w:rsid w:val="00FA7710"/>
    <w:rsid w:val="00FB04A5"/>
    <w:rsid w:val="00FB3903"/>
    <w:rsid w:val="00FB7D14"/>
    <w:rsid w:val="00FC3B1C"/>
    <w:rsid w:val="00FD4C65"/>
    <w:rsid w:val="00FD5BA4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B4F8C"/>
  <w14:defaultImageDpi w14:val="0"/>
  <w15:docId w15:val="{CA9D3727-F87A-4927-9998-93C64D6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styleId="af6">
    <w:name w:val="header"/>
    <w:basedOn w:val="a"/>
    <w:link w:val="af7"/>
    <w:uiPriority w:val="99"/>
    <w:rsid w:val="00B919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B9198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CAD9-0E59-4420-8DA7-EC5DE32E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3005</Words>
  <Characters>17129</Characters>
  <Application>Microsoft Office Word</Application>
  <DocSecurity>0</DocSecurity>
  <Lines>142</Lines>
  <Paragraphs>40</Paragraphs>
  <ScaleCrop>false</ScaleCrop>
  <Company>MSU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dcterms:created xsi:type="dcterms:W3CDTF">2020-03-11T06:31:00Z</dcterms:created>
  <dcterms:modified xsi:type="dcterms:W3CDTF">2020-03-11T06:31:00Z</dcterms:modified>
</cp:coreProperties>
</file>