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5" w:rsidRPr="008072CB" w:rsidRDefault="00585B8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Московский государственный университет имени М.В. Ломоносова</w:t>
      </w:r>
    </w:p>
    <w:p w:rsidR="00BE1A15" w:rsidRPr="008072CB" w:rsidRDefault="00BE1A15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E1A15" w:rsidRPr="008072CB" w:rsidRDefault="00585B88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Утверждаю</w:t>
      </w: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</w:p>
    <w:p w:rsidR="00180723" w:rsidRDefault="00180723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и.о. декана факультета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BE1A15" w:rsidRPr="008072CB" w:rsidRDefault="00180723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космических исследований В. В. Сазонов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E1A15" w:rsidRPr="008072CB" w:rsidRDefault="00585B88">
      <w:pPr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BE1A15" w:rsidRPr="008072CB" w:rsidRDefault="00585B88">
      <w:pPr>
        <w:spacing w:line="24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072CB">
        <w:rPr>
          <w:rFonts w:asciiTheme="minorHAnsi" w:hAnsiTheme="minorHAnsi" w:cstheme="minorHAnsi"/>
          <w:sz w:val="28"/>
          <w:szCs w:val="28"/>
          <w:u w:val="single"/>
        </w:rPr>
        <w:t xml:space="preserve">«     »                         201 </w:t>
      </w:r>
      <w:r w:rsidR="00431B57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Pr="008072CB">
        <w:rPr>
          <w:rFonts w:asciiTheme="minorHAnsi" w:hAnsiTheme="minorHAnsi" w:cstheme="minorHAnsi"/>
          <w:sz w:val="28"/>
          <w:szCs w:val="28"/>
          <w:u w:val="single"/>
        </w:rPr>
        <w:t>г.</w:t>
      </w:r>
    </w:p>
    <w:p w:rsidR="00BE1A15" w:rsidRPr="008072CB" w:rsidRDefault="00585B88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ab/>
      </w:r>
      <w:r w:rsidRPr="008072CB">
        <w:rPr>
          <w:rFonts w:asciiTheme="minorHAnsi" w:hAnsiTheme="minorHAnsi" w:cstheme="minorHAnsi"/>
          <w:sz w:val="28"/>
          <w:szCs w:val="28"/>
        </w:rPr>
        <w:tab/>
      </w:r>
    </w:p>
    <w:p w:rsidR="00BE1A15" w:rsidRPr="008072CB" w:rsidRDefault="00585B88">
      <w:pPr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Основная профессиональная образовательная программа</w:t>
      </w:r>
      <w:r w:rsidRPr="008072CB">
        <w:rPr>
          <w:rFonts w:asciiTheme="minorHAnsi" w:hAnsiTheme="minorHAnsi" w:cstheme="minorHAnsi"/>
          <w:b/>
          <w:sz w:val="28"/>
          <w:szCs w:val="28"/>
        </w:rPr>
        <w:br/>
        <w:t>высшего профессионального образования</w:t>
      </w:r>
    </w:p>
    <w:p w:rsidR="00BE1A15" w:rsidRPr="008072CB" w:rsidRDefault="00585B88">
      <w:pPr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«</w:t>
      </w:r>
      <w:r w:rsidR="00180723">
        <w:rPr>
          <w:rFonts w:asciiTheme="minorHAnsi" w:hAnsiTheme="minorHAnsi" w:cstheme="minorHAnsi"/>
          <w:b/>
          <w:sz w:val="28"/>
          <w:szCs w:val="28"/>
        </w:rPr>
        <w:t>Интеллектуальные технологии смешанной реальности для аэрокосмических систем</w:t>
      </w:r>
      <w:r w:rsidRPr="008072CB">
        <w:rPr>
          <w:rFonts w:asciiTheme="minorHAnsi" w:hAnsiTheme="minorHAnsi" w:cstheme="minorHAnsi"/>
          <w:b/>
          <w:sz w:val="28"/>
          <w:szCs w:val="28"/>
        </w:rPr>
        <w:t>»</w:t>
      </w:r>
    </w:p>
    <w:p w:rsidR="00BE1A15" w:rsidRPr="00431B57" w:rsidRDefault="0018072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Направление</w:t>
      </w:r>
      <w:r w:rsidR="00431B57">
        <w:rPr>
          <w:rFonts w:asciiTheme="minorHAnsi" w:hAnsiTheme="minorHAnsi" w:cstheme="minorHAnsi"/>
          <w:b/>
          <w:sz w:val="28"/>
          <w:szCs w:val="28"/>
        </w:rPr>
        <w:tab/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0</w:t>
      </w:r>
      <w:r w:rsidR="00431B57" w:rsidRPr="00431B57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.04.03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Механика и математическое моделирование</w:t>
      </w:r>
    </w:p>
    <w:p w:rsidR="00431B57" w:rsidRDefault="00431B5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E1A15" w:rsidRPr="008072CB" w:rsidRDefault="00585B88">
      <w:pPr>
        <w:spacing w:line="360" w:lineRule="auto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sz w:val="28"/>
          <w:szCs w:val="28"/>
        </w:rPr>
        <w:t>ФГОС ВО утвержден приказом Министерства образования и науки Российской Федерации №</w:t>
      </w:r>
      <w:r w:rsidRPr="008072CB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180723">
        <w:rPr>
          <w:rFonts w:asciiTheme="minorHAnsi" w:hAnsiTheme="minorHAnsi" w:cstheme="minorHAnsi"/>
          <w:sz w:val="28"/>
          <w:szCs w:val="28"/>
        </w:rPr>
        <w:t>1045 от 23.09.2015</w:t>
      </w:r>
      <w:r w:rsidRPr="008072CB">
        <w:rPr>
          <w:rFonts w:asciiTheme="minorHAnsi" w:hAnsiTheme="minorHAnsi" w:cstheme="minorHAnsi"/>
          <w:sz w:val="28"/>
          <w:szCs w:val="28"/>
        </w:rPr>
        <w:t>.</w:t>
      </w:r>
    </w:p>
    <w:p w:rsidR="00BE1A15" w:rsidRPr="008072CB" w:rsidRDefault="00585B8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 xml:space="preserve">Образовательный стандарт, самостоятельно устанавливаемый МГУ имени М.В. Ломоносова, по </w:t>
      </w:r>
      <w:r w:rsidR="00180723">
        <w:rPr>
          <w:rFonts w:asciiTheme="minorHAnsi" w:hAnsiTheme="minorHAnsi" w:cstheme="minorHAnsi"/>
          <w:sz w:val="28"/>
          <w:szCs w:val="28"/>
        </w:rPr>
        <w:t>направлению</w:t>
      </w:r>
      <w:r w:rsidRPr="008072CB">
        <w:rPr>
          <w:rFonts w:asciiTheme="minorHAnsi" w:hAnsiTheme="minorHAnsi" w:cstheme="minorHAnsi"/>
          <w:sz w:val="28"/>
          <w:szCs w:val="28"/>
        </w:rPr>
        <w:t xml:space="preserve"> «</w:t>
      </w:r>
      <w:r w:rsidR="00180723">
        <w:rPr>
          <w:rFonts w:asciiTheme="minorHAnsi" w:hAnsiTheme="minorHAnsi" w:cstheme="minorHAnsi"/>
          <w:sz w:val="28"/>
          <w:szCs w:val="28"/>
        </w:rPr>
        <w:t>Механика и математическое моделирование</w:t>
      </w:r>
      <w:r w:rsidRPr="008072CB">
        <w:rPr>
          <w:rFonts w:asciiTheme="minorHAnsi" w:hAnsiTheme="minorHAnsi" w:cstheme="minorHAnsi"/>
          <w:sz w:val="28"/>
          <w:szCs w:val="28"/>
        </w:rPr>
        <w:t>» утвержден приказом по МГУ № 729 от 22.07.2011.</w:t>
      </w:r>
    </w:p>
    <w:p w:rsidR="00BE1A15" w:rsidRPr="008072CB" w:rsidRDefault="00585B88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Квалификация (степень) выпускника</w:t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="00180723">
        <w:rPr>
          <w:rFonts w:asciiTheme="minorHAnsi" w:hAnsiTheme="minorHAnsi" w:cstheme="minorHAnsi"/>
          <w:b/>
          <w:sz w:val="28"/>
          <w:szCs w:val="28"/>
        </w:rPr>
        <w:t>магистр</w:t>
      </w:r>
      <w:r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E1A15" w:rsidRPr="008072CB" w:rsidRDefault="00585B88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Нормативный срок осво</w:t>
      </w:r>
      <w:r w:rsidR="00180723">
        <w:rPr>
          <w:rFonts w:asciiTheme="minorHAnsi" w:hAnsiTheme="minorHAnsi" w:cstheme="minorHAnsi"/>
          <w:b/>
          <w:sz w:val="28"/>
          <w:szCs w:val="28"/>
        </w:rPr>
        <w:t>ения программы</w:t>
      </w:r>
      <w:r w:rsidR="00180723">
        <w:rPr>
          <w:rFonts w:asciiTheme="minorHAnsi" w:hAnsiTheme="minorHAnsi" w:cstheme="minorHAnsi"/>
          <w:b/>
          <w:sz w:val="28"/>
          <w:szCs w:val="28"/>
        </w:rPr>
        <w:tab/>
      </w:r>
      <w:r w:rsidR="00180723">
        <w:rPr>
          <w:rFonts w:asciiTheme="minorHAnsi" w:hAnsiTheme="minorHAnsi" w:cstheme="minorHAnsi"/>
          <w:b/>
          <w:sz w:val="28"/>
          <w:szCs w:val="28"/>
        </w:rPr>
        <w:tab/>
        <w:t>2 года</w:t>
      </w:r>
    </w:p>
    <w:p w:rsidR="00BE1A15" w:rsidRPr="008072CB" w:rsidRDefault="00585B88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</w:r>
      <w:r w:rsidRPr="008072CB">
        <w:rPr>
          <w:rFonts w:asciiTheme="minorHAnsi" w:hAnsiTheme="minorHAnsi" w:cstheme="minorHAnsi"/>
          <w:b/>
          <w:sz w:val="28"/>
          <w:szCs w:val="28"/>
        </w:rPr>
        <w:tab/>
        <w:t>очная</w:t>
      </w:r>
    </w:p>
    <w:p w:rsidR="00BE1A15" w:rsidRPr="008072CB" w:rsidRDefault="00585B8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Москва 2017</w:t>
      </w:r>
    </w:p>
    <w:p w:rsidR="00D22420" w:rsidRDefault="00D2242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455239602"/>
      <w:bookmarkEnd w:id="0"/>
    </w:p>
    <w:p w:rsidR="00BE1A15" w:rsidRPr="008072CB" w:rsidRDefault="00585B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РАЗДЕЛ 1. ОБЩИЕ ПОЛОЖЕНИЯ</w:t>
      </w:r>
    </w:p>
    <w:p w:rsidR="00BE1A15" w:rsidRPr="008072CB" w:rsidRDefault="00BE1A1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1A15" w:rsidRPr="008072CB" w:rsidRDefault="00585B88">
      <w:pPr>
        <w:pStyle w:val="af3"/>
        <w:numPr>
          <w:ilvl w:val="1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 xml:space="preserve">Обозначения и сокращения 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В тексте настоящей образовательной программы использованы следующие сокращения: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ОПОП – основная профессиональная образовательная программа;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ФГОС – федеральный государственный образовательный стандарт высшего образования;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ОС МГУ – образовательный стандарт, самостоятельно устанавливаемый МГУ имени М.В. Ломоносова;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ОНК – общенаучные компетенции;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ИК – инструментальные компетенции;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ПК – профессиональные компетенции;</w:t>
      </w:r>
    </w:p>
    <w:p w:rsidR="00BE1A15" w:rsidRPr="008072CB" w:rsidRDefault="00585B88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СПК – специальные профессиональные компетенции;</w:t>
      </w:r>
    </w:p>
    <w:p w:rsidR="00BE1A15" w:rsidRPr="008072CB" w:rsidRDefault="00585B88">
      <w:pPr>
        <w:pStyle w:val="af3"/>
        <w:numPr>
          <w:ilvl w:val="1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455239603"/>
      <w:bookmarkEnd w:id="1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Назначение основной профессиональной образовательн</w:t>
      </w:r>
      <w:r w:rsidR="00431B57">
        <w:rPr>
          <w:rFonts w:asciiTheme="minorHAnsi" w:eastAsia="Times New Roman" w:hAnsiTheme="minorHAnsi" w:cstheme="minorHAnsi"/>
          <w:b/>
          <w:sz w:val="28"/>
          <w:szCs w:val="28"/>
        </w:rPr>
        <w:t xml:space="preserve">ой программы по </w:t>
      </w:r>
      <w:r w:rsidR="00180723">
        <w:rPr>
          <w:rFonts w:asciiTheme="minorHAnsi" w:eastAsia="Times New Roman" w:hAnsiTheme="minorHAnsi" w:cstheme="minorHAnsi"/>
          <w:b/>
          <w:sz w:val="28"/>
          <w:szCs w:val="28"/>
        </w:rPr>
        <w:t>направлению</w:t>
      </w:r>
      <w:r w:rsidR="00431B57">
        <w:rPr>
          <w:rFonts w:asciiTheme="minorHAnsi" w:eastAsia="Times New Roman" w:hAnsiTheme="minorHAnsi" w:cstheme="minorHAnsi"/>
          <w:b/>
          <w:sz w:val="28"/>
          <w:szCs w:val="28"/>
        </w:rPr>
        <w:t xml:space="preserve"> 01</w:t>
      </w:r>
      <w:r w:rsidR="00180723">
        <w:rPr>
          <w:rFonts w:asciiTheme="minorHAnsi" w:eastAsia="Times New Roman" w:hAnsiTheme="minorHAnsi" w:cstheme="minorHAnsi"/>
          <w:b/>
          <w:sz w:val="28"/>
          <w:szCs w:val="28"/>
        </w:rPr>
        <w:t>.04.03</w:t>
      </w: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180723">
        <w:rPr>
          <w:rFonts w:asciiTheme="minorHAnsi" w:eastAsia="Times New Roman" w:hAnsiTheme="minorHAnsi" w:cstheme="minorHAnsi"/>
          <w:b/>
          <w:sz w:val="28"/>
          <w:szCs w:val="28"/>
        </w:rPr>
        <w:t>Механика и математическое моделирование</w:t>
      </w: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, «</w:t>
      </w:r>
      <w:r w:rsidR="00180723">
        <w:rPr>
          <w:rFonts w:asciiTheme="minorHAnsi" w:eastAsia="Times New Roman" w:hAnsiTheme="minorHAnsi" w:cstheme="minorHAnsi"/>
          <w:b/>
          <w:sz w:val="28"/>
          <w:szCs w:val="28"/>
        </w:rPr>
        <w:t>магистратура</w:t>
      </w: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»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 xml:space="preserve">Основная профессиональная образовательная программа (далее – ОПОП) подготовки </w:t>
      </w:r>
      <w:r w:rsidR="00180723">
        <w:rPr>
          <w:rFonts w:asciiTheme="minorHAnsi" w:hAnsiTheme="minorHAnsi" w:cstheme="minorHAnsi"/>
          <w:bCs/>
          <w:sz w:val="28"/>
          <w:szCs w:val="28"/>
        </w:rPr>
        <w:t>магистров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ВО</w:t>
      </w:r>
      <w:r w:rsidR="00431B57">
        <w:rPr>
          <w:rFonts w:asciiTheme="minorHAnsi" w:hAnsiTheme="minorHAnsi" w:cstheme="minorHAnsi"/>
          <w:bCs/>
          <w:sz w:val="28"/>
          <w:szCs w:val="28"/>
        </w:rPr>
        <w:t xml:space="preserve"> и ОС МГУ по </w:t>
      </w:r>
      <w:r w:rsidR="00180723">
        <w:rPr>
          <w:rFonts w:asciiTheme="minorHAnsi" w:hAnsiTheme="minorHAnsi" w:cstheme="minorHAnsi"/>
          <w:bCs/>
          <w:sz w:val="28"/>
          <w:szCs w:val="28"/>
        </w:rPr>
        <w:t>направлению</w:t>
      </w:r>
      <w:r w:rsidR="00431B57">
        <w:rPr>
          <w:rFonts w:asciiTheme="minorHAnsi" w:hAnsiTheme="minorHAnsi" w:cstheme="minorHAnsi"/>
          <w:bCs/>
          <w:sz w:val="28"/>
          <w:szCs w:val="28"/>
        </w:rPr>
        <w:t xml:space="preserve"> 01</w:t>
      </w:r>
      <w:r w:rsidR="00180723">
        <w:rPr>
          <w:rFonts w:asciiTheme="minorHAnsi" w:hAnsiTheme="minorHAnsi" w:cstheme="minorHAnsi"/>
          <w:bCs/>
          <w:sz w:val="28"/>
          <w:szCs w:val="28"/>
        </w:rPr>
        <w:t>.04.03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180723">
        <w:rPr>
          <w:rFonts w:asciiTheme="minorHAnsi" w:hAnsiTheme="minorHAnsi" w:cstheme="minorHAnsi"/>
          <w:bCs/>
          <w:sz w:val="28"/>
          <w:szCs w:val="28"/>
        </w:rPr>
        <w:t>Механика и математическое моделирование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с учетом следующих профессиональных стандартов, сопряженных с профессиональной деятельностью выпускника:</w:t>
      </w:r>
    </w:p>
    <w:p w:rsidR="00065589" w:rsidRPr="00065589" w:rsidRDefault="00585B88" w:rsidP="0006558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 xml:space="preserve">ученый-исследователь в области </w:t>
      </w:r>
      <w:r w:rsidR="00431B57">
        <w:rPr>
          <w:rFonts w:asciiTheme="minorHAnsi" w:hAnsiTheme="minorHAnsi" w:cstheme="minorHAnsi"/>
          <w:bCs/>
          <w:sz w:val="28"/>
          <w:szCs w:val="28"/>
        </w:rPr>
        <w:t>математики, механики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и </w:t>
      </w:r>
      <w:r w:rsidR="00431B57">
        <w:rPr>
          <w:rFonts w:asciiTheme="minorHAnsi" w:hAnsiTheme="minorHAnsi" w:cstheme="minorHAnsi"/>
          <w:bCs/>
          <w:sz w:val="28"/>
          <w:szCs w:val="28"/>
        </w:rPr>
        <w:t>смежных наук (физика</w:t>
      </w:r>
      <w:r w:rsidRPr="008072CB">
        <w:rPr>
          <w:rFonts w:asciiTheme="minorHAnsi" w:hAnsiTheme="minorHAnsi" w:cstheme="minorHAnsi"/>
          <w:bCs/>
          <w:sz w:val="28"/>
          <w:szCs w:val="28"/>
        </w:rPr>
        <w:t>, компьютерные науки);</w:t>
      </w:r>
    </w:p>
    <w:p w:rsidR="00065589" w:rsidRPr="008072CB" w:rsidRDefault="00065589" w:rsidP="0006558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п</w:t>
      </w:r>
      <w:r w:rsidRPr="000F1193">
        <w:rPr>
          <w:rFonts w:asciiTheme="minorHAnsi" w:hAnsiTheme="minorHAnsi" w:cstheme="minorHAnsi"/>
          <w:bCs/>
          <w:sz w:val="28"/>
          <w:szCs w:val="28"/>
        </w:rPr>
        <w:t>роектирование и конструирование систем жизнеобеспечения, терморегулирования, агрегатов пневмогидравлических систем пилотируемых космических кораблей, станций и комплексов</w:t>
      </w:r>
      <w:r w:rsidRPr="008072CB">
        <w:rPr>
          <w:rFonts w:asciiTheme="minorHAnsi" w:hAnsiTheme="minorHAnsi" w:cstheme="minorHAnsi"/>
          <w:bCs/>
          <w:sz w:val="28"/>
          <w:szCs w:val="28"/>
        </w:rPr>
        <w:t>;</w:t>
      </w:r>
    </w:p>
    <w:p w:rsidR="00B26530" w:rsidRPr="00065589" w:rsidRDefault="00065589" w:rsidP="006B7365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65589">
        <w:rPr>
          <w:rFonts w:asciiTheme="minorHAnsi" w:hAnsiTheme="minorHAnsi" w:cstheme="minorHAnsi"/>
          <w:bCs/>
          <w:sz w:val="28"/>
          <w:szCs w:val="28"/>
        </w:rPr>
        <w:t>специалист по научно-исследовательским и опытно-конструкторским разработкам.</w:t>
      </w:r>
    </w:p>
    <w:p w:rsidR="00BE1A15" w:rsidRPr="008072CB" w:rsidRDefault="00585B88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ОПОП отражает компетентностно-квалификационную характеристику выпускника, содержание и организацию образовательного процесса и итоговой государственной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учебный план, примерные рабочие программы дисциплин, практик, государственной итоговой аттестации.</w:t>
      </w:r>
    </w:p>
    <w:p w:rsidR="00BE1A15" w:rsidRPr="008072CB" w:rsidRDefault="00585B88">
      <w:pPr>
        <w:pStyle w:val="af3"/>
        <w:numPr>
          <w:ilvl w:val="1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" w:name="_Toc455239604"/>
      <w:bookmarkEnd w:id="2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Нормативные основания для разработки ОПОП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Федеральный закон от 29 декабря 2012 года №273-ФЗ «Об образовании в Российской Федерации»;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Федеральный закон Российской Федерации от 10 ноября 2009 г. № 259-ФЗ «О Московском государственном университете имени М.В. Ломоносова и Санкт-Петербургском государственном университете»;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Образовательный стандарт, самостоятельно устанавливаемый МГУ имени М.В. Ломоносова, по специальности «</w:t>
      </w:r>
      <w:r w:rsidR="00431B57">
        <w:rPr>
          <w:rFonts w:asciiTheme="minorHAnsi" w:hAnsiTheme="minorHAnsi" w:cstheme="minorHAnsi"/>
          <w:bCs/>
          <w:sz w:val="28"/>
          <w:szCs w:val="28"/>
        </w:rPr>
        <w:t>Фундаментальные математика и механика</w:t>
      </w:r>
      <w:r w:rsidRPr="008072CB">
        <w:rPr>
          <w:rFonts w:asciiTheme="minorHAnsi" w:hAnsiTheme="minorHAnsi" w:cstheme="minorHAnsi"/>
          <w:bCs/>
          <w:sz w:val="28"/>
          <w:szCs w:val="28"/>
        </w:rPr>
        <w:t>», утвержденный приказом по МГУ № 729 от 22.07.2011;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 w:rsidR="00C1018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0181" w:rsidRPr="008072CB">
        <w:rPr>
          <w:rFonts w:asciiTheme="minorHAnsi" w:hAnsiTheme="minorHAnsi" w:cstheme="minorHAnsi"/>
          <w:bCs/>
          <w:sz w:val="28"/>
          <w:szCs w:val="28"/>
        </w:rPr>
        <w:t>специалитета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, программам </w:t>
      </w:r>
      <w:r w:rsidR="00C10181" w:rsidRPr="008072CB">
        <w:rPr>
          <w:rFonts w:asciiTheme="minorHAnsi" w:hAnsiTheme="minorHAnsi" w:cstheme="minorHAnsi"/>
          <w:bCs/>
          <w:sz w:val="28"/>
          <w:szCs w:val="28"/>
        </w:rPr>
        <w:t>магистратуры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, утвержденный приказом Минобрнауки России от </w:t>
      </w:r>
      <w:r w:rsidR="00C10181">
        <w:rPr>
          <w:rFonts w:asciiTheme="minorHAnsi" w:hAnsiTheme="minorHAnsi" w:cstheme="minorHAnsi"/>
          <w:bCs/>
          <w:sz w:val="28"/>
          <w:szCs w:val="28"/>
        </w:rPr>
        <w:t>05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0181">
        <w:rPr>
          <w:rFonts w:asciiTheme="minorHAnsi" w:hAnsiTheme="minorHAnsi" w:cstheme="minorHAnsi"/>
          <w:bCs/>
          <w:sz w:val="28"/>
          <w:szCs w:val="28"/>
        </w:rPr>
        <w:t>апреля 2017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года  № </w:t>
      </w:r>
      <w:r w:rsidR="00C10181">
        <w:rPr>
          <w:rFonts w:asciiTheme="minorHAnsi" w:hAnsiTheme="minorHAnsi" w:cstheme="minorHAnsi"/>
          <w:bCs/>
          <w:sz w:val="28"/>
          <w:szCs w:val="28"/>
        </w:rPr>
        <w:t>301</w:t>
      </w:r>
      <w:r w:rsidRPr="008072CB">
        <w:rPr>
          <w:rFonts w:asciiTheme="minorHAnsi" w:hAnsiTheme="minorHAnsi" w:cstheme="minorHAnsi"/>
          <w:bCs/>
          <w:sz w:val="28"/>
          <w:szCs w:val="28"/>
        </w:rPr>
        <w:t xml:space="preserve"> (далее – Порядок организации образовательной деятельности);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="00C10181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876084">
        <w:rPr>
          <w:rFonts w:asciiTheme="minorHAnsi" w:hAnsiTheme="minorHAnsi" w:cstheme="minorHAnsi"/>
          <w:bCs/>
          <w:sz w:val="28"/>
          <w:szCs w:val="28"/>
        </w:rPr>
        <w:t>с изменениями и дополнениями от 09.02.2016 и 28.04.2016</w:t>
      </w:r>
      <w:r w:rsidR="00C10181">
        <w:rPr>
          <w:rFonts w:asciiTheme="minorHAnsi" w:hAnsiTheme="minorHAnsi" w:cstheme="minorHAnsi"/>
          <w:bCs/>
          <w:sz w:val="28"/>
          <w:szCs w:val="28"/>
        </w:rPr>
        <w:t>)</w:t>
      </w:r>
      <w:r w:rsidRPr="008072CB">
        <w:rPr>
          <w:rFonts w:asciiTheme="minorHAnsi" w:hAnsiTheme="minorHAnsi" w:cstheme="minorHAnsi"/>
          <w:bCs/>
          <w:sz w:val="28"/>
          <w:szCs w:val="28"/>
        </w:rPr>
        <w:t>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BE1A15" w:rsidRPr="008072CB" w:rsidRDefault="00585B88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72CB">
        <w:rPr>
          <w:rFonts w:asciiTheme="minorHAnsi" w:hAnsiTheme="minorHAnsi" w:cstheme="minorHAnsi"/>
          <w:bCs/>
          <w:sz w:val="28"/>
          <w:szCs w:val="28"/>
        </w:rPr>
        <w:t>Устав Московского Государственного Университета имени М.В. Ломоносова (в действующей редакции).</w:t>
      </w:r>
    </w:p>
    <w:p w:rsidR="00BE1A15" w:rsidRPr="008072CB" w:rsidRDefault="00BE1A15">
      <w:pPr>
        <w:pStyle w:val="af3"/>
        <w:spacing w:after="0" w:line="360" w:lineRule="auto"/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BE1A15" w:rsidRPr="008072CB" w:rsidRDefault="00585B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" w:name="_Toc455239606"/>
      <w:bookmarkEnd w:id="3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РАЗДЕЛ 2. ОБЩАЯ ХАРАКТЕРИСТИКА ОБРАЗОВАТЕЛЬНОЙ ПРОГРАММЫ</w:t>
      </w:r>
    </w:p>
    <w:p w:rsidR="00BE1A15" w:rsidRPr="008072CB" w:rsidRDefault="00BE1A1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1A15" w:rsidRPr="008072CB" w:rsidRDefault="00585B88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t>Квалификация, присваиваемая выпускникам образовательной программы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: </w:t>
      </w:r>
      <w:r w:rsidR="00065589">
        <w:rPr>
          <w:rFonts w:asciiTheme="minorHAnsi" w:hAnsiTheme="minorHAnsi" w:cstheme="minorHAnsi"/>
          <w:spacing w:val="-7"/>
          <w:sz w:val="28"/>
          <w:szCs w:val="28"/>
        </w:rPr>
        <w:t>магистр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. </w:t>
      </w:r>
    </w:p>
    <w:p w:rsidR="00BE1A15" w:rsidRPr="008072CB" w:rsidRDefault="00585B88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t>Форма получения</w:t>
      </w:r>
      <w:r w:rsidR="00876084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t>образования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: </w:t>
      </w:r>
      <w:r w:rsidR="00876084">
        <w:rPr>
          <w:rFonts w:asciiTheme="minorHAnsi" w:hAnsiTheme="minorHAnsi" w:cstheme="minorHAnsi"/>
          <w:spacing w:val="-7"/>
          <w:sz w:val="28"/>
          <w:szCs w:val="28"/>
        </w:rPr>
        <w:t>Московский Государственный Университет имени М.В.Ломоносова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>.</w:t>
      </w:r>
    </w:p>
    <w:p w:rsidR="00BE1A15" w:rsidRPr="008072CB" w:rsidRDefault="00585B88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t>Формы обучения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>: очная.</w:t>
      </w:r>
    </w:p>
    <w:p w:rsidR="00BE1A15" w:rsidRPr="008072CB" w:rsidRDefault="00585B88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lastRenderedPageBreak/>
        <w:t>Нормативно установленный объем образовательной программы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: </w:t>
      </w:r>
      <w:r w:rsidR="00065589">
        <w:rPr>
          <w:rFonts w:asciiTheme="minorHAnsi" w:hAnsiTheme="minorHAnsi" w:cstheme="minorHAnsi"/>
          <w:spacing w:val="-7"/>
          <w:sz w:val="28"/>
          <w:szCs w:val="28"/>
        </w:rPr>
        <w:t xml:space="preserve">объем программы составляет </w:t>
      </w:r>
      <w:r w:rsidR="009F7014">
        <w:rPr>
          <w:rFonts w:asciiTheme="minorHAnsi" w:hAnsiTheme="minorHAnsi" w:cstheme="minorHAnsi"/>
          <w:spacing w:val="-7"/>
          <w:sz w:val="28"/>
          <w:szCs w:val="28"/>
        </w:rPr>
        <w:t>12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>0 зачетных единиц</w:t>
      </w:r>
      <w:r w:rsidRPr="008072CB">
        <w:rPr>
          <w:rStyle w:val="ac"/>
          <w:rFonts w:asciiTheme="minorHAnsi" w:hAnsiTheme="minorHAnsi" w:cstheme="minorHAnsi"/>
          <w:spacing w:val="-7"/>
          <w:sz w:val="28"/>
          <w:szCs w:val="28"/>
        </w:rPr>
        <w:footnoteReference w:id="1"/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 (далее – з.е.), вне зависимости от формы обучения, применяемых образовательных технологий, реализации программы </w:t>
      </w:r>
      <w:r w:rsidR="00065589">
        <w:rPr>
          <w:rFonts w:asciiTheme="minorHAnsi" w:hAnsiTheme="minorHAnsi" w:cstheme="minorHAnsi"/>
          <w:spacing w:val="-7"/>
          <w:sz w:val="28"/>
          <w:szCs w:val="28"/>
        </w:rPr>
        <w:t>магистратуры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 с использованием сетевой формы, реализации программы </w:t>
      </w:r>
      <w:r w:rsidR="00065589">
        <w:rPr>
          <w:rFonts w:asciiTheme="minorHAnsi" w:hAnsiTheme="minorHAnsi" w:cstheme="minorHAnsi"/>
          <w:spacing w:val="-7"/>
          <w:sz w:val="28"/>
          <w:szCs w:val="28"/>
        </w:rPr>
        <w:t>магистратуры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 по индивидуальному учебному плану, в том числе ускоренному обучению и включает в себя все виды аудиторной и самостоятельной работы студента, а также практики и время, отводимое на контроль качества освоения студентом ОПОП.</w:t>
      </w:r>
    </w:p>
    <w:p w:rsidR="00BE1A15" w:rsidRPr="008072CB" w:rsidRDefault="00585B88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pacing w:val="-7"/>
          <w:sz w:val="28"/>
          <w:szCs w:val="28"/>
        </w:rPr>
        <w:t>Нормативно установленные сроки освоения образовательной программы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>:</w:t>
      </w:r>
    </w:p>
    <w:p w:rsidR="00BE1A15" w:rsidRPr="008072CB" w:rsidRDefault="00065589">
      <w:pPr>
        <w:pStyle w:val="af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Theme="minorHAnsi" w:hAnsiTheme="minorHAnsi" w:cstheme="minorHAnsi"/>
          <w:spacing w:val="-7"/>
          <w:sz w:val="28"/>
          <w:szCs w:val="28"/>
        </w:rPr>
      </w:pPr>
      <w:r>
        <w:rPr>
          <w:rFonts w:asciiTheme="minorHAnsi" w:hAnsiTheme="minorHAnsi" w:cstheme="minorHAnsi"/>
          <w:spacing w:val="-7"/>
          <w:sz w:val="28"/>
          <w:szCs w:val="28"/>
        </w:rPr>
        <w:t>2 года</w:t>
      </w:r>
      <w:r w:rsidR="00585B88" w:rsidRPr="008072CB">
        <w:rPr>
          <w:rFonts w:asciiTheme="minorHAnsi" w:hAnsiTheme="minorHAnsi" w:cstheme="minorHAnsi"/>
          <w:spacing w:val="-7"/>
          <w:sz w:val="28"/>
          <w:szCs w:val="28"/>
        </w:rPr>
        <w:t>;</w:t>
      </w:r>
    </w:p>
    <w:p w:rsidR="00BE1A15" w:rsidRPr="008072CB" w:rsidRDefault="00585B88">
      <w:pPr>
        <w:pStyle w:val="af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spacing w:val="-7"/>
          <w:sz w:val="28"/>
          <w:szCs w:val="28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учебному плану инвалидов может быть увеличен по их заявлению не более чем на 1 год по сравнению со сроком получения образования для соответствующей формы обучения;</w:t>
      </w:r>
    </w:p>
    <w:p w:rsidR="00BE1A15" w:rsidRPr="008072CB" w:rsidRDefault="00585B88">
      <w:pPr>
        <w:pStyle w:val="af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Theme="minorHAnsi" w:hAnsiTheme="minorHAnsi" w:cstheme="minorHAnsi"/>
          <w:spacing w:val="-7"/>
          <w:sz w:val="28"/>
          <w:szCs w:val="28"/>
        </w:rPr>
      </w:pP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объем программы </w:t>
      </w:r>
      <w:r w:rsidR="00065589">
        <w:rPr>
          <w:rFonts w:asciiTheme="minorHAnsi" w:hAnsiTheme="minorHAnsi" w:cstheme="minorHAnsi"/>
          <w:spacing w:val="-7"/>
          <w:sz w:val="28"/>
          <w:szCs w:val="28"/>
        </w:rPr>
        <w:t>магистратуры</w:t>
      </w:r>
      <w:r w:rsidRPr="008072CB">
        <w:rPr>
          <w:rFonts w:asciiTheme="minorHAnsi" w:hAnsiTheme="minorHAnsi" w:cstheme="minorHAnsi"/>
          <w:spacing w:val="-7"/>
          <w:sz w:val="28"/>
          <w:szCs w:val="28"/>
        </w:rPr>
        <w:t xml:space="preserve"> за один учебный год при обучении по индивидуальному учебному плану не может составлять более 75 з.е. В указанный объем не входят объем перезачтенных дисциплин (модулей), практик.</w:t>
      </w:r>
    </w:p>
    <w:p w:rsidR="00BE1A15" w:rsidRPr="008072CB" w:rsidRDefault="00BE1A15">
      <w:pPr>
        <w:pStyle w:val="af3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E1A15" w:rsidRPr="008072CB" w:rsidRDefault="00585B88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4" w:name="_Toc455239607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РАЗДЕЛ 3. ХАРАКТЕРИСТИКА ПРОФЕССИОНАЛЬНОЙ ДЕЯТЕЛЬНОСТИ ВЫПУСКНИКОВ</w:t>
      </w:r>
      <w:bookmarkEnd w:id="4"/>
    </w:p>
    <w:p w:rsidR="00BE1A15" w:rsidRPr="008072CB" w:rsidRDefault="00585B88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" w:name="_Toc455239608"/>
      <w:bookmarkEnd w:id="5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>3.1.</w:t>
      </w: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ab/>
        <w:t xml:space="preserve"> Общее описание профессиональной деятельности выпускников</w:t>
      </w:r>
    </w:p>
    <w:p w:rsidR="00BE1A15" w:rsidRPr="008072CB" w:rsidRDefault="00585B88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lastRenderedPageBreak/>
        <w:t>Деятельность выпускников</w:t>
      </w:r>
      <w:r w:rsidR="00065589">
        <w:rPr>
          <w:rFonts w:asciiTheme="minorHAnsi" w:hAnsiTheme="minorHAnsi" w:cstheme="minorHAnsi"/>
          <w:sz w:val="28"/>
          <w:szCs w:val="28"/>
        </w:rPr>
        <w:t xml:space="preserve"> направлена на решение задач по моделированию и использованию систем виртуальной и смешанной реальности для нужд аэрокосмической отрасли</w:t>
      </w:r>
      <w:r w:rsidRPr="008072CB">
        <w:rPr>
          <w:rFonts w:asciiTheme="minorHAnsi" w:hAnsiTheme="minorHAnsi" w:cstheme="minorHAnsi"/>
          <w:sz w:val="28"/>
          <w:szCs w:val="28"/>
        </w:rPr>
        <w:t xml:space="preserve">. Профессиональная деятельность выпускников включает (в том числе) следующие виды деятельности: 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 xml:space="preserve">решение </w:t>
      </w:r>
      <w:r w:rsidR="007B49E7">
        <w:rPr>
          <w:rFonts w:asciiTheme="minorHAnsi" w:hAnsiTheme="minorHAnsi" w:cstheme="minorHAnsi"/>
          <w:sz w:val="28"/>
          <w:szCs w:val="28"/>
        </w:rPr>
        <w:t>задач механики и математики</w:t>
      </w:r>
      <w:r w:rsidRPr="008072CB">
        <w:rPr>
          <w:rFonts w:asciiTheme="minorHAnsi" w:hAnsiTheme="minorHAnsi" w:cstheme="minorHAnsi"/>
          <w:sz w:val="28"/>
          <w:szCs w:val="28"/>
        </w:rPr>
        <w:t>, математическ</w:t>
      </w:r>
      <w:r w:rsidR="007B49E7">
        <w:rPr>
          <w:rFonts w:asciiTheme="minorHAnsi" w:hAnsiTheme="minorHAnsi" w:cstheme="minorHAnsi"/>
          <w:sz w:val="28"/>
          <w:szCs w:val="28"/>
        </w:rPr>
        <w:t>ого моделирования задач</w:t>
      </w:r>
      <w:r w:rsidRPr="008072CB">
        <w:rPr>
          <w:rFonts w:asciiTheme="minorHAnsi" w:hAnsiTheme="minorHAnsi" w:cstheme="minorHAnsi"/>
          <w:sz w:val="28"/>
          <w:szCs w:val="28"/>
        </w:rPr>
        <w:t>, возникающих при проведении научных и прикладных исследований как теоретического, так и экспериментального характера;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практическое применение и внедрение результатов научно-исследовательских работ</w:t>
      </w:r>
      <w:r w:rsidR="007B49E7">
        <w:rPr>
          <w:rFonts w:asciiTheme="minorHAnsi" w:hAnsiTheme="minorHAnsi" w:cstheme="minorHAnsi"/>
          <w:sz w:val="28"/>
          <w:szCs w:val="28"/>
        </w:rPr>
        <w:t>, связанных с разработкой систем виртуальной и смешанной реальности</w:t>
      </w:r>
      <w:r w:rsidRPr="008072CB">
        <w:rPr>
          <w:rFonts w:asciiTheme="minorHAnsi" w:hAnsiTheme="minorHAnsi" w:cstheme="minorHAnsi"/>
          <w:sz w:val="28"/>
          <w:szCs w:val="28"/>
        </w:rPr>
        <w:t>;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анализ результатов научно-исследовательской работы, подготовка научных публикаций, рецензирование и редактирование научных статей;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математическое моделирование процессов и отдельных устройств на базе стандартных пакетов прикладных программ;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создание учебных пособий и методических рекомендаций по соответствующим дисциплинам;</w:t>
      </w:r>
    </w:p>
    <w:p w:rsidR="00BE1A15" w:rsidRPr="008072CB" w:rsidRDefault="00585B88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организация работы коллектива исполнителей (в том числе научно-исследовательского и проектно-конструкторского коллектива), принятие управленческих решений, определение порядка выполнения работ.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Области профессиональной деятельности выпускников</w:t>
      </w:r>
      <w:r w:rsidRPr="008072CB">
        <w:rPr>
          <w:rStyle w:val="ac"/>
          <w:rFonts w:asciiTheme="minorHAnsi" w:hAnsiTheme="minorHAnsi" w:cstheme="minorHAnsi"/>
          <w:b/>
          <w:sz w:val="28"/>
          <w:szCs w:val="28"/>
        </w:rPr>
        <w:footnoteReference w:id="2"/>
      </w:r>
      <w:r w:rsidRPr="008072CB">
        <w:rPr>
          <w:rFonts w:asciiTheme="minorHAnsi" w:hAnsiTheme="minorHAnsi" w:cstheme="minorHAnsi"/>
          <w:sz w:val="28"/>
          <w:szCs w:val="28"/>
        </w:rPr>
        <w:t>: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«01. Образование и наука»;</w:t>
      </w:r>
    </w:p>
    <w:p w:rsidR="00BE1A15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«25. Раке</w:t>
      </w:r>
      <w:r w:rsidR="00F447EC">
        <w:rPr>
          <w:rFonts w:asciiTheme="minorHAnsi" w:hAnsiTheme="minorHAnsi" w:cstheme="minorHAnsi"/>
          <w:sz w:val="28"/>
          <w:szCs w:val="28"/>
        </w:rPr>
        <w:t>тно-космическая промышленность»;</w:t>
      </w:r>
    </w:p>
    <w:p w:rsidR="00F447EC" w:rsidRPr="008072CB" w:rsidRDefault="00F447E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«40. Сквозные виды профессиональной деятельности».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Сферы профессиональной деятельности выпускников (не вошедшие в Реестр профессиональных стандартов Минтруда России)</w:t>
      </w:r>
      <w:r w:rsidRPr="008072CB">
        <w:rPr>
          <w:rFonts w:asciiTheme="minorHAnsi" w:hAnsiTheme="minorHAnsi" w:cstheme="minorHAnsi"/>
          <w:sz w:val="28"/>
          <w:szCs w:val="28"/>
        </w:rPr>
        <w:t xml:space="preserve">: деятельность выпускников может осуществляться в сфере научных исследований (теоретических, экспериментальных, научно-исследовательских и прикладных) в области </w:t>
      </w:r>
      <w:r w:rsidR="007B49E7">
        <w:rPr>
          <w:rFonts w:asciiTheme="minorHAnsi" w:hAnsiTheme="minorHAnsi" w:cstheme="minorHAnsi"/>
          <w:sz w:val="28"/>
          <w:szCs w:val="28"/>
        </w:rPr>
        <w:t xml:space="preserve">механики, математики, </w:t>
      </w:r>
      <w:r w:rsidRPr="008072CB">
        <w:rPr>
          <w:rFonts w:asciiTheme="minorHAnsi" w:hAnsiTheme="minorHAnsi" w:cstheme="minorHAnsi"/>
          <w:sz w:val="28"/>
          <w:szCs w:val="28"/>
        </w:rPr>
        <w:t>астрономии, физики космоса и смежных наук.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Типы задач профессиональной деятельности выпускников</w:t>
      </w:r>
      <w:r w:rsidRPr="008072CB">
        <w:rPr>
          <w:rFonts w:asciiTheme="minorHAnsi" w:hAnsiTheme="minorHAnsi" w:cstheme="minorHAnsi"/>
          <w:sz w:val="28"/>
          <w:szCs w:val="28"/>
        </w:rPr>
        <w:t>: научно-исследовательские; педагогические; проектно-конструкторские; производственно-технологические.</w:t>
      </w:r>
    </w:p>
    <w:p w:rsidR="00BE1A15" w:rsidRPr="008072CB" w:rsidRDefault="00585B8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Перечень основных объектов профессиональной деятельности выпускников:</w:t>
      </w:r>
    </w:p>
    <w:p w:rsidR="00BE1A15" w:rsidRPr="008072CB" w:rsidRDefault="00585B88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 xml:space="preserve">понятия, явления, гипотезы, теоремы, методы и модели, составляющие содержание </w:t>
      </w:r>
      <w:r w:rsidR="00431B57">
        <w:rPr>
          <w:rFonts w:asciiTheme="minorHAnsi" w:hAnsiTheme="minorHAnsi" w:cstheme="minorHAnsi"/>
          <w:sz w:val="28"/>
          <w:szCs w:val="28"/>
        </w:rPr>
        <w:t xml:space="preserve">математики, механики, </w:t>
      </w:r>
      <w:r w:rsidRPr="008072CB">
        <w:rPr>
          <w:rFonts w:asciiTheme="minorHAnsi" w:hAnsiTheme="minorHAnsi" w:cstheme="minorHAnsi"/>
          <w:sz w:val="28"/>
          <w:szCs w:val="28"/>
        </w:rPr>
        <w:t>астрономии, физики, информатики и компьютерных наук, а также разделов естествознания, связанных с космической деятельностью;</w:t>
      </w:r>
    </w:p>
    <w:p w:rsidR="00BE1A15" w:rsidRDefault="00585B88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:rsidR="00B26530" w:rsidRPr="008072CB" w:rsidRDefault="00B26530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:rsidR="00BE1A15" w:rsidRPr="008072CB" w:rsidRDefault="00585B88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коллективы исполнителей и учащихся в области профессиональной деятельности.</w:t>
      </w:r>
    </w:p>
    <w:p w:rsidR="00BE1A15" w:rsidRPr="008072CB" w:rsidRDefault="00585B88">
      <w:pPr>
        <w:jc w:val="both"/>
        <w:rPr>
          <w:rFonts w:asciiTheme="minorHAnsi" w:hAnsiTheme="minorHAnsi" w:cstheme="minorHAnsi"/>
        </w:rPr>
      </w:pP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3.2.</w:t>
      </w: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ab/>
      </w:r>
      <w:bookmarkStart w:id="6" w:name="_Toc455239609"/>
      <w:bookmarkEnd w:id="6"/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t xml:space="preserve">Перечень профессиональных стандартов, </w:t>
      </w:r>
      <w:r w:rsidR="00632B25">
        <w:rPr>
          <w:rFonts w:asciiTheme="minorHAnsi" w:eastAsia="Times New Roman" w:hAnsiTheme="minorHAnsi" w:cstheme="minorHAnsi"/>
          <w:b/>
          <w:sz w:val="28"/>
          <w:szCs w:val="28"/>
        </w:rPr>
        <w:t>соответствующих ОПОП</w:t>
      </w:r>
      <w:r w:rsidR="00632B25">
        <w:rPr>
          <w:rStyle w:val="aa"/>
          <w:rFonts w:asciiTheme="minorHAnsi" w:eastAsia="Times New Roman" w:hAnsiTheme="minorHAnsi" w:cstheme="minorHAnsi"/>
          <w:b/>
          <w:sz w:val="28"/>
          <w:szCs w:val="28"/>
        </w:rPr>
        <w:footnoteReference w:id="3"/>
      </w:r>
    </w:p>
    <w:tbl>
      <w:tblPr>
        <w:tblW w:w="95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17"/>
        <w:gridCol w:w="916"/>
        <w:gridCol w:w="3212"/>
        <w:gridCol w:w="2412"/>
        <w:gridCol w:w="2413"/>
      </w:tblGrid>
      <w:tr w:rsidR="00BE1A15" w:rsidRPr="008072CB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№ п.п.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Код ПС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ПС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Реквизиты приказа Министерства труда и социальной защиты Российской Федерации об утверждении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Дата и регистрационный номер Министерства юстиции Российской Федерации</w:t>
            </w:r>
          </w:p>
        </w:tc>
      </w:tr>
      <w:tr w:rsidR="00BE1A15" w:rsidRPr="008072CB" w:rsidTr="00F447EC">
        <w:trPr>
          <w:jc w:val="center"/>
        </w:trPr>
        <w:tc>
          <w:tcPr>
            <w:tcW w:w="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7B49E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E1A15" w:rsidRPr="008072CB" w:rsidRDefault="00585B88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25.023</w:t>
            </w:r>
          </w:p>
        </w:tc>
        <w:tc>
          <w:tcPr>
            <w:tcW w:w="32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585B8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2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585B88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sz w:val="24"/>
                <w:szCs w:val="24"/>
              </w:rPr>
              <w:t>Приказ Минтруда России от 27.10.2015 № 780н</w:t>
            </w:r>
          </w:p>
        </w:tc>
        <w:tc>
          <w:tcPr>
            <w:tcW w:w="24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585B88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sz w:val="24"/>
                <w:szCs w:val="24"/>
              </w:rPr>
              <w:t>Зарегистрировано в Минюсте России 21 ноября 2015 г. № 39815</w:t>
            </w:r>
          </w:p>
        </w:tc>
      </w:tr>
      <w:tr w:rsidR="00F447EC" w:rsidRPr="008072CB">
        <w:trPr>
          <w:jc w:val="center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47EC" w:rsidRPr="008072CB" w:rsidRDefault="007B49E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447EC" w:rsidRPr="008072CB" w:rsidRDefault="00F447EC" w:rsidP="00F44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40.011</w:t>
            </w:r>
          </w:p>
        </w:tc>
        <w:tc>
          <w:tcPr>
            <w:tcW w:w="32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47EC" w:rsidRPr="008072CB" w:rsidRDefault="00F447EC" w:rsidP="00F447E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447E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47EC" w:rsidRPr="008072CB" w:rsidRDefault="00F447EC" w:rsidP="00F447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sz w:val="24"/>
                <w:szCs w:val="24"/>
              </w:rPr>
              <w:t>Приказ Минтруда России от</w:t>
            </w:r>
            <w:r w:rsidRPr="00F447EC">
              <w:rPr>
                <w:rFonts w:asciiTheme="minorHAnsi" w:hAnsiTheme="minorHAnsi" w:cstheme="minorHAnsi"/>
                <w:sz w:val="24"/>
                <w:szCs w:val="24"/>
              </w:rPr>
              <w:t xml:space="preserve"> 04.03.2014 № 121н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47EC" w:rsidRPr="008072CB" w:rsidRDefault="00F447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47EC">
              <w:rPr>
                <w:rFonts w:asciiTheme="minorHAnsi" w:hAnsiTheme="minorHAnsi" w:cstheme="minorHAnsi"/>
                <w:sz w:val="24"/>
                <w:szCs w:val="24"/>
              </w:rPr>
              <w:t>Зарегистрировано в Ми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нюсте России 21 марта 2014 г. № </w:t>
            </w:r>
            <w:r w:rsidRPr="00F447EC">
              <w:rPr>
                <w:rFonts w:asciiTheme="minorHAnsi" w:hAnsiTheme="minorHAnsi" w:cstheme="minorHAnsi"/>
                <w:sz w:val="24"/>
                <w:szCs w:val="24"/>
              </w:rPr>
              <w:t>31692</w:t>
            </w:r>
          </w:p>
        </w:tc>
      </w:tr>
    </w:tbl>
    <w:p w:rsidR="00BE1A15" w:rsidRPr="008072CB" w:rsidRDefault="00BE1A15">
      <w:pPr>
        <w:rPr>
          <w:rFonts w:asciiTheme="minorHAnsi" w:hAnsiTheme="minorHAnsi" w:cstheme="minorHAnsi"/>
        </w:rPr>
        <w:sectPr w:rsidR="00BE1A15" w:rsidRPr="008072CB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BE1A15" w:rsidRPr="008072CB" w:rsidRDefault="00585B8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lastRenderedPageBreak/>
        <w:t>3.3. Перечень основных задач профессиональной деятельности выпускников (по типам)</w:t>
      </w:r>
    </w:p>
    <w:tbl>
      <w:tblPr>
        <w:tblW w:w="145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6"/>
        <w:gridCol w:w="2682"/>
        <w:gridCol w:w="2024"/>
        <w:gridCol w:w="4295"/>
        <w:gridCol w:w="3440"/>
      </w:tblGrid>
      <w:tr w:rsidR="00BE1A15" w:rsidRPr="008072CB" w:rsidTr="00F232D9"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Область </w:t>
            </w: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n-US"/>
              </w:rPr>
              <w:t>(</w:t>
            </w: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сфера</w:t>
            </w: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n-US"/>
              </w:rPr>
              <w:t xml:space="preserve">) </w:t>
            </w: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Наименование вида ПД (берется из ПС (при наличии) </w:t>
            </w:r>
            <w:r w:rsidR="00C3421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ФГОС ВО </w:t>
            </w: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или формулируется самостоятельно)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Код и наименование ПС (при наличии) или ссылка на другие основания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Задачи ПД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E1A15" w:rsidRPr="008072CB" w:rsidRDefault="00585B88">
            <w:pPr>
              <w:jc w:val="center"/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>Код и наименование компетенции</w:t>
            </w:r>
          </w:p>
        </w:tc>
      </w:tr>
      <w:tr w:rsidR="00BE1A15" w:rsidRPr="008072CB">
        <w:trPr>
          <w:jc w:val="center"/>
        </w:trPr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585B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8072C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научно-исследовательский</w:t>
            </w:r>
            <w:r w:rsidR="00F232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и организационно-управленческий</w:t>
            </w:r>
          </w:p>
        </w:tc>
      </w:tr>
      <w:tr w:rsidR="00BE1A15" w:rsidRPr="008072CB" w:rsidTr="00F232D9">
        <w:trPr>
          <w:trHeight w:val="425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585B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2CB">
              <w:rPr>
                <w:rFonts w:asciiTheme="minorHAnsi" w:hAnsiTheme="minorHAnsi" w:cstheme="minorHAnsi"/>
                <w:sz w:val="18"/>
                <w:szCs w:val="18"/>
              </w:rPr>
              <w:t>Наука, научные исследования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C34217" w:rsidRDefault="003B0FF2" w:rsidP="00C342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3B0FF2">
              <w:rPr>
                <w:rFonts w:asciiTheme="minorHAnsi" w:hAnsiTheme="minorHAnsi" w:cstheme="minorHAnsi"/>
                <w:sz w:val="18"/>
                <w:szCs w:val="18"/>
              </w:rPr>
              <w:t>аучно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-исследовательская деятельность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3B0FF2" w:rsidRDefault="003B0FF2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ФГОС ВО по направлению подготовки 01.04.03 Механика и математическое моделирование, п.4.4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F2" w:rsidRPr="003B0FF2" w:rsidRDefault="003B0FF2" w:rsidP="003B0F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sz w:val="18"/>
                <w:szCs w:val="18"/>
              </w:rPr>
              <w:t>применение методов физического, математического и алгоритмического моделирования при анализе процессов и объектов реального мира, решении задач механики;</w:t>
            </w:r>
          </w:p>
          <w:p w:rsidR="003B0FF2" w:rsidRPr="003B0FF2" w:rsidRDefault="003B0FF2" w:rsidP="003B0F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sz w:val="18"/>
                <w:szCs w:val="18"/>
              </w:rPr>
              <w:t>проведение научно-исследовательских работ в области механики и математического моделирования;</w:t>
            </w:r>
          </w:p>
          <w:p w:rsidR="003B0FF2" w:rsidRPr="003B0FF2" w:rsidRDefault="003B0FF2" w:rsidP="003B0F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sz w:val="18"/>
                <w:szCs w:val="18"/>
              </w:rPr>
              <w:t>развитие теоретических основ механики и математики с учетом современных достижений российской и зарубежной науки и техники;</w:t>
            </w:r>
          </w:p>
          <w:p w:rsidR="00BE1A15" w:rsidRPr="008072CB" w:rsidRDefault="003B0FF2" w:rsidP="003B0F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sz w:val="18"/>
                <w:szCs w:val="18"/>
              </w:rPr>
              <w:t>анализ результатов научно-исследовательской работы, подготовка научных публикаций, рецензирование и редактирование научных статей;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A15" w:rsidRPr="008072CB" w:rsidRDefault="003B0FF2">
            <w:pPr>
              <w:rPr>
                <w:rFonts w:asciiTheme="minorHAnsi" w:hAnsiTheme="minorHAnsi" w:cstheme="minorHAnsi"/>
              </w:rPr>
            </w:pPr>
            <w:r w:rsidRPr="003B0F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М-ОНК-1. </w:t>
            </w:r>
            <w:r w:rsidRPr="003B0F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Способность к самостоятельной научно-исследовательской и педагогической деятельности.</w:t>
            </w:r>
          </w:p>
          <w:p w:rsidR="003B0FF2" w:rsidRPr="003B0FF2" w:rsidRDefault="003B0FF2" w:rsidP="003B0FF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М-ПК-1. </w:t>
            </w:r>
            <w:r w:rsidRPr="003B0F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фундаментальными знаниями в области основных разделов математики и механики и смежных разделов физики, астрономии и компьютерных наук; способность применять их в практической и педагогической деятельности; умение программировать.</w:t>
            </w:r>
          </w:p>
          <w:p w:rsidR="00BE1A15" w:rsidRDefault="003B0FF2" w:rsidP="003B0FF2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3B0F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М-ПК-2. </w:t>
            </w:r>
            <w:r w:rsidRPr="003B0F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 и механики, а также других областей знаний (естественнонаучных, гуманитарных и других)</w:t>
            </w:r>
            <w:r w:rsidR="00585B88" w:rsidRPr="003B0FF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М-СПК-1.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Знание теории и практики построения визуальной имитации с использованием компьютерных технологий.</w:t>
            </w:r>
          </w:p>
          <w:p w:rsidR="00C0393F" w:rsidRPr="008072CB" w:rsidRDefault="00C0393F" w:rsidP="00C0393F">
            <w:pPr>
              <w:rPr>
                <w:rFonts w:asciiTheme="minorHAnsi" w:hAnsiTheme="minorHAnsi" w:cstheme="minorHAnsi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М-СПК-2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Владение методами тестирования качества персонального управления в экстремальных условиях, владение методами решения   дифференциальных игр.</w:t>
            </w:r>
          </w:p>
        </w:tc>
      </w:tr>
      <w:tr w:rsidR="00F232D9" w:rsidRPr="008072CB" w:rsidTr="00F232D9">
        <w:trPr>
          <w:trHeight w:val="425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C16CC2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Управление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C34217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3B0FF2" w:rsidRDefault="00F232D9" w:rsidP="00F232D9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ФГОС ВО по направлению подготовки 01.04.03 Механика и математическое моделирование, п.4.4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z w:val="18"/>
                <w:szCs w:val="18"/>
              </w:rPr>
              <w:t>анализ результатов производственно-технологической деятельности, качественная и количественная оценка последствий принимаемых решений;</w:t>
            </w:r>
          </w:p>
          <w:p w:rsidR="00F232D9" w:rsidRP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z w:val="18"/>
                <w:szCs w:val="18"/>
              </w:rPr>
              <w:t>организация работы научно-исследовательских коллективов в области механики и математического моделирования;</w:t>
            </w:r>
          </w:p>
          <w:p w:rsidR="00F232D9" w:rsidRP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научно-исследовательских семинаров, конференций, симпозиумов в области механики;</w:t>
            </w:r>
          </w:p>
          <w:p w:rsidR="00F232D9" w:rsidRP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z w:val="18"/>
                <w:szCs w:val="18"/>
              </w:rPr>
              <w:t>проведение экспертиз научно-исследовательских работ в области механики и математического моделирования;</w:t>
            </w:r>
          </w:p>
          <w:p w:rsidR="00F232D9" w:rsidRPr="003B0FF2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32D9">
              <w:rPr>
                <w:rFonts w:asciiTheme="minorHAnsi" w:hAnsiTheme="minorHAnsi" w:cstheme="minorHAnsi"/>
                <w:sz w:val="18"/>
                <w:szCs w:val="18"/>
              </w:rPr>
              <w:t>участие в деятельности государственных и иных организаций, направленной на выработку понимания сути и применения естественно-научных методов в различных областях жизни государства и общества;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3579" w:rsidRP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М-ИК-1.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общей культурой, знаниями об окружающем мире и обществе, их устройстве и законах.</w:t>
            </w:r>
          </w:p>
          <w:p w:rsid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М-ИК-2.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техникой публичных выступлений, культурой речи и письма на родном и иностранном языках.</w:t>
            </w:r>
          </w:p>
          <w:p w:rsidR="00C93579" w:rsidRDefault="00C93579" w:rsidP="00C935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М-ОНК-1.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Способность к самостоятельной научно-исследовательской и педагогической деятельности.</w:t>
            </w:r>
          </w:p>
          <w:p w:rsidR="00C93579" w:rsidRP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М-ОНК-2.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Способность к профессиональной деятельности в составе коллектива, в том числе в качестве руководителя.</w:t>
            </w:r>
          </w:p>
          <w:p w:rsidR="00C93579" w:rsidRP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М-ОНК-3.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Умение использовать современные информационные технологии в своей профессиональной деятельности.</w:t>
            </w:r>
          </w:p>
          <w:p w:rsidR="00C93579" w:rsidRP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М-ПК-1.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Владение фундаментальными знаниями в области основных разделов математики и механики и смежных разделов физики, астрономии и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компьютерных наук; способность применять их в практической и педагогической деятельности; умение программировать.</w:t>
            </w:r>
          </w:p>
          <w:p w:rsidR="00F232D9" w:rsidRPr="003B0FF2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М-ПК-2.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 и механики, а также других областей знаний (естественнонаучных, гуманитарных и других).</w:t>
            </w:r>
          </w:p>
        </w:tc>
      </w:tr>
      <w:tr w:rsidR="00F232D9" w:rsidRPr="008072CB" w:rsidTr="00F232D9">
        <w:trPr>
          <w:trHeight w:val="425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«40. Сквозные виды профессиональной деятельности</w:t>
            </w:r>
            <w:r w:rsidR="00C16CC2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F447EC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47EC">
              <w:rPr>
                <w:rFonts w:asciiTheme="minorHAnsi" w:hAnsiTheme="minorHAnsi" w:cstheme="minorHAnsi"/>
                <w:sz w:val="18"/>
                <w:szCs w:val="18"/>
              </w:rPr>
              <w:t>Выполнение фундаментальных и прикладных работ поискового, теоретического и экспериментального характера с целью определения технических характеристик новой техники в определенные сроки, а также комплекса работ по разработке конструкторской и технологической документации на опытные образцы изделий, изготовлению и испытаниям опытных образцов изделий, выполняемых по заявке заказчика (техническому заданию)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F447EC" w:rsidRDefault="00F232D9" w:rsidP="00F232D9">
            <w:pPr>
              <w:rPr>
                <w:rFonts w:asciiTheme="minorHAnsi" w:hAnsiTheme="minorHAnsi" w:cstheme="minorHAnsi"/>
                <w:bCs/>
                <w:spacing w:val="-7"/>
                <w:sz w:val="18"/>
                <w:szCs w:val="18"/>
              </w:rPr>
            </w:pPr>
            <w:r w:rsidRPr="00F447E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ПС 40.011 </w:t>
            </w:r>
            <w:r w:rsidRPr="00F447EC">
              <w:rPr>
                <w:rFonts w:asciiTheme="minorHAnsi" w:hAnsiTheme="minorHAnsi" w:cstheme="minorHAnsi"/>
                <w:bCs/>
                <w:spacing w:val="-7"/>
                <w:sz w:val="18"/>
                <w:szCs w:val="18"/>
              </w:rPr>
              <w:t>Специалист по научно-исследовательским и опытно-конструкторским разработкам</w:t>
            </w:r>
          </w:p>
          <w:p w:rsidR="00F232D9" w:rsidRPr="00F447EC" w:rsidRDefault="00F232D9" w:rsidP="00F232D9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47EC">
              <w:rPr>
                <w:rFonts w:asciiTheme="minorHAnsi" w:hAnsiTheme="minorHAnsi" w:cstheme="minorHAnsi"/>
                <w:sz w:val="18"/>
                <w:szCs w:val="18"/>
              </w:rPr>
              <w:t>Проведение научно-исследовательских и опытно-конструкторских разработок по отдельным разделам темы</w:t>
            </w:r>
          </w:p>
          <w:p w:rsidR="00F232D9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47EC">
              <w:rPr>
                <w:rFonts w:asciiTheme="minorHAnsi" w:hAnsiTheme="minorHAnsi" w:cstheme="minorHAnsi"/>
                <w:sz w:val="18"/>
                <w:szCs w:val="18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  <w:p w:rsidR="00F232D9" w:rsidRPr="008072CB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47EC">
              <w:rPr>
                <w:rFonts w:asciiTheme="minorHAnsi" w:hAnsiTheme="minorHAnsi" w:cstheme="minorHAnsi"/>
                <w:sz w:val="18"/>
                <w:szCs w:val="18"/>
              </w:rP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3579" w:rsidRPr="00C93579" w:rsidRDefault="00C93579" w:rsidP="00C935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М-ПК-1.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фундаментальными знаниями в области основных разделов математики и механики и смежных разделов физики, астрономии и компьютерных наук; способность применять их в практической и педагогической деятельности; умение программировать.</w:t>
            </w:r>
          </w:p>
          <w:p w:rsidR="00F232D9" w:rsidRPr="008072CB" w:rsidRDefault="00C93579" w:rsidP="00C93579">
            <w:pPr>
              <w:rPr>
                <w:rFonts w:asciiTheme="minorHAnsi" w:hAnsiTheme="minorHAnsi" w:cstheme="minorHAnsi"/>
              </w:rPr>
            </w:pPr>
            <w:r w:rsidRPr="00C9357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М-ПК-2. </w:t>
            </w:r>
            <w:r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 и механики, а также других областей знаний (естественнонаучных, гуманитарных и других)</w:t>
            </w:r>
            <w:r w:rsidR="00F232D9" w:rsidRPr="00C93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М-СПК-1.  </w:t>
            </w:r>
            <w:r w:rsidRPr="00C0393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Знание теории и практики построения визуальной имитации с использованием компьютерных технологий.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lastRenderedPageBreak/>
              <w:t xml:space="preserve">М-СПК-2. </w:t>
            </w:r>
            <w:r w:rsidRPr="00C0393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Владение методами тестирования качества персонального управления в экстремальных условиях, владение методами решения   дифференциальных игр.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М-СПК-3. </w:t>
            </w:r>
            <w:r w:rsidRPr="00C0393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Представление об основах физиологии, биомехатроники и механизмах регуляции движения человека, умение строить простые математические модели движения на основе физической постановки задачи, умение</w:t>
            </w:r>
            <w:r w:rsidRPr="00C0393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C0393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ориентироваться в методах отслеживания движений человека.</w:t>
            </w:r>
          </w:p>
          <w:p w:rsidR="00F232D9" w:rsidRPr="00A52008" w:rsidRDefault="00C0393F" w:rsidP="00C039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М-СПК-4. </w:t>
            </w:r>
            <w:r w:rsidRPr="00C0393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Понимание основных принципов создания стендов-тренажеров, умение составить функциональную схему стенда-тренажера; умение формировать алгоритмы динамической имитации на стендах-тренажерах для космических систем.</w:t>
            </w:r>
          </w:p>
        </w:tc>
      </w:tr>
      <w:tr w:rsidR="00F232D9" w:rsidRPr="008072CB" w:rsidTr="0087660F">
        <w:trPr>
          <w:trHeight w:val="342"/>
          <w:jc w:val="center"/>
        </w:trPr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деятельности:  </w:t>
            </w:r>
            <w:r w:rsidRPr="008072CB">
              <w:rPr>
                <w:rFonts w:asciiTheme="minorHAnsi" w:hAnsiTheme="minorHAnsi" w:cstheme="minorHAnsi"/>
                <w:sz w:val="24"/>
                <w:szCs w:val="24"/>
              </w:rPr>
              <w:t>педагогический</w:t>
            </w:r>
          </w:p>
        </w:tc>
      </w:tr>
      <w:tr w:rsidR="00F232D9" w:rsidRPr="008072CB" w:rsidTr="00F232D9">
        <w:trPr>
          <w:trHeight w:val="425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4D1A9A" w:rsidRDefault="004D1A9A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4D1A9A" w:rsidRDefault="004D1A9A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sz w:val="18"/>
                <w:szCs w:val="18"/>
              </w:rPr>
              <w:t>ФГОС ВО по направлению подготовки 01.04.03 Механика и математическое моделирование, п.4.4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1A9A" w:rsidRPr="004D1A9A" w:rsidRDefault="004D1A9A" w:rsidP="004D1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sz w:val="18"/>
                <w:szCs w:val="18"/>
              </w:rPr>
              <w:t>преподавание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образования;</w:t>
            </w:r>
          </w:p>
          <w:p w:rsidR="004D1A9A" w:rsidRPr="004D1A9A" w:rsidRDefault="004D1A9A" w:rsidP="004D1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sz w:val="18"/>
                <w:szCs w:val="18"/>
              </w:rPr>
              <w:t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дополнительного образования;</w:t>
            </w:r>
          </w:p>
          <w:p w:rsidR="00F232D9" w:rsidRPr="008072CB" w:rsidRDefault="004D1A9A" w:rsidP="004D1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 ориентированная деятельность, направленная на популяризацию точного знания, распространение научных знаний среди широких </w:t>
            </w:r>
            <w:r w:rsidRPr="004D1A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слоев населения, в том числе молодежи, поддержку и развитие новых образовательных технологий.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1A9A" w:rsidRPr="004D1A9A" w:rsidRDefault="004D1A9A" w:rsidP="004D1A9A">
            <w:pPr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lastRenderedPageBreak/>
              <w:t xml:space="preserve">М-ИК-2. </w:t>
            </w:r>
            <w:r w:rsidRPr="004D1A9A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>Владение техникой публичных выступлений, культурой речи и письма на родном и иностранном языках.</w:t>
            </w:r>
          </w:p>
          <w:p w:rsidR="004D1A9A" w:rsidRDefault="004D1A9A" w:rsidP="004D1A9A">
            <w:pPr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</w:pPr>
            <w:r w:rsidRPr="004D1A9A"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t xml:space="preserve">М-ОНК-1. </w:t>
            </w:r>
            <w:r w:rsidRPr="004D1A9A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>Способность к самостоятельной научно-исследовательской и педагогической деятельности.</w:t>
            </w:r>
          </w:p>
          <w:p w:rsidR="00F232D9" w:rsidRPr="008072CB" w:rsidRDefault="004D1A9A" w:rsidP="00F23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t>М-</w:t>
            </w:r>
            <w:r w:rsidR="00F232D9" w:rsidRPr="008072CB"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t>ПК-1.</w:t>
            </w:r>
            <w:r w:rsidR="00F232D9" w:rsidRPr="008072CB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 xml:space="preserve"> Владение фундаментальными знаниями в области основных разделов математики, физики, астрономии и компьютерных наук; способность применять </w:t>
            </w:r>
            <w:r w:rsidR="00F232D9" w:rsidRPr="008072CB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lastRenderedPageBreak/>
              <w:t>их в практической и педагогической деятельности; умение программировать.</w:t>
            </w:r>
          </w:p>
        </w:tc>
      </w:tr>
      <w:tr w:rsidR="00F232D9" w:rsidRPr="008072CB">
        <w:trPr>
          <w:trHeight w:val="425"/>
          <w:jc w:val="center"/>
        </w:trPr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  <w:r w:rsidRPr="008072C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проектно-конструкторский и производственно-технологический</w:t>
            </w:r>
          </w:p>
        </w:tc>
      </w:tr>
      <w:tr w:rsidR="00F232D9" w:rsidRPr="008072CB" w:rsidTr="00F232D9">
        <w:trPr>
          <w:trHeight w:val="425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4D1A9A" w:rsidP="00F232D9">
            <w:pPr>
              <w:rPr>
                <w:rFonts w:asciiTheme="minorHAnsi" w:hAnsiTheme="minorHAnsi" w:cstheme="minorHAnsi"/>
              </w:rPr>
            </w:pPr>
            <w:r w:rsidRPr="004D1A9A">
              <w:rPr>
                <w:rFonts w:asciiTheme="minorHAnsi" w:hAnsiTheme="minorHAnsi" w:cstheme="minorHAnsi"/>
              </w:rPr>
              <w:t>«25 Ракетно-космическая промышленность»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sz w:val="18"/>
                <w:szCs w:val="18"/>
              </w:rPr>
              <w:t>Проектирование, разработка конструкций, создание, утилизация узлов, агрегатов и систем для обеспечения жизнедеятельности экипажей пилотируемых космических кораблей, станций, комплексов, научно-исследовательская деятельность по формированию облика новых и совершенствованию существующих изделий ракетно-космической техники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ПС 25.023 «Специалист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комплексов»</w:t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F232D9" w:rsidP="00F232D9">
            <w:pPr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sz w:val="18"/>
                <w:szCs w:val="18"/>
              </w:rPr>
              <w:t>Создание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  <w:p w:rsidR="00F232D9" w:rsidRPr="008072CB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2CB">
              <w:rPr>
                <w:rFonts w:asciiTheme="minorHAnsi" w:hAnsiTheme="minorHAnsi" w:cstheme="minorHAnsi"/>
                <w:sz w:val="18"/>
                <w:szCs w:val="18"/>
              </w:rPr>
              <w:t>Управление отдельными направлениями работ, выполнение научно-технических разработок по созданию систем жизнеобеспечения, терморегулирования, агрегатов пневмогидравлических систем пилотируемых космических кораблей, станций, комплексов, проведение экспертной оценки.</w:t>
            </w:r>
          </w:p>
          <w:p w:rsidR="00F232D9" w:rsidRPr="008072CB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32D9" w:rsidRPr="008072CB" w:rsidRDefault="00F232D9" w:rsidP="00F23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32D9" w:rsidRPr="008072CB" w:rsidRDefault="004D1A9A" w:rsidP="00F23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t>М-</w:t>
            </w:r>
            <w:r w:rsidR="00F232D9" w:rsidRPr="008072CB">
              <w:rPr>
                <w:rFonts w:asciiTheme="minorHAnsi" w:hAnsiTheme="minorHAnsi" w:cstheme="minorHAnsi"/>
                <w:b/>
                <w:color w:val="000000"/>
                <w:spacing w:val="-7"/>
                <w:sz w:val="18"/>
                <w:szCs w:val="18"/>
              </w:rPr>
              <w:t>ПК-1.</w:t>
            </w:r>
            <w:r w:rsidR="00F232D9" w:rsidRPr="008072CB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 xml:space="preserve"> Владение фундаментальными знаниями в области основных разделов математики, физики, астрономии и компьютерных наук; способность применять их в практической и педагогической деятельности; умение программировать.</w:t>
            </w:r>
          </w:p>
          <w:p w:rsidR="00F232D9" w:rsidRPr="008072CB" w:rsidRDefault="004D1A9A" w:rsidP="00F232D9">
            <w:pPr>
              <w:rPr>
                <w:rFonts w:asciiTheme="minorHAnsi" w:hAnsiTheme="minorHAnsi" w:cstheme="minorHAnsi"/>
              </w:rPr>
            </w:pPr>
            <w:r w:rsidRPr="004D1A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М-ПК-2. </w:t>
            </w:r>
            <w:r w:rsidRPr="004D1A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 и механики, а также других областей знаний (естественнонаучных, гуманитарных и других)</w:t>
            </w:r>
            <w:r w:rsidR="00F232D9" w:rsidRPr="004D1A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М-СПК-1.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Знание теории и практики построения визуальной имитации с использованием компьютерных технологий.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М-СПК-2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Владение методами тестирования качества персонального управления в экстремальных условиях, владение методами решения   дифференциальных игр.</w:t>
            </w:r>
          </w:p>
          <w:p w:rsidR="00C0393F" w:rsidRPr="00C0393F" w:rsidRDefault="00C0393F" w:rsidP="00C0393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М-СПК-3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Представление об основах физиологии, биомехатроники и механизмах регуляции движения человека, умение строить простые математические модели движения на 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основе физической постановки задачи, умение ориентироваться в методах отслеживания движений человека.</w:t>
            </w:r>
          </w:p>
          <w:p w:rsidR="00F232D9" w:rsidRPr="008072CB" w:rsidRDefault="00C0393F" w:rsidP="00C0393F">
            <w:pPr>
              <w:rPr>
                <w:rFonts w:asciiTheme="minorHAnsi" w:hAnsiTheme="minorHAnsi" w:cstheme="minorHAnsi"/>
              </w:rPr>
            </w:pPr>
            <w:r w:rsidRPr="00C0393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М-СПК-4</w:t>
            </w:r>
            <w:r w:rsidRPr="00C039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Понимание основных принципов создания стендов-тренажеров, умение составить функциональную схему стенда-тренажера; умение формировать алгоритмы динамической имитации на стендах-тренажерах для космических систем.</w:t>
            </w:r>
          </w:p>
        </w:tc>
      </w:tr>
    </w:tbl>
    <w:p w:rsidR="00BE1A15" w:rsidRPr="008072CB" w:rsidRDefault="00BE1A1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7660F" w:rsidRPr="008072CB" w:rsidRDefault="0087660F">
      <w:pPr>
        <w:pStyle w:val="afd"/>
        <w:rPr>
          <w:rFonts w:asciiTheme="minorHAnsi" w:hAnsiTheme="minorHAnsi" w:cstheme="minorHAnsi"/>
        </w:rPr>
        <w:sectPr w:rsidR="0087660F" w:rsidRPr="008072CB" w:rsidSect="00BE1A15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BE1A15" w:rsidRPr="008072CB" w:rsidRDefault="00585B88">
      <w:pPr>
        <w:pStyle w:val="afd"/>
        <w:rPr>
          <w:rFonts w:asciiTheme="minorHAnsi" w:hAnsiTheme="minorHAnsi" w:cstheme="minorHAnsi"/>
        </w:rPr>
      </w:pPr>
      <w:r w:rsidRPr="008072CB">
        <w:rPr>
          <w:rFonts w:asciiTheme="minorHAnsi" w:hAnsiTheme="minorHAnsi" w:cstheme="minorHAnsi"/>
        </w:rPr>
        <w:lastRenderedPageBreak/>
        <w:t>РАЗДЕЛ 4. КОМПЕТЕНЦИИ ВЫПУСКНИКОВ (ТРЕБУЕМЫЕ РЕЗУЛЬТАТЫ ОСВОЕНИЯ ОБРАЗОВАТЕЛЬНЫХ ПРОГРАММ) И ИНДИКАТОРЫ ИХ ДОСТИЖЕНИЯ</w:t>
      </w:r>
    </w:p>
    <w:p w:rsidR="00BE1A15" w:rsidRDefault="00585B88" w:rsidP="008072CB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4.1.</w:t>
      </w:r>
      <w:r w:rsidRPr="008072CB">
        <w:rPr>
          <w:rFonts w:asciiTheme="minorHAnsi" w:hAnsiTheme="minorHAnsi" w:cstheme="minorHAnsi"/>
          <w:sz w:val="28"/>
          <w:szCs w:val="28"/>
        </w:rPr>
        <w:t xml:space="preserve"> </w:t>
      </w:r>
      <w:r w:rsidRPr="008072CB">
        <w:rPr>
          <w:rFonts w:asciiTheme="minorHAnsi" w:hAnsiTheme="minorHAnsi" w:cstheme="minorHAnsi"/>
          <w:b/>
          <w:sz w:val="28"/>
          <w:szCs w:val="28"/>
        </w:rPr>
        <w:t>Выпускник должен обладать следующими инструментальными компетенциями.</w:t>
      </w:r>
    </w:p>
    <w:p w:rsidR="007A0EC3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 xml:space="preserve">ИК-1. </w:t>
      </w:r>
      <w:r w:rsidRPr="008072CB">
        <w:rPr>
          <w:rFonts w:asciiTheme="minorHAnsi" w:hAnsiTheme="minorHAnsi" w:cstheme="minorHAnsi"/>
          <w:sz w:val="28"/>
          <w:szCs w:val="28"/>
        </w:rPr>
        <w:t>Владение общей культурой, знаниями об окружающем мире и обществе, их устройстве и законах.</w:t>
      </w:r>
    </w:p>
    <w:p w:rsidR="007A0EC3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>ИК-2.</w:t>
      </w:r>
      <w:r w:rsidRPr="008072CB">
        <w:rPr>
          <w:rFonts w:asciiTheme="minorHAnsi" w:hAnsiTheme="minorHAnsi" w:cstheme="minorHAnsi"/>
          <w:sz w:val="28"/>
          <w:szCs w:val="28"/>
        </w:rPr>
        <w:t xml:space="preserve"> Владение </w:t>
      </w:r>
      <w:r w:rsidR="006C0A1F">
        <w:rPr>
          <w:rFonts w:asciiTheme="minorHAnsi" w:hAnsiTheme="minorHAnsi" w:cstheme="minorHAnsi"/>
          <w:sz w:val="28"/>
          <w:szCs w:val="28"/>
        </w:rPr>
        <w:t>техникой</w:t>
      </w:r>
      <w:r w:rsidRPr="008072CB">
        <w:rPr>
          <w:rFonts w:asciiTheme="minorHAnsi" w:hAnsiTheme="minorHAnsi" w:cstheme="minorHAnsi"/>
          <w:sz w:val="28"/>
          <w:szCs w:val="28"/>
        </w:rPr>
        <w:t xml:space="preserve"> </w:t>
      </w:r>
      <w:r w:rsidR="00636435">
        <w:rPr>
          <w:rFonts w:asciiTheme="minorHAnsi" w:hAnsiTheme="minorHAnsi" w:cstheme="minorHAnsi"/>
          <w:sz w:val="28"/>
          <w:szCs w:val="28"/>
        </w:rPr>
        <w:t xml:space="preserve">публичных выступлений, </w:t>
      </w:r>
      <w:r w:rsidR="006C0A1F">
        <w:rPr>
          <w:rFonts w:asciiTheme="minorHAnsi" w:hAnsiTheme="minorHAnsi" w:cstheme="minorHAnsi"/>
          <w:sz w:val="28"/>
          <w:szCs w:val="28"/>
        </w:rPr>
        <w:t xml:space="preserve">культурой </w:t>
      </w:r>
      <w:r w:rsidRPr="008072CB">
        <w:rPr>
          <w:rFonts w:asciiTheme="minorHAnsi" w:hAnsiTheme="minorHAnsi" w:cstheme="minorHAnsi"/>
          <w:sz w:val="28"/>
          <w:szCs w:val="28"/>
        </w:rPr>
        <w:t xml:space="preserve">речи </w:t>
      </w:r>
      <w:r>
        <w:rPr>
          <w:rFonts w:asciiTheme="minorHAnsi" w:hAnsiTheme="minorHAnsi" w:cstheme="minorHAnsi"/>
          <w:sz w:val="28"/>
          <w:szCs w:val="28"/>
        </w:rPr>
        <w:t xml:space="preserve">и письма </w:t>
      </w:r>
      <w:r w:rsidRPr="008072CB">
        <w:rPr>
          <w:rFonts w:asciiTheme="minorHAnsi" w:hAnsiTheme="minorHAnsi" w:cstheme="minorHAnsi"/>
          <w:sz w:val="28"/>
          <w:szCs w:val="28"/>
        </w:rPr>
        <w:t>на родном и иностранном языках.</w:t>
      </w:r>
    </w:p>
    <w:p w:rsidR="007A0EC3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4.2. Выпускник должен обладать следующими общенаучными компетенциями.</w:t>
      </w:r>
    </w:p>
    <w:p w:rsidR="007A0EC3" w:rsidRPr="008072CB" w:rsidRDefault="007A0EC3" w:rsidP="007A0EC3">
      <w:pPr>
        <w:pStyle w:val="af3"/>
        <w:tabs>
          <w:tab w:val="left" w:pos="347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>О</w:t>
      </w:r>
      <w:r>
        <w:rPr>
          <w:rFonts w:asciiTheme="minorHAnsi" w:hAnsiTheme="minorHAnsi" w:cstheme="minorHAnsi"/>
          <w:b/>
          <w:sz w:val="28"/>
          <w:szCs w:val="28"/>
        </w:rPr>
        <w:t>Н</w:t>
      </w:r>
      <w:r w:rsidRPr="008072CB">
        <w:rPr>
          <w:rFonts w:asciiTheme="minorHAnsi" w:hAnsiTheme="minorHAnsi" w:cstheme="minorHAnsi"/>
          <w:b/>
          <w:sz w:val="28"/>
          <w:szCs w:val="28"/>
        </w:rPr>
        <w:t>К-1.</w:t>
      </w:r>
      <w:r w:rsidRPr="008072CB">
        <w:rPr>
          <w:rFonts w:asciiTheme="minorHAnsi" w:hAnsiTheme="minorHAnsi" w:cstheme="minorHAnsi"/>
          <w:sz w:val="28"/>
          <w:szCs w:val="28"/>
        </w:rPr>
        <w:t xml:space="preserve"> Способность к самостоятельной научно-исследовательской и педагогической деятельности.</w:t>
      </w:r>
    </w:p>
    <w:p w:rsidR="007A0EC3" w:rsidRPr="008072CB" w:rsidRDefault="007A0EC3" w:rsidP="007A0EC3">
      <w:pPr>
        <w:pStyle w:val="af3"/>
        <w:tabs>
          <w:tab w:val="left" w:pos="347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М-ОН</w:t>
      </w:r>
      <w:r w:rsidRPr="008072CB">
        <w:rPr>
          <w:rFonts w:asciiTheme="minorHAnsi" w:hAnsiTheme="minorHAnsi" w:cstheme="minorHAnsi"/>
          <w:b/>
          <w:sz w:val="28"/>
          <w:szCs w:val="28"/>
        </w:rPr>
        <w:t>К-2.</w:t>
      </w:r>
      <w:r w:rsidRPr="008072CB">
        <w:rPr>
          <w:rFonts w:asciiTheme="minorHAnsi" w:hAnsiTheme="minorHAnsi" w:cstheme="minorHAnsi"/>
          <w:sz w:val="28"/>
          <w:szCs w:val="28"/>
        </w:rPr>
        <w:t xml:space="preserve"> Способность к профессиональной деятельности в составе коллектива, в том числе в качестве руководителя.</w:t>
      </w:r>
    </w:p>
    <w:p w:rsidR="007A0EC3" w:rsidRPr="008072CB" w:rsidRDefault="007A0EC3" w:rsidP="007A0EC3">
      <w:pPr>
        <w:pStyle w:val="af3"/>
        <w:tabs>
          <w:tab w:val="left" w:pos="347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М-ОН</w:t>
      </w:r>
      <w:r w:rsidRPr="008072CB">
        <w:rPr>
          <w:rFonts w:asciiTheme="minorHAnsi" w:hAnsiTheme="minorHAnsi" w:cstheme="minorHAnsi"/>
          <w:b/>
          <w:sz w:val="28"/>
          <w:szCs w:val="28"/>
        </w:rPr>
        <w:t>К-3</w:t>
      </w:r>
      <w:r w:rsidRPr="008072CB">
        <w:rPr>
          <w:rFonts w:asciiTheme="minorHAnsi" w:hAnsiTheme="minorHAnsi" w:cstheme="minorHAnsi"/>
          <w:sz w:val="28"/>
          <w:szCs w:val="28"/>
        </w:rPr>
        <w:t>. Умение использовать современные информационные технологии в своей профессиональной деятельности.</w:t>
      </w:r>
    </w:p>
    <w:p w:rsidR="007A0EC3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4.3. Выпускник должен обладать следующими профессиональными компетенциями.</w:t>
      </w:r>
    </w:p>
    <w:p w:rsidR="007A0EC3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>П</w:t>
      </w:r>
      <w:r w:rsidRPr="008072CB">
        <w:rPr>
          <w:rFonts w:asciiTheme="minorHAnsi" w:hAnsiTheme="minorHAnsi" w:cstheme="minorHAnsi"/>
          <w:b/>
          <w:color w:val="000000"/>
          <w:spacing w:val="-7"/>
          <w:sz w:val="28"/>
          <w:szCs w:val="28"/>
        </w:rPr>
        <w:t>К-1.</w:t>
      </w:r>
      <w:r w:rsidRPr="008072CB">
        <w:rPr>
          <w:rFonts w:asciiTheme="minorHAnsi" w:hAnsiTheme="minorHAnsi" w:cstheme="minorHAnsi"/>
          <w:color w:val="000000"/>
          <w:spacing w:val="-7"/>
          <w:sz w:val="28"/>
          <w:szCs w:val="28"/>
        </w:rPr>
        <w:t xml:space="preserve"> Владение фундаментальными знаниями в области основных разделов математики</w:t>
      </w:r>
      <w:r>
        <w:rPr>
          <w:rFonts w:asciiTheme="minorHAnsi" w:hAnsiTheme="minorHAnsi" w:cstheme="minorHAnsi"/>
          <w:color w:val="000000"/>
          <w:spacing w:val="-7"/>
          <w:sz w:val="28"/>
          <w:szCs w:val="28"/>
        </w:rPr>
        <w:t xml:space="preserve"> и механики</w:t>
      </w:r>
      <w:r w:rsidRPr="008072CB">
        <w:rPr>
          <w:rFonts w:asciiTheme="minorHAnsi" w:hAnsiTheme="minorHAnsi" w:cstheme="minorHAnsi"/>
          <w:color w:val="000000"/>
          <w:spacing w:val="-7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pacing w:val="-7"/>
          <w:sz w:val="28"/>
          <w:szCs w:val="28"/>
        </w:rPr>
        <w:t xml:space="preserve">и смежных разделов </w:t>
      </w:r>
      <w:r w:rsidRPr="008072CB">
        <w:rPr>
          <w:rFonts w:asciiTheme="minorHAnsi" w:hAnsiTheme="minorHAnsi" w:cstheme="minorHAnsi"/>
          <w:color w:val="000000"/>
          <w:spacing w:val="-7"/>
          <w:sz w:val="28"/>
          <w:szCs w:val="28"/>
        </w:rPr>
        <w:t>физики, астрономии и компьютерных наук; способность применять их в практической и педагогической деятельности; умение программировать.</w:t>
      </w:r>
    </w:p>
    <w:p w:rsidR="00BE1A15" w:rsidRPr="008072CB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>ПК-2.</w:t>
      </w:r>
      <w:r w:rsidRPr="008072CB">
        <w:rPr>
          <w:rFonts w:asciiTheme="minorHAnsi" w:hAnsiTheme="minorHAnsi" w:cstheme="minorHAnsi"/>
          <w:sz w:val="28"/>
          <w:szCs w:val="28"/>
        </w:rPr>
        <w:t xml:space="preserve"> 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</w:t>
      </w:r>
      <w:r>
        <w:rPr>
          <w:rFonts w:asciiTheme="minorHAnsi" w:hAnsiTheme="minorHAnsi" w:cstheme="minorHAnsi"/>
          <w:sz w:val="28"/>
          <w:szCs w:val="28"/>
        </w:rPr>
        <w:t xml:space="preserve"> и механики</w:t>
      </w:r>
      <w:r w:rsidR="00440972">
        <w:rPr>
          <w:rFonts w:asciiTheme="minorHAnsi" w:hAnsiTheme="minorHAnsi" w:cstheme="minorHAnsi"/>
          <w:sz w:val="28"/>
          <w:szCs w:val="28"/>
        </w:rPr>
        <w:t>, а также других областей знаний (естественнонаучных, гуманитарных и других)</w:t>
      </w:r>
      <w:r w:rsidRPr="008072CB">
        <w:rPr>
          <w:rFonts w:asciiTheme="minorHAnsi" w:hAnsiTheme="minorHAnsi" w:cstheme="minorHAnsi"/>
          <w:sz w:val="28"/>
          <w:szCs w:val="28"/>
        </w:rPr>
        <w:t>.</w:t>
      </w:r>
    </w:p>
    <w:p w:rsidR="00BE1A15" w:rsidRPr="008072CB" w:rsidRDefault="00585B88" w:rsidP="0087660F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lastRenderedPageBreak/>
        <w:t>4.4. Выпускник должен обладать следующими специальными</w:t>
      </w:r>
      <w:r w:rsidR="0087660F"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72CB">
        <w:rPr>
          <w:rFonts w:asciiTheme="minorHAnsi" w:hAnsiTheme="minorHAnsi" w:cstheme="minorHAnsi"/>
          <w:b/>
          <w:sz w:val="28"/>
          <w:szCs w:val="28"/>
        </w:rPr>
        <w:t>профессиональными компетенциями.</w:t>
      </w:r>
    </w:p>
    <w:p w:rsidR="0037348E" w:rsidRDefault="004D1A9A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СПК-1. </w:t>
      </w:r>
      <w:r w:rsidR="00AF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39D5">
        <w:rPr>
          <w:rFonts w:asciiTheme="minorHAnsi" w:hAnsiTheme="minorHAnsi" w:cstheme="minorHAnsi"/>
          <w:sz w:val="28"/>
          <w:szCs w:val="28"/>
        </w:rPr>
        <w:t>З</w:t>
      </w:r>
      <w:r w:rsidR="00AF39D5" w:rsidRPr="00AF39D5">
        <w:rPr>
          <w:rFonts w:asciiTheme="minorHAnsi" w:hAnsiTheme="minorHAnsi" w:cstheme="minorHAnsi"/>
          <w:sz w:val="28"/>
          <w:szCs w:val="28"/>
        </w:rPr>
        <w:t>нание теории и практики построения визуальной имитации с использованием компьютерных технологий</w:t>
      </w:r>
      <w:r w:rsidR="00AF39D5">
        <w:rPr>
          <w:rFonts w:asciiTheme="minorHAnsi" w:hAnsiTheme="minorHAnsi" w:cstheme="minorHAnsi"/>
          <w:sz w:val="28"/>
          <w:szCs w:val="28"/>
        </w:rPr>
        <w:t>.</w:t>
      </w:r>
    </w:p>
    <w:p w:rsidR="00BE1A15" w:rsidRPr="008072CB" w:rsidRDefault="004D1A9A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 xml:space="preserve">-СПК-2. </w:t>
      </w:r>
      <w:r w:rsidR="00AF39D5">
        <w:rPr>
          <w:rFonts w:asciiTheme="minorHAnsi" w:hAnsiTheme="minorHAnsi" w:cstheme="minorHAnsi"/>
          <w:sz w:val="28"/>
          <w:szCs w:val="28"/>
        </w:rPr>
        <w:t>В</w:t>
      </w:r>
      <w:r w:rsidR="00AF39D5" w:rsidRPr="00AF39D5">
        <w:rPr>
          <w:rFonts w:asciiTheme="minorHAnsi" w:hAnsiTheme="minorHAnsi" w:cstheme="minorHAnsi"/>
          <w:sz w:val="28"/>
          <w:szCs w:val="28"/>
        </w:rPr>
        <w:t>ладение методами тестирования качества персонального управления в экстремальных условиях</w:t>
      </w:r>
      <w:r w:rsidR="00AF39D5">
        <w:rPr>
          <w:rFonts w:asciiTheme="minorHAnsi" w:hAnsiTheme="minorHAnsi" w:cstheme="minorHAnsi"/>
          <w:sz w:val="28"/>
          <w:szCs w:val="28"/>
        </w:rPr>
        <w:t xml:space="preserve">, </w:t>
      </w:r>
      <w:r w:rsidR="00AF39D5" w:rsidRPr="00AF39D5">
        <w:rPr>
          <w:rFonts w:asciiTheme="minorHAnsi" w:hAnsiTheme="minorHAnsi" w:cstheme="minorHAnsi"/>
          <w:sz w:val="28"/>
          <w:szCs w:val="28"/>
        </w:rPr>
        <w:t>владение методами решения   дифференциальн</w:t>
      </w:r>
      <w:r w:rsidR="00AF39D5">
        <w:rPr>
          <w:rFonts w:asciiTheme="minorHAnsi" w:hAnsiTheme="minorHAnsi" w:cstheme="minorHAnsi"/>
          <w:sz w:val="28"/>
          <w:szCs w:val="28"/>
        </w:rPr>
        <w:t>ых игр.</w:t>
      </w:r>
    </w:p>
    <w:p w:rsidR="00BE1A15" w:rsidRPr="00AF39D5" w:rsidRDefault="004D1A9A" w:rsidP="00AF39D5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-СПК-3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="00585B88" w:rsidRPr="008072CB">
        <w:rPr>
          <w:rFonts w:asciiTheme="minorHAnsi" w:hAnsiTheme="minorHAnsi" w:cstheme="minorHAnsi"/>
          <w:sz w:val="28"/>
          <w:szCs w:val="28"/>
        </w:rPr>
        <w:t xml:space="preserve"> </w:t>
      </w:r>
      <w:r w:rsidR="00AF39D5">
        <w:rPr>
          <w:rFonts w:asciiTheme="minorHAnsi" w:hAnsiTheme="minorHAnsi" w:cstheme="minorHAnsi"/>
          <w:sz w:val="28"/>
          <w:szCs w:val="28"/>
        </w:rPr>
        <w:t>П</w:t>
      </w:r>
      <w:r w:rsidR="00AF39D5" w:rsidRPr="00AF39D5">
        <w:rPr>
          <w:rFonts w:asciiTheme="minorHAnsi" w:hAnsiTheme="minorHAnsi" w:cstheme="minorHAnsi"/>
          <w:sz w:val="28"/>
          <w:szCs w:val="28"/>
        </w:rPr>
        <w:t>редставление об основах физиологии</w:t>
      </w:r>
      <w:r w:rsidR="00AF39D5">
        <w:rPr>
          <w:rFonts w:asciiTheme="minorHAnsi" w:hAnsiTheme="minorHAnsi" w:cstheme="minorHAnsi"/>
          <w:sz w:val="28"/>
          <w:szCs w:val="28"/>
        </w:rPr>
        <w:t>, биомехатроники</w:t>
      </w:r>
      <w:r w:rsidR="00AF39D5" w:rsidRPr="00AF39D5">
        <w:rPr>
          <w:rFonts w:asciiTheme="minorHAnsi" w:hAnsiTheme="minorHAnsi" w:cstheme="minorHAnsi"/>
          <w:sz w:val="28"/>
          <w:szCs w:val="28"/>
        </w:rPr>
        <w:t xml:space="preserve"> и механизмах регуляции движения человека</w:t>
      </w:r>
      <w:r w:rsidR="00AF39D5">
        <w:rPr>
          <w:rFonts w:asciiTheme="minorHAnsi" w:hAnsiTheme="minorHAnsi" w:cstheme="minorHAnsi"/>
          <w:sz w:val="28"/>
          <w:szCs w:val="28"/>
        </w:rPr>
        <w:t xml:space="preserve">, </w:t>
      </w:r>
      <w:r w:rsidR="00AF39D5" w:rsidRPr="00AF39D5">
        <w:rPr>
          <w:rFonts w:asciiTheme="minorHAnsi" w:hAnsiTheme="minorHAnsi" w:cstheme="minorHAnsi"/>
          <w:sz w:val="28"/>
          <w:szCs w:val="28"/>
        </w:rPr>
        <w:t>умение строить простые математические модели движения на основе физической постановки задачи</w:t>
      </w:r>
      <w:r w:rsidR="00AF39D5">
        <w:rPr>
          <w:rFonts w:asciiTheme="minorHAnsi" w:hAnsiTheme="minorHAnsi" w:cstheme="minorHAnsi"/>
          <w:sz w:val="28"/>
          <w:szCs w:val="28"/>
        </w:rPr>
        <w:t xml:space="preserve">, </w:t>
      </w:r>
      <w:r w:rsidR="00AF39D5" w:rsidRPr="00AF39D5">
        <w:rPr>
          <w:rFonts w:asciiTheme="minorHAnsi" w:hAnsiTheme="minorHAnsi" w:cstheme="minorHAnsi"/>
          <w:sz w:val="28"/>
          <w:szCs w:val="28"/>
        </w:rPr>
        <w:t>умение ориентироваться в методах отслеживания движений человека</w:t>
      </w:r>
      <w:r w:rsidR="00AF39D5">
        <w:rPr>
          <w:rFonts w:asciiTheme="minorHAnsi" w:hAnsiTheme="minorHAnsi" w:cstheme="minorHAnsi"/>
          <w:sz w:val="28"/>
          <w:szCs w:val="28"/>
        </w:rPr>
        <w:t>.</w:t>
      </w:r>
    </w:p>
    <w:p w:rsidR="00BE1A15" w:rsidRPr="008072CB" w:rsidRDefault="004D1A9A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-СПК-</w:t>
      </w:r>
      <w:r w:rsidR="0037348E" w:rsidRPr="00BD5620">
        <w:rPr>
          <w:rFonts w:asciiTheme="minorHAnsi" w:hAnsiTheme="minorHAnsi" w:cstheme="minorHAnsi"/>
          <w:b/>
          <w:sz w:val="28"/>
          <w:szCs w:val="28"/>
        </w:rPr>
        <w:t>4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="00585B88" w:rsidRPr="008072CB">
        <w:rPr>
          <w:rFonts w:asciiTheme="minorHAnsi" w:hAnsiTheme="minorHAnsi" w:cstheme="minorHAnsi"/>
          <w:sz w:val="28"/>
          <w:szCs w:val="28"/>
        </w:rPr>
        <w:t xml:space="preserve"> </w:t>
      </w:r>
      <w:r w:rsidR="00AF39D5">
        <w:rPr>
          <w:rFonts w:asciiTheme="minorHAnsi" w:hAnsiTheme="minorHAnsi" w:cstheme="minorHAnsi"/>
          <w:sz w:val="28"/>
          <w:szCs w:val="28"/>
        </w:rPr>
        <w:t>П</w:t>
      </w:r>
      <w:r w:rsidR="00AF39D5" w:rsidRPr="00AF39D5">
        <w:rPr>
          <w:rFonts w:asciiTheme="minorHAnsi" w:hAnsiTheme="minorHAnsi" w:cstheme="minorHAnsi"/>
          <w:sz w:val="28"/>
          <w:szCs w:val="28"/>
        </w:rPr>
        <w:t>онимание основных принципов создания стендов-тренажеров, умение составить функциональную схему стенда-тренажера</w:t>
      </w:r>
      <w:r w:rsidR="00AF39D5">
        <w:rPr>
          <w:rFonts w:asciiTheme="minorHAnsi" w:hAnsiTheme="minorHAnsi" w:cstheme="minorHAnsi"/>
          <w:sz w:val="28"/>
          <w:szCs w:val="28"/>
        </w:rPr>
        <w:t xml:space="preserve">; умение формировать </w:t>
      </w:r>
      <w:r w:rsidR="00AF39D5" w:rsidRPr="00AF39D5">
        <w:rPr>
          <w:rFonts w:asciiTheme="minorHAnsi" w:hAnsiTheme="minorHAnsi" w:cstheme="minorHAnsi"/>
          <w:sz w:val="28"/>
          <w:szCs w:val="28"/>
        </w:rPr>
        <w:t>алгоритмы динамической имитации на стендах-тренажерах для космических систем</w:t>
      </w:r>
      <w:r w:rsidR="00AF39D5">
        <w:rPr>
          <w:rFonts w:asciiTheme="minorHAnsi" w:hAnsiTheme="minorHAnsi" w:cstheme="minorHAnsi"/>
          <w:sz w:val="28"/>
          <w:szCs w:val="28"/>
        </w:rPr>
        <w:t>.</w:t>
      </w:r>
    </w:p>
    <w:p w:rsidR="00BE1A15" w:rsidRPr="008072CB" w:rsidRDefault="00585B88" w:rsidP="0087660F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t>4.5</w:t>
      </w:r>
      <w:r w:rsidR="008072CB"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Pr="008072CB">
        <w:rPr>
          <w:rFonts w:asciiTheme="minorHAnsi" w:hAnsiTheme="minorHAnsi" w:cstheme="minorHAnsi"/>
          <w:b/>
          <w:sz w:val="28"/>
          <w:szCs w:val="28"/>
        </w:rPr>
        <w:t xml:space="preserve"> Подробная расшифровка компетенций</w:t>
      </w:r>
      <w:r w:rsidR="008072CB" w:rsidRPr="008072CB">
        <w:rPr>
          <w:rFonts w:asciiTheme="minorHAnsi" w:hAnsiTheme="minorHAnsi" w:cstheme="minorHAnsi"/>
          <w:b/>
          <w:sz w:val="28"/>
          <w:szCs w:val="28"/>
        </w:rPr>
        <w:t xml:space="preserve"> и соотве</w:t>
      </w:r>
      <w:r w:rsidR="006C2AA3">
        <w:rPr>
          <w:rFonts w:asciiTheme="minorHAnsi" w:hAnsiTheme="minorHAnsi" w:cstheme="minorHAnsi"/>
          <w:b/>
          <w:sz w:val="28"/>
          <w:szCs w:val="28"/>
        </w:rPr>
        <w:t>тствие с компетенциями ОС МГУ 01</w:t>
      </w:r>
      <w:r w:rsidR="006B7365">
        <w:rPr>
          <w:rFonts w:asciiTheme="minorHAnsi" w:hAnsiTheme="minorHAnsi" w:cstheme="minorHAnsi"/>
          <w:b/>
          <w:sz w:val="28"/>
          <w:szCs w:val="28"/>
        </w:rPr>
        <w:t>.04.03</w:t>
      </w:r>
      <w:r w:rsidR="008072CB"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2AA3">
        <w:rPr>
          <w:rFonts w:asciiTheme="minorHAnsi" w:hAnsiTheme="minorHAnsi" w:cstheme="minorHAnsi"/>
          <w:b/>
          <w:sz w:val="28"/>
          <w:szCs w:val="28"/>
        </w:rPr>
        <w:t>и ФГОС 01</w:t>
      </w:r>
      <w:r w:rsidR="006B7365">
        <w:rPr>
          <w:rFonts w:asciiTheme="minorHAnsi" w:hAnsiTheme="minorHAnsi" w:cstheme="minorHAnsi"/>
          <w:b/>
          <w:sz w:val="28"/>
          <w:szCs w:val="28"/>
        </w:rPr>
        <w:t>.04.03</w:t>
      </w:r>
      <w:r w:rsidRPr="008072CB">
        <w:rPr>
          <w:rFonts w:asciiTheme="minorHAnsi" w:hAnsiTheme="minorHAnsi" w:cstheme="minorHAnsi"/>
          <w:b/>
          <w:sz w:val="28"/>
          <w:szCs w:val="28"/>
        </w:rPr>
        <w:t>.</w:t>
      </w:r>
    </w:p>
    <w:p w:rsidR="00BE1A15" w:rsidRDefault="007A0EC3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ИК-1. </w:t>
      </w:r>
      <w:r w:rsidR="00636435">
        <w:rPr>
          <w:rFonts w:asciiTheme="minorHAnsi" w:hAnsiTheme="minorHAnsi" w:cstheme="minorHAnsi"/>
          <w:sz w:val="28"/>
          <w:szCs w:val="28"/>
        </w:rPr>
        <w:t>С</w:t>
      </w:r>
      <w:r w:rsidR="00636435" w:rsidRPr="002526D6">
        <w:rPr>
          <w:rFonts w:asciiTheme="minorHAnsi" w:hAnsiTheme="minorHAnsi" w:cstheme="minorHAnsi"/>
          <w:sz w:val="28"/>
          <w:szCs w:val="28"/>
        </w:rPr>
        <w:t>пособность анализировать и оценивать философские проблемы при решении</w:t>
      </w:r>
      <w:r w:rsidR="00636435">
        <w:rPr>
          <w:rFonts w:asciiTheme="minorHAnsi" w:hAnsiTheme="minorHAnsi" w:cstheme="minorHAnsi"/>
          <w:sz w:val="28"/>
          <w:szCs w:val="28"/>
        </w:rPr>
        <w:t xml:space="preserve"> </w:t>
      </w:r>
      <w:r w:rsidR="00636435" w:rsidRPr="002526D6">
        <w:rPr>
          <w:rFonts w:asciiTheme="minorHAnsi" w:hAnsiTheme="minorHAnsi" w:cstheme="minorHAnsi"/>
          <w:sz w:val="28"/>
          <w:szCs w:val="28"/>
        </w:rPr>
        <w:t>социальных и профессиональных задач</w:t>
      </w:r>
      <w:r w:rsidR="00636435">
        <w:rPr>
          <w:rFonts w:asciiTheme="minorHAnsi" w:hAnsiTheme="minorHAnsi" w:cstheme="minorHAnsi"/>
          <w:sz w:val="28"/>
          <w:szCs w:val="28"/>
        </w:rPr>
        <w:t xml:space="preserve"> (М-ОН</w:t>
      </w:r>
      <w:r w:rsidR="00636435" w:rsidRPr="00636435">
        <w:rPr>
          <w:rFonts w:asciiTheme="minorHAnsi" w:hAnsiTheme="minorHAnsi" w:cstheme="minorHAnsi"/>
          <w:sz w:val="28"/>
          <w:szCs w:val="28"/>
        </w:rPr>
        <w:t>К-1 ОС МГУ «Механика и математическое моделирование»)</w:t>
      </w:r>
      <w:r w:rsidR="00636435">
        <w:rPr>
          <w:rFonts w:asciiTheme="minorHAnsi" w:hAnsiTheme="minorHAnsi" w:cstheme="minorHAnsi"/>
          <w:sz w:val="28"/>
          <w:szCs w:val="28"/>
        </w:rPr>
        <w:t>.</w:t>
      </w:r>
    </w:p>
    <w:p w:rsidR="00A81DFD" w:rsidRDefault="00A81DFD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81DFD">
        <w:rPr>
          <w:rFonts w:asciiTheme="minorHAnsi" w:hAnsiTheme="minorHAnsi" w:cstheme="minorHAnsi"/>
          <w:sz w:val="28"/>
          <w:szCs w:val="28"/>
        </w:rPr>
        <w:t>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>
        <w:rPr>
          <w:rFonts w:asciiTheme="minorHAnsi" w:hAnsiTheme="minorHAnsi" w:cstheme="minorHAnsi"/>
          <w:sz w:val="28"/>
          <w:szCs w:val="28"/>
        </w:rPr>
        <w:t xml:space="preserve"> (М-ОНК-2</w:t>
      </w:r>
      <w:r w:rsidRPr="00A81DFD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6C0A1F" w:rsidRDefault="006C0A1F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</w:t>
      </w:r>
      <w:r w:rsidRPr="006C0A1F">
        <w:rPr>
          <w:rFonts w:asciiTheme="minorHAnsi" w:hAnsiTheme="minorHAnsi" w:cstheme="minorHAnsi"/>
          <w:sz w:val="28"/>
          <w:szCs w:val="28"/>
        </w:rPr>
        <w:t>отовностью действовать в нестандартных ситуациях, нести социальную и этическую ответственн</w:t>
      </w:r>
      <w:r>
        <w:rPr>
          <w:rFonts w:asciiTheme="minorHAnsi" w:hAnsiTheme="minorHAnsi" w:cstheme="minorHAnsi"/>
          <w:sz w:val="28"/>
          <w:szCs w:val="28"/>
        </w:rPr>
        <w:t xml:space="preserve">ость за принятые решения (ОК-2 ФГОС ВО </w:t>
      </w:r>
      <w:r w:rsidRPr="006C0A1F">
        <w:rPr>
          <w:rFonts w:asciiTheme="minorHAnsi" w:hAnsiTheme="minorHAnsi" w:cstheme="minorHAnsi"/>
          <w:sz w:val="28"/>
          <w:szCs w:val="28"/>
        </w:rPr>
        <w:t>«Механика и математическое моделирование»)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40972" w:rsidRPr="008072CB" w:rsidRDefault="00440972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Г</w:t>
      </w:r>
      <w:r w:rsidRPr="00440972">
        <w:rPr>
          <w:rFonts w:asciiTheme="minorHAnsi" w:hAnsiTheme="minorHAnsi" w:cstheme="minorHAnsi"/>
          <w:sz w:val="28"/>
          <w:szCs w:val="28"/>
        </w:rPr>
        <w:t>отовностью руководить коллективом в сфере своей профессиональной деятельности, толерантно воспринимая социальные, этнические, конфессиональны</w:t>
      </w:r>
      <w:r>
        <w:rPr>
          <w:rFonts w:asciiTheme="minorHAnsi" w:hAnsiTheme="minorHAnsi" w:cstheme="minorHAnsi"/>
          <w:sz w:val="28"/>
          <w:szCs w:val="28"/>
        </w:rPr>
        <w:t xml:space="preserve">е и культурные различия (ОПК-5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7A0EC3" w:rsidRDefault="007A0EC3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ИК-2. 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7B49E7">
        <w:rPr>
          <w:rFonts w:asciiTheme="minorHAnsi" w:hAnsiTheme="minorHAnsi" w:cstheme="minorHAnsi"/>
          <w:sz w:val="28"/>
          <w:szCs w:val="28"/>
        </w:rPr>
        <w:t>ладение иностранным языком в устной и письменной форме для осуществления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49E7">
        <w:rPr>
          <w:rFonts w:asciiTheme="minorHAnsi" w:hAnsiTheme="minorHAnsi" w:cstheme="minorHAnsi"/>
          <w:sz w:val="28"/>
          <w:szCs w:val="28"/>
        </w:rPr>
        <w:t>коммуникации в учебной, научной, профессиональной и социально-культурной сферах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49E7">
        <w:rPr>
          <w:rFonts w:asciiTheme="minorHAnsi" w:hAnsiTheme="minorHAnsi" w:cstheme="minorHAnsi"/>
          <w:sz w:val="28"/>
          <w:szCs w:val="28"/>
        </w:rPr>
        <w:t>общения; владение терминологией специальности на иностранном языке; умение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49E7">
        <w:rPr>
          <w:rFonts w:asciiTheme="minorHAnsi" w:hAnsiTheme="minorHAnsi" w:cstheme="minorHAnsi"/>
          <w:sz w:val="28"/>
          <w:szCs w:val="28"/>
        </w:rPr>
        <w:t>готовить публикации, проводить презентации, вести дискуссии и защищать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49E7">
        <w:rPr>
          <w:rFonts w:asciiTheme="minorHAnsi" w:hAnsiTheme="minorHAnsi" w:cstheme="minorHAnsi"/>
          <w:sz w:val="28"/>
          <w:szCs w:val="28"/>
        </w:rPr>
        <w:t>представленную работу на иностранном языке</w:t>
      </w:r>
      <w:r>
        <w:rPr>
          <w:rFonts w:asciiTheme="minorHAnsi" w:hAnsiTheme="minorHAnsi" w:cstheme="minorHAnsi"/>
          <w:sz w:val="28"/>
          <w:szCs w:val="28"/>
        </w:rPr>
        <w:t xml:space="preserve"> (М-ИК-1 ОС МГУ «Механика и математическое моделирование»).</w:t>
      </w:r>
    </w:p>
    <w:p w:rsidR="00636435" w:rsidRDefault="00636435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36435">
        <w:rPr>
          <w:rFonts w:asciiTheme="minorHAnsi" w:hAnsiTheme="minorHAnsi" w:cstheme="minorHAnsi"/>
          <w:sz w:val="28"/>
          <w:szCs w:val="28"/>
        </w:rPr>
        <w:t>Умение публично представить собственные новые научные результаты</w:t>
      </w:r>
      <w:r>
        <w:rPr>
          <w:rFonts w:asciiTheme="minorHAnsi" w:hAnsiTheme="minorHAnsi" w:cstheme="minorHAnsi"/>
          <w:sz w:val="28"/>
          <w:szCs w:val="28"/>
        </w:rPr>
        <w:t xml:space="preserve"> (М-ИК-6</w:t>
      </w:r>
      <w:r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A81DFD" w:rsidRDefault="00A81DFD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81DFD">
        <w:rPr>
          <w:rFonts w:asciiTheme="minorHAnsi" w:hAnsiTheme="minorHAnsi" w:cstheme="minorHAnsi"/>
          <w:sz w:val="28"/>
          <w:szCs w:val="28"/>
        </w:rPr>
        <w:t>Способность общаться со специалистами из других областей</w:t>
      </w:r>
      <w:r>
        <w:rPr>
          <w:rFonts w:asciiTheme="minorHAnsi" w:hAnsiTheme="minorHAnsi" w:cstheme="minorHAnsi"/>
          <w:sz w:val="28"/>
          <w:szCs w:val="28"/>
        </w:rPr>
        <w:t xml:space="preserve"> (М-ОНК-3</w:t>
      </w:r>
      <w:r w:rsidRPr="00A81DFD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440972" w:rsidRDefault="00440972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</w:t>
      </w:r>
      <w:r w:rsidRPr="00440972">
        <w:rPr>
          <w:rFonts w:asciiTheme="minorHAnsi" w:hAnsiTheme="minorHAnsi" w:cstheme="minorHAnsi"/>
          <w:sz w:val="28"/>
          <w:szCs w:val="28"/>
        </w:rPr>
        <w:t>отовностью к коммуникации в устной и письменной формах на государственном языке Российской Федерации и иностранном языке для решения задач профе</w:t>
      </w:r>
      <w:r>
        <w:rPr>
          <w:rFonts w:asciiTheme="minorHAnsi" w:hAnsiTheme="minorHAnsi" w:cstheme="minorHAnsi"/>
          <w:sz w:val="28"/>
          <w:szCs w:val="28"/>
        </w:rPr>
        <w:t>ссиональной деятельности (ОПК-4 ФГ</w:t>
      </w:r>
      <w:r w:rsidRPr="00440972">
        <w:rPr>
          <w:rFonts w:asciiTheme="minorHAnsi" w:hAnsiTheme="minorHAnsi" w:cstheme="minorHAnsi"/>
          <w:sz w:val="28"/>
          <w:szCs w:val="28"/>
        </w:rPr>
        <w:t xml:space="preserve">ОС </w:t>
      </w:r>
      <w:r>
        <w:rPr>
          <w:rFonts w:asciiTheme="minorHAnsi" w:hAnsiTheme="minorHAnsi" w:cstheme="minorHAnsi"/>
          <w:sz w:val="28"/>
          <w:szCs w:val="28"/>
        </w:rPr>
        <w:t>ВО</w:t>
      </w:r>
      <w:r w:rsidRPr="00440972">
        <w:rPr>
          <w:rFonts w:asciiTheme="minorHAnsi" w:hAnsiTheme="minorHAnsi" w:cstheme="minorHAnsi"/>
          <w:sz w:val="28"/>
          <w:szCs w:val="28"/>
        </w:rPr>
        <w:t xml:space="preserve"> «Механика и математическое моделирование»).</w:t>
      </w:r>
    </w:p>
    <w:p w:rsidR="00440972" w:rsidRDefault="00440972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 xml:space="preserve">пособностью публично представить собственные </w:t>
      </w:r>
      <w:r>
        <w:rPr>
          <w:rFonts w:asciiTheme="minorHAnsi" w:hAnsiTheme="minorHAnsi" w:cstheme="minorHAnsi"/>
          <w:sz w:val="28"/>
          <w:szCs w:val="28"/>
        </w:rPr>
        <w:t xml:space="preserve">новые научные результаты (ПК-3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9F7014" w:rsidRDefault="009F7014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F7014">
        <w:rPr>
          <w:rFonts w:asciiTheme="minorHAnsi" w:hAnsiTheme="minorHAnsi" w:cstheme="minorHAnsi"/>
          <w:sz w:val="28"/>
          <w:szCs w:val="28"/>
        </w:rPr>
        <w:t>пособностью различным образом представлять и адаптировать математические знания с учетом уровня ауд</w:t>
      </w:r>
      <w:r>
        <w:rPr>
          <w:rFonts w:asciiTheme="minorHAnsi" w:hAnsiTheme="minorHAnsi" w:cstheme="minorHAnsi"/>
          <w:sz w:val="28"/>
          <w:szCs w:val="28"/>
        </w:rPr>
        <w:t xml:space="preserve">итории (ПК-9 </w:t>
      </w:r>
      <w:r w:rsidRPr="009F7014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</w:t>
      </w:r>
      <w:r w:rsidR="00275A3D">
        <w:rPr>
          <w:rFonts w:asciiTheme="minorHAnsi" w:hAnsiTheme="minorHAnsi" w:cstheme="minorHAnsi"/>
          <w:sz w:val="28"/>
          <w:szCs w:val="28"/>
        </w:rPr>
        <w:t xml:space="preserve">, М-ПК-11 реестра магистерской программы </w:t>
      </w:r>
      <w:r w:rsidR="00275A3D" w:rsidRPr="00275A3D">
        <w:rPr>
          <w:rFonts w:asciiTheme="minorHAnsi" w:hAnsiTheme="minorHAnsi" w:cstheme="minorHAnsi"/>
          <w:sz w:val="28"/>
          <w:szCs w:val="28"/>
        </w:rPr>
        <w:t>«Интеллектуальные технологии смешанной реальности для аэрокосмических систем»</w:t>
      </w:r>
      <w:r w:rsidRPr="009F7014">
        <w:rPr>
          <w:rFonts w:asciiTheme="minorHAnsi" w:hAnsiTheme="minorHAnsi" w:cstheme="minorHAnsi"/>
          <w:sz w:val="28"/>
          <w:szCs w:val="28"/>
        </w:rPr>
        <w:t>).</w:t>
      </w:r>
    </w:p>
    <w:p w:rsidR="002934CC" w:rsidRDefault="007A0EC3" w:rsidP="002934CC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ОНК-1.</w:t>
      </w:r>
      <w:r w:rsidR="006364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36435">
        <w:rPr>
          <w:rFonts w:asciiTheme="minorHAnsi" w:hAnsiTheme="minorHAnsi" w:cstheme="minorHAnsi"/>
          <w:sz w:val="28"/>
          <w:szCs w:val="28"/>
        </w:rPr>
        <w:t>У</w:t>
      </w:r>
      <w:r w:rsidR="00636435" w:rsidRPr="007B49E7">
        <w:rPr>
          <w:rFonts w:asciiTheme="minorHAnsi" w:hAnsiTheme="minorHAnsi" w:cstheme="minorHAnsi"/>
          <w:sz w:val="28"/>
          <w:szCs w:val="28"/>
        </w:rPr>
        <w:t>мение находить и анализировать информацию, в том числе относящуюся к новым</w:t>
      </w:r>
      <w:r w:rsidR="00636435">
        <w:rPr>
          <w:rFonts w:asciiTheme="minorHAnsi" w:hAnsiTheme="minorHAnsi" w:cstheme="minorHAnsi"/>
          <w:sz w:val="28"/>
          <w:szCs w:val="28"/>
        </w:rPr>
        <w:t xml:space="preserve"> </w:t>
      </w:r>
      <w:r w:rsidR="00636435" w:rsidRPr="007B49E7">
        <w:rPr>
          <w:rFonts w:asciiTheme="minorHAnsi" w:hAnsiTheme="minorHAnsi" w:cstheme="minorHAnsi"/>
          <w:sz w:val="28"/>
          <w:szCs w:val="28"/>
        </w:rPr>
        <w:t xml:space="preserve">областям знаний, непосредственно не связанным со </w:t>
      </w:r>
      <w:r w:rsidR="00636435" w:rsidRPr="007B49E7">
        <w:rPr>
          <w:rFonts w:asciiTheme="minorHAnsi" w:hAnsiTheme="minorHAnsi" w:cstheme="minorHAnsi"/>
          <w:sz w:val="28"/>
          <w:szCs w:val="28"/>
        </w:rPr>
        <w:lastRenderedPageBreak/>
        <w:t>сферой профессиональной</w:t>
      </w:r>
      <w:r w:rsidR="00636435">
        <w:rPr>
          <w:rFonts w:asciiTheme="minorHAnsi" w:hAnsiTheme="minorHAnsi" w:cstheme="minorHAnsi"/>
          <w:sz w:val="28"/>
          <w:szCs w:val="28"/>
        </w:rPr>
        <w:t xml:space="preserve"> </w:t>
      </w:r>
      <w:r w:rsidR="00636435" w:rsidRPr="007B49E7">
        <w:rPr>
          <w:rFonts w:asciiTheme="minorHAnsi" w:hAnsiTheme="minorHAnsi" w:cstheme="minorHAnsi"/>
          <w:sz w:val="28"/>
          <w:szCs w:val="28"/>
        </w:rPr>
        <w:t>деятельности</w:t>
      </w:r>
      <w:r w:rsidR="00636435">
        <w:rPr>
          <w:rFonts w:asciiTheme="minorHAnsi" w:hAnsiTheme="minorHAnsi" w:cstheme="minorHAnsi"/>
          <w:sz w:val="28"/>
          <w:szCs w:val="28"/>
        </w:rPr>
        <w:t xml:space="preserve"> (М-ИК-3</w:t>
      </w:r>
      <w:r w:rsidR="00636435"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</w:t>
      </w:r>
      <w:r w:rsidR="00636435">
        <w:rPr>
          <w:rFonts w:asciiTheme="minorHAnsi" w:hAnsiTheme="minorHAnsi" w:cstheme="minorHAnsi"/>
          <w:sz w:val="28"/>
          <w:szCs w:val="28"/>
        </w:rPr>
        <w:t>.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36435" w:rsidRDefault="00636435" w:rsidP="002934CC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36435">
        <w:rPr>
          <w:rFonts w:asciiTheme="minorHAnsi" w:hAnsiTheme="minorHAnsi" w:cstheme="minorHAnsi"/>
          <w:sz w:val="28"/>
          <w:szCs w:val="28"/>
        </w:rPr>
        <w:t>Способность к творчеству, порождению инновационных идей, выдвижению самостоятельных гипотез</w:t>
      </w:r>
      <w:r>
        <w:rPr>
          <w:rFonts w:asciiTheme="minorHAnsi" w:hAnsiTheme="minorHAnsi" w:cstheme="minorHAnsi"/>
          <w:sz w:val="28"/>
          <w:szCs w:val="28"/>
        </w:rPr>
        <w:t xml:space="preserve"> (М-СК-1</w:t>
      </w:r>
      <w:r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636435" w:rsidRDefault="00636435" w:rsidP="002934CC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36435">
        <w:rPr>
          <w:rFonts w:asciiTheme="minorHAnsi" w:hAnsiTheme="minorHAnsi" w:cstheme="minorHAnsi"/>
          <w:sz w:val="28"/>
          <w:szCs w:val="28"/>
        </w:rPr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</w:t>
      </w:r>
      <w:r>
        <w:rPr>
          <w:rFonts w:asciiTheme="minorHAnsi" w:hAnsiTheme="minorHAnsi" w:cstheme="minorHAnsi"/>
          <w:sz w:val="28"/>
          <w:szCs w:val="28"/>
        </w:rPr>
        <w:t xml:space="preserve"> (М-СК-2</w:t>
      </w:r>
      <w:r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636435" w:rsidRDefault="00636435" w:rsidP="002934CC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36435">
        <w:rPr>
          <w:rFonts w:asciiTheme="minorHAnsi" w:hAnsiTheme="minorHAnsi" w:cstheme="minorHAnsi"/>
          <w:sz w:val="28"/>
          <w:szCs w:val="28"/>
        </w:rPr>
        <w:t>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</w:t>
      </w:r>
      <w:r>
        <w:rPr>
          <w:rFonts w:asciiTheme="minorHAnsi" w:hAnsiTheme="minorHAnsi" w:cstheme="minorHAnsi"/>
          <w:sz w:val="28"/>
          <w:szCs w:val="28"/>
        </w:rPr>
        <w:t xml:space="preserve"> (М-СК-3</w:t>
      </w:r>
      <w:r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6C0A1F" w:rsidRPr="006C0A1F" w:rsidRDefault="006C0A1F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6C0A1F">
        <w:rPr>
          <w:rFonts w:asciiTheme="minorHAnsi" w:hAnsiTheme="minorHAnsi" w:cstheme="minorHAnsi"/>
          <w:sz w:val="28"/>
          <w:szCs w:val="28"/>
        </w:rPr>
        <w:t>пособность различным образом представлять и адаптировать математические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0A1F">
        <w:rPr>
          <w:rFonts w:asciiTheme="minorHAnsi" w:hAnsiTheme="minorHAnsi" w:cstheme="minorHAnsi"/>
          <w:sz w:val="28"/>
          <w:szCs w:val="28"/>
        </w:rPr>
        <w:t>знания с уч</w:t>
      </w:r>
      <w:r>
        <w:rPr>
          <w:rFonts w:asciiTheme="minorHAnsi" w:hAnsiTheme="minorHAnsi" w:cstheme="minorHAnsi"/>
          <w:sz w:val="28"/>
          <w:szCs w:val="28"/>
        </w:rPr>
        <w:t xml:space="preserve">етом уровня аудитории (М-ПК-12 </w:t>
      </w:r>
      <w:r w:rsidRPr="006C0A1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6C0A1F" w:rsidRDefault="006C0A1F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6C0A1F">
        <w:rPr>
          <w:rFonts w:asciiTheme="minorHAnsi" w:hAnsiTheme="minorHAnsi" w:cstheme="minorHAnsi"/>
          <w:sz w:val="28"/>
          <w:szCs w:val="28"/>
        </w:rPr>
        <w:t>озможность преподавания физико-математических дисциплин и информатики 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0A1F">
        <w:rPr>
          <w:rFonts w:asciiTheme="minorHAnsi" w:hAnsiTheme="minorHAnsi" w:cstheme="minorHAnsi"/>
          <w:sz w:val="28"/>
          <w:szCs w:val="28"/>
        </w:rPr>
        <w:t>средней школе, средних специальных и высших учебных заведениях на основе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0A1F">
        <w:rPr>
          <w:rFonts w:asciiTheme="minorHAnsi" w:hAnsiTheme="minorHAnsi" w:cstheme="minorHAnsi"/>
          <w:sz w:val="28"/>
          <w:szCs w:val="28"/>
        </w:rPr>
        <w:t>полученного фундаментального образования и н</w:t>
      </w:r>
      <w:r>
        <w:rPr>
          <w:rFonts w:asciiTheme="minorHAnsi" w:hAnsiTheme="minorHAnsi" w:cstheme="minorHAnsi"/>
          <w:sz w:val="28"/>
          <w:szCs w:val="28"/>
        </w:rPr>
        <w:t xml:space="preserve">аучного мировоззрения (М-ПК-13 </w:t>
      </w:r>
      <w:r w:rsidRPr="006C0A1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</w:t>
      </w:r>
      <w:r w:rsidR="00275A3D">
        <w:rPr>
          <w:rFonts w:asciiTheme="minorHAnsi" w:hAnsiTheme="minorHAnsi" w:cstheme="minorHAnsi"/>
          <w:sz w:val="28"/>
          <w:szCs w:val="28"/>
        </w:rPr>
        <w:t>, М-ПК-12</w:t>
      </w:r>
      <w:r w:rsidR="00275A3D" w:rsidRPr="00275A3D">
        <w:rPr>
          <w:rFonts w:asciiTheme="minorHAnsi" w:hAnsiTheme="minorHAnsi" w:cstheme="minorHAnsi"/>
          <w:sz w:val="28"/>
          <w:szCs w:val="28"/>
        </w:rPr>
        <w:t xml:space="preserve"> реестра магистерской программы «Интеллектуальные технологии смешанной реальности для аэрокосмических систем»</w:t>
      </w:r>
      <w:r w:rsidRPr="006C0A1F">
        <w:rPr>
          <w:rFonts w:asciiTheme="minorHAnsi" w:hAnsiTheme="minorHAnsi" w:cstheme="minorHAnsi"/>
          <w:sz w:val="28"/>
          <w:szCs w:val="28"/>
        </w:rPr>
        <w:t>).</w:t>
      </w:r>
    </w:p>
    <w:p w:rsidR="006C0A1F" w:rsidRDefault="006C0A1F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6C0A1F">
        <w:rPr>
          <w:rFonts w:asciiTheme="minorHAnsi" w:hAnsiTheme="minorHAnsi" w:cstheme="minorHAnsi"/>
          <w:sz w:val="28"/>
          <w:szCs w:val="28"/>
        </w:rPr>
        <w:t>пособностью к абстрактному мы</w:t>
      </w:r>
      <w:r>
        <w:rPr>
          <w:rFonts w:asciiTheme="minorHAnsi" w:hAnsiTheme="minorHAnsi" w:cstheme="minorHAnsi"/>
          <w:sz w:val="28"/>
          <w:szCs w:val="28"/>
        </w:rPr>
        <w:t>шлению, анализу, синтезу (ОК-1 ФГОС ВО «Механика и математическое моделирование»).</w:t>
      </w:r>
    </w:p>
    <w:p w:rsidR="006C0A1F" w:rsidRDefault="006C0A1F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Г</w:t>
      </w:r>
      <w:r w:rsidRPr="006C0A1F">
        <w:rPr>
          <w:rFonts w:asciiTheme="minorHAnsi" w:hAnsiTheme="minorHAnsi" w:cstheme="minorHAnsi"/>
          <w:sz w:val="28"/>
          <w:szCs w:val="28"/>
        </w:rPr>
        <w:t>отовностью к саморазвитию, самореализации, использован</w:t>
      </w:r>
      <w:r>
        <w:rPr>
          <w:rFonts w:asciiTheme="minorHAnsi" w:hAnsiTheme="minorHAnsi" w:cstheme="minorHAnsi"/>
          <w:sz w:val="28"/>
          <w:szCs w:val="28"/>
        </w:rPr>
        <w:t xml:space="preserve">ию творческого потенциала (ОК-3 </w:t>
      </w:r>
      <w:r w:rsidRPr="006C0A1F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440972" w:rsidRDefault="00440972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к интенсивной научно-исслед</w:t>
      </w:r>
      <w:r>
        <w:rPr>
          <w:rFonts w:asciiTheme="minorHAnsi" w:hAnsiTheme="minorHAnsi" w:cstheme="minorHAnsi"/>
          <w:sz w:val="28"/>
          <w:szCs w:val="28"/>
        </w:rPr>
        <w:t xml:space="preserve">овательской деятельности (ПК-1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9F7014" w:rsidRDefault="009F7014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F7014">
        <w:rPr>
          <w:rFonts w:asciiTheme="minorHAnsi" w:hAnsiTheme="minorHAnsi" w:cstheme="minorHAnsi"/>
          <w:sz w:val="28"/>
          <w:szCs w:val="28"/>
        </w:rPr>
        <w:t>пособностью к преподаванию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</w:t>
      </w:r>
      <w:r>
        <w:rPr>
          <w:rFonts w:asciiTheme="minorHAnsi" w:hAnsiTheme="minorHAnsi" w:cstheme="minorHAnsi"/>
          <w:sz w:val="28"/>
          <w:szCs w:val="28"/>
        </w:rPr>
        <w:t xml:space="preserve">лнительного образования (ПК-10 </w:t>
      </w:r>
      <w:r w:rsidRPr="009F7014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9F7014" w:rsidRDefault="009F7014" w:rsidP="006C0A1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F7014">
        <w:rPr>
          <w:rFonts w:asciiTheme="minorHAnsi" w:hAnsiTheme="minorHAnsi" w:cstheme="minorHAnsi"/>
          <w:sz w:val="28"/>
          <w:szCs w:val="28"/>
        </w:rPr>
        <w:t>пособностью и предрасположенность к просветительной и воспитательной деятельности, готовностью пропагандировать и популяризиро</w:t>
      </w:r>
      <w:r>
        <w:rPr>
          <w:rFonts w:asciiTheme="minorHAnsi" w:hAnsiTheme="minorHAnsi" w:cstheme="minorHAnsi"/>
          <w:sz w:val="28"/>
          <w:szCs w:val="28"/>
        </w:rPr>
        <w:t xml:space="preserve">вать научные достижения (ПК-11 </w:t>
      </w:r>
      <w:r w:rsidRPr="009F7014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BE1A15" w:rsidRDefault="007A0EC3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ОНК-2.</w:t>
      </w:r>
      <w:r w:rsidR="006364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36435" w:rsidRPr="007B49E7">
        <w:rPr>
          <w:rFonts w:asciiTheme="minorHAnsi" w:hAnsiTheme="minorHAnsi" w:cstheme="minorHAnsi"/>
          <w:sz w:val="28"/>
          <w:szCs w:val="28"/>
        </w:rPr>
        <w:t>Умение работать в команде, в том числе междисциплинарной</w:t>
      </w:r>
      <w:r w:rsidR="00636435">
        <w:rPr>
          <w:rFonts w:asciiTheme="minorHAnsi" w:hAnsiTheme="minorHAnsi" w:cstheme="minorHAnsi"/>
          <w:sz w:val="28"/>
          <w:szCs w:val="28"/>
        </w:rPr>
        <w:t xml:space="preserve"> (М-ИК-4</w:t>
      </w:r>
      <w:r w:rsidR="00636435"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</w:t>
      </w:r>
      <w:r w:rsidR="00636435">
        <w:rPr>
          <w:rFonts w:asciiTheme="minorHAnsi" w:hAnsiTheme="minorHAnsi" w:cstheme="minorHAnsi"/>
          <w:sz w:val="28"/>
          <w:szCs w:val="28"/>
        </w:rPr>
        <w:t>.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36435" w:rsidRDefault="00636435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36435">
        <w:rPr>
          <w:rFonts w:asciiTheme="minorHAnsi" w:hAnsiTheme="minorHAnsi" w:cstheme="minorHAnsi"/>
          <w:sz w:val="28"/>
          <w:szCs w:val="28"/>
        </w:rPr>
        <w:t>Навыки и умения в организации научно-исследовательских и научно-производственных работ, в управлении научным коллективом</w:t>
      </w:r>
      <w:r>
        <w:rPr>
          <w:rFonts w:asciiTheme="minorHAnsi" w:hAnsiTheme="minorHAnsi" w:cstheme="minorHAnsi"/>
          <w:sz w:val="28"/>
          <w:szCs w:val="28"/>
        </w:rPr>
        <w:t xml:space="preserve"> (М-ИК-5</w:t>
      </w:r>
      <w:r w:rsidRPr="00636435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440972" w:rsidRPr="008072CB" w:rsidRDefault="00440972" w:rsidP="0087660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к организации научно-исследовательских и научно-производственных работ, к управл</w:t>
      </w:r>
      <w:r>
        <w:rPr>
          <w:rFonts w:asciiTheme="minorHAnsi" w:hAnsiTheme="minorHAnsi" w:cstheme="minorHAnsi"/>
          <w:sz w:val="28"/>
          <w:szCs w:val="28"/>
        </w:rPr>
        <w:t>ению научным коллективом (ПК-2 ФГ</w:t>
      </w:r>
      <w:r w:rsidRPr="00440972">
        <w:rPr>
          <w:rFonts w:asciiTheme="minorHAnsi" w:hAnsiTheme="minorHAnsi" w:cstheme="minorHAnsi"/>
          <w:sz w:val="28"/>
          <w:szCs w:val="28"/>
        </w:rPr>
        <w:t xml:space="preserve">ОС </w:t>
      </w:r>
      <w:r>
        <w:rPr>
          <w:rFonts w:asciiTheme="minorHAnsi" w:hAnsiTheme="minorHAnsi" w:cstheme="minorHAnsi"/>
          <w:sz w:val="28"/>
          <w:szCs w:val="28"/>
        </w:rPr>
        <w:t>ВО</w:t>
      </w:r>
      <w:r w:rsidRPr="00440972">
        <w:rPr>
          <w:rFonts w:asciiTheme="minorHAnsi" w:hAnsiTheme="minorHAnsi" w:cstheme="minorHAnsi"/>
          <w:sz w:val="28"/>
          <w:szCs w:val="28"/>
        </w:rPr>
        <w:t xml:space="preserve"> «Механика и математическое моделирование»).</w:t>
      </w:r>
    </w:p>
    <w:p w:rsidR="008933AF" w:rsidRPr="007A0EC3" w:rsidRDefault="007A0EC3" w:rsidP="007A0EC3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>ОНК-3.</w:t>
      </w:r>
      <w:r w:rsidR="00E441B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У</w:t>
      </w:r>
      <w:r w:rsidRPr="007B49E7">
        <w:rPr>
          <w:rFonts w:asciiTheme="minorHAnsi" w:hAnsiTheme="minorHAnsi" w:cstheme="minorHAnsi"/>
          <w:sz w:val="28"/>
          <w:szCs w:val="28"/>
        </w:rPr>
        <w:t>мение извлекать актуальную научно-техническую информацию из электронных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49E7">
        <w:rPr>
          <w:rFonts w:asciiTheme="minorHAnsi" w:hAnsiTheme="minorHAnsi" w:cstheme="minorHAnsi"/>
          <w:sz w:val="28"/>
          <w:szCs w:val="28"/>
        </w:rPr>
        <w:t>библиотек, реферативных журналов и т.п.</w:t>
      </w:r>
      <w:r>
        <w:rPr>
          <w:rFonts w:asciiTheme="minorHAnsi" w:hAnsiTheme="minorHAnsi" w:cstheme="minorHAnsi"/>
          <w:sz w:val="28"/>
          <w:szCs w:val="28"/>
        </w:rPr>
        <w:t xml:space="preserve"> (М-ИК-2 ОС МГУ </w:t>
      </w:r>
      <w:r w:rsidRPr="007A0EC3">
        <w:rPr>
          <w:rFonts w:asciiTheme="minorHAnsi" w:hAnsiTheme="minorHAnsi" w:cstheme="minorHAnsi"/>
          <w:sz w:val="28"/>
          <w:szCs w:val="28"/>
        </w:rPr>
        <w:t>«Механика и математическое моделирование»)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934CC" w:rsidRDefault="007A0EC3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ПК-1. </w:t>
      </w:r>
      <w:r w:rsidR="000833AF">
        <w:rPr>
          <w:rFonts w:asciiTheme="minorHAnsi" w:hAnsiTheme="minorHAnsi" w:cstheme="minorHAnsi"/>
          <w:sz w:val="28"/>
          <w:szCs w:val="28"/>
        </w:rPr>
        <w:t>С</w:t>
      </w:r>
      <w:r w:rsidR="000833AF" w:rsidRPr="000833AF">
        <w:rPr>
          <w:rFonts w:asciiTheme="minorHAnsi" w:hAnsiTheme="minorHAnsi" w:cstheme="minorHAnsi"/>
          <w:sz w:val="28"/>
          <w:szCs w:val="28"/>
        </w:rPr>
        <w:t>амостоятельный анализ физических аспектов в классических постановках</w:t>
      </w:r>
      <w:r w:rsidR="000833AF">
        <w:rPr>
          <w:rFonts w:asciiTheme="minorHAnsi" w:hAnsiTheme="minorHAnsi" w:cstheme="minorHAnsi"/>
          <w:sz w:val="28"/>
          <w:szCs w:val="28"/>
        </w:rPr>
        <w:t xml:space="preserve"> </w:t>
      </w:r>
      <w:r w:rsidR="000833AF" w:rsidRPr="000833AF">
        <w:rPr>
          <w:rFonts w:asciiTheme="minorHAnsi" w:hAnsiTheme="minorHAnsi" w:cstheme="minorHAnsi"/>
          <w:sz w:val="28"/>
          <w:szCs w:val="28"/>
        </w:rPr>
        <w:t xml:space="preserve">математических </w:t>
      </w:r>
      <w:r w:rsidR="000833AF">
        <w:rPr>
          <w:rFonts w:asciiTheme="minorHAnsi" w:hAnsiTheme="minorHAnsi" w:cstheme="minorHAnsi"/>
          <w:sz w:val="28"/>
          <w:szCs w:val="28"/>
        </w:rPr>
        <w:t xml:space="preserve">задач и задач механики (М-ПК-6 </w:t>
      </w:r>
      <w:r w:rsidR="000833AF"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P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У</w:t>
      </w:r>
      <w:r w:rsidRPr="000833AF">
        <w:rPr>
          <w:rFonts w:asciiTheme="minorHAnsi" w:hAnsiTheme="minorHAnsi" w:cstheme="minorHAnsi"/>
          <w:sz w:val="28"/>
          <w:szCs w:val="28"/>
        </w:rPr>
        <w:t>мение ориентироваться в современных алгоритмах компьютерной математики,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совершенствовать, углублять и развивать математическую теорию и физико-механические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модел</w:t>
      </w:r>
      <w:r>
        <w:rPr>
          <w:rFonts w:asciiTheme="minorHAnsi" w:hAnsiTheme="minorHAnsi" w:cstheme="minorHAnsi"/>
          <w:sz w:val="28"/>
          <w:szCs w:val="28"/>
        </w:rPr>
        <w:t xml:space="preserve">и, лежащие в их основе (М-ПК-7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0833AF">
        <w:rPr>
          <w:rFonts w:asciiTheme="minorHAnsi" w:hAnsiTheme="minorHAnsi" w:cstheme="minorHAnsi"/>
          <w:sz w:val="28"/>
          <w:szCs w:val="28"/>
        </w:rPr>
        <w:t>обственное видение прикладного аспекта в строгих математических</w:t>
      </w:r>
      <w:r>
        <w:rPr>
          <w:rFonts w:asciiTheme="minorHAnsi" w:hAnsiTheme="minorHAnsi" w:cstheme="minorHAnsi"/>
          <w:sz w:val="28"/>
          <w:szCs w:val="28"/>
        </w:rPr>
        <w:t xml:space="preserve"> формулировках (М-ПК-8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P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0833AF">
        <w:rPr>
          <w:rFonts w:asciiTheme="minorHAnsi" w:hAnsiTheme="minorHAnsi" w:cstheme="minorHAnsi"/>
          <w:sz w:val="28"/>
          <w:szCs w:val="28"/>
        </w:rPr>
        <w:t>пособность к творческому применению, развитию и реализации математически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сложных алгоритмов в современных специализированных программных комплексах (М-</w:t>
      </w:r>
      <w:r>
        <w:rPr>
          <w:rFonts w:asciiTheme="minorHAnsi" w:hAnsiTheme="minorHAnsi" w:cstheme="minorHAnsi"/>
          <w:sz w:val="28"/>
          <w:szCs w:val="28"/>
        </w:rPr>
        <w:t xml:space="preserve">ПК-9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P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0833AF">
        <w:rPr>
          <w:rFonts w:asciiTheme="minorHAnsi" w:hAnsiTheme="minorHAnsi" w:cstheme="minorHAnsi"/>
          <w:sz w:val="28"/>
          <w:szCs w:val="28"/>
        </w:rPr>
        <w:t>пределение общих форм, закономерностей, инструментальных средств для групп</w:t>
      </w:r>
      <w:r>
        <w:rPr>
          <w:rFonts w:asciiTheme="minorHAnsi" w:hAnsiTheme="minorHAnsi" w:cstheme="minorHAnsi"/>
          <w:sz w:val="28"/>
          <w:szCs w:val="28"/>
        </w:rPr>
        <w:t xml:space="preserve"> дисциплин (М-ПК-10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0833AF">
        <w:rPr>
          <w:rFonts w:asciiTheme="minorHAnsi" w:hAnsiTheme="minorHAnsi" w:cstheme="minorHAnsi"/>
          <w:sz w:val="28"/>
          <w:szCs w:val="28"/>
        </w:rPr>
        <w:t>амостоятельное построение целостн</w:t>
      </w:r>
      <w:r>
        <w:rPr>
          <w:rFonts w:asciiTheme="minorHAnsi" w:hAnsiTheme="minorHAnsi" w:cstheme="minorHAnsi"/>
          <w:sz w:val="28"/>
          <w:szCs w:val="28"/>
        </w:rPr>
        <w:t xml:space="preserve">ой картины дисциплины (М-ПК-11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6C0A1F" w:rsidRDefault="006C0A1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6C0A1F">
        <w:rPr>
          <w:rFonts w:asciiTheme="minorHAnsi" w:hAnsiTheme="minorHAnsi" w:cstheme="minorHAnsi"/>
          <w:sz w:val="28"/>
          <w:szCs w:val="28"/>
        </w:rPr>
        <w:t>пособностью находить, формулировать и решать актуальные и значимые проблемы фундаментальной</w:t>
      </w:r>
      <w:r>
        <w:rPr>
          <w:rFonts w:asciiTheme="minorHAnsi" w:hAnsiTheme="minorHAnsi" w:cstheme="minorHAnsi"/>
          <w:sz w:val="28"/>
          <w:szCs w:val="28"/>
        </w:rPr>
        <w:t xml:space="preserve"> и прикладной математики (ОПК-1 ФГ</w:t>
      </w:r>
      <w:r w:rsidRPr="006C0A1F">
        <w:rPr>
          <w:rFonts w:asciiTheme="minorHAnsi" w:hAnsiTheme="minorHAnsi" w:cstheme="minorHAnsi"/>
          <w:sz w:val="28"/>
          <w:szCs w:val="28"/>
        </w:rPr>
        <w:t xml:space="preserve">ОС </w:t>
      </w:r>
      <w:r>
        <w:rPr>
          <w:rFonts w:asciiTheme="minorHAnsi" w:hAnsiTheme="minorHAnsi" w:cstheme="minorHAnsi"/>
          <w:sz w:val="28"/>
          <w:szCs w:val="28"/>
        </w:rPr>
        <w:t>ВО</w:t>
      </w:r>
      <w:r w:rsidRPr="006C0A1F">
        <w:rPr>
          <w:rFonts w:asciiTheme="minorHAnsi" w:hAnsiTheme="minorHAnsi" w:cstheme="minorHAnsi"/>
          <w:sz w:val="28"/>
          <w:szCs w:val="28"/>
        </w:rPr>
        <w:t xml:space="preserve"> «Механика и математическое моделирование»).</w:t>
      </w:r>
    </w:p>
    <w:p w:rsidR="00440972" w:rsidRPr="00440972" w:rsidRDefault="00440972" w:rsidP="00440972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к творческому применению, развитию и реализации математически сложных алгоритмов в современны</w:t>
      </w:r>
      <w:r>
        <w:rPr>
          <w:rFonts w:asciiTheme="minorHAnsi" w:hAnsiTheme="minorHAnsi" w:cstheme="minorHAnsi"/>
          <w:sz w:val="28"/>
          <w:szCs w:val="28"/>
        </w:rPr>
        <w:t xml:space="preserve">х программных комплексах (ПК-5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440972" w:rsidRDefault="00440972" w:rsidP="00440972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к собственному видению прикладного аспекта в строгих мате</w:t>
      </w:r>
      <w:r>
        <w:rPr>
          <w:rFonts w:asciiTheme="minorHAnsi" w:hAnsiTheme="minorHAnsi" w:cstheme="minorHAnsi"/>
          <w:sz w:val="28"/>
          <w:szCs w:val="28"/>
        </w:rPr>
        <w:t xml:space="preserve">матических формулировках (ПК-6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9F7014" w:rsidRPr="00C14DA9" w:rsidRDefault="009F7014" w:rsidP="00440972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F7014">
        <w:rPr>
          <w:rFonts w:asciiTheme="minorHAnsi" w:hAnsiTheme="minorHAnsi" w:cstheme="minorHAnsi"/>
          <w:sz w:val="28"/>
          <w:szCs w:val="28"/>
        </w:rPr>
        <w:t>пособностью к проведению методических и экспертных раб</w:t>
      </w:r>
      <w:r>
        <w:rPr>
          <w:rFonts w:asciiTheme="minorHAnsi" w:hAnsiTheme="minorHAnsi" w:cstheme="minorHAnsi"/>
          <w:sz w:val="28"/>
          <w:szCs w:val="28"/>
        </w:rPr>
        <w:t xml:space="preserve">от в области математики (ПК-12 </w:t>
      </w:r>
      <w:r w:rsidRPr="009F7014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2934CC" w:rsidRDefault="007A0EC3" w:rsidP="002934CC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М</w:t>
      </w:r>
      <w:r w:rsidR="0037348E">
        <w:rPr>
          <w:rFonts w:asciiTheme="minorHAnsi" w:hAnsiTheme="minorHAnsi" w:cstheme="minorHAnsi"/>
          <w:b/>
          <w:sz w:val="28"/>
          <w:szCs w:val="28"/>
        </w:rPr>
        <w:t>-</w:t>
      </w:r>
      <w:r w:rsidR="00585B88" w:rsidRPr="008072CB">
        <w:rPr>
          <w:rFonts w:asciiTheme="minorHAnsi" w:hAnsiTheme="minorHAnsi" w:cstheme="minorHAnsi"/>
          <w:b/>
          <w:sz w:val="28"/>
          <w:szCs w:val="28"/>
        </w:rPr>
        <w:t xml:space="preserve">ПК-2. </w:t>
      </w:r>
      <w:r w:rsidR="000833AF">
        <w:rPr>
          <w:rFonts w:asciiTheme="minorHAnsi" w:hAnsiTheme="minorHAnsi" w:cstheme="minorHAnsi"/>
          <w:sz w:val="28"/>
          <w:szCs w:val="28"/>
        </w:rPr>
        <w:t>В</w:t>
      </w:r>
      <w:r w:rsidR="000833AF" w:rsidRPr="000833AF">
        <w:rPr>
          <w:rFonts w:asciiTheme="minorHAnsi" w:hAnsiTheme="minorHAnsi" w:cstheme="minorHAnsi"/>
          <w:sz w:val="28"/>
          <w:szCs w:val="28"/>
        </w:rPr>
        <w:t>ладение методами физического и математического моделирования при анализе</w:t>
      </w:r>
      <w:r w:rsidR="000833AF">
        <w:rPr>
          <w:rFonts w:asciiTheme="minorHAnsi" w:hAnsiTheme="minorHAnsi" w:cstheme="minorHAnsi"/>
          <w:sz w:val="28"/>
          <w:szCs w:val="28"/>
        </w:rPr>
        <w:t xml:space="preserve"> </w:t>
      </w:r>
      <w:r w:rsidR="000833AF" w:rsidRPr="000833AF">
        <w:rPr>
          <w:rFonts w:asciiTheme="minorHAnsi" w:hAnsiTheme="minorHAnsi" w:cstheme="minorHAnsi"/>
          <w:sz w:val="28"/>
          <w:szCs w:val="28"/>
        </w:rPr>
        <w:t>глобальных проблем на основе глубоких знаний фундаментальных физико-математических дисциплин, теории эксперимента и компьютерных наук</w:t>
      </w:r>
      <w:r w:rsidR="000833AF">
        <w:rPr>
          <w:rFonts w:asciiTheme="minorHAnsi" w:hAnsiTheme="minorHAnsi" w:cstheme="minorHAnsi"/>
          <w:sz w:val="28"/>
          <w:szCs w:val="28"/>
        </w:rPr>
        <w:t xml:space="preserve"> (М-ПК-1 ОС </w:t>
      </w:r>
      <w:r w:rsidR="000833AF" w:rsidRPr="000833AF">
        <w:rPr>
          <w:rFonts w:asciiTheme="minorHAnsi" w:hAnsiTheme="minorHAnsi" w:cstheme="minorHAnsi"/>
          <w:sz w:val="28"/>
          <w:szCs w:val="28"/>
        </w:rPr>
        <w:t>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0833AF">
        <w:rPr>
          <w:rFonts w:asciiTheme="minorHAnsi" w:hAnsiTheme="minorHAnsi" w:cstheme="minorHAnsi"/>
          <w:sz w:val="28"/>
          <w:szCs w:val="28"/>
        </w:rPr>
        <w:t>ладение методами математического и алгоритмического моделирования при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анализе проблем те</w:t>
      </w:r>
      <w:r>
        <w:rPr>
          <w:rFonts w:asciiTheme="minorHAnsi" w:hAnsiTheme="minorHAnsi" w:cstheme="minorHAnsi"/>
          <w:sz w:val="28"/>
          <w:szCs w:val="28"/>
        </w:rPr>
        <w:t xml:space="preserve">хники и естествознания (М-ПК-2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0833AF">
        <w:rPr>
          <w:rFonts w:asciiTheme="minorHAnsi" w:hAnsiTheme="minorHAnsi" w:cstheme="minorHAnsi"/>
          <w:sz w:val="28"/>
          <w:szCs w:val="28"/>
        </w:rPr>
        <w:t>пособность создавать и исследовать новые математические модели реальных тел 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конструкций</w:t>
      </w:r>
      <w:r>
        <w:rPr>
          <w:rFonts w:asciiTheme="minorHAnsi" w:hAnsiTheme="minorHAnsi" w:cstheme="minorHAnsi"/>
          <w:sz w:val="28"/>
          <w:szCs w:val="28"/>
        </w:rPr>
        <w:t xml:space="preserve"> (М-ПК-3</w:t>
      </w:r>
      <w:r w:rsidRPr="000833AF">
        <w:rPr>
          <w:rFonts w:asciiTheme="minorHAnsi" w:hAnsiTheme="minorHAnsi" w:cstheme="minorHAnsi"/>
          <w:sz w:val="28"/>
          <w:szCs w:val="28"/>
        </w:rPr>
        <w:t xml:space="preserve"> ОС 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0833AF">
        <w:rPr>
          <w:rFonts w:asciiTheme="minorHAnsi" w:hAnsiTheme="minorHAnsi" w:cstheme="minorHAnsi"/>
          <w:sz w:val="28"/>
          <w:szCs w:val="28"/>
        </w:rPr>
        <w:t>ладение навыками экспериментальных исследований механических процессов (М-</w:t>
      </w:r>
      <w:r>
        <w:rPr>
          <w:rFonts w:asciiTheme="minorHAnsi" w:hAnsiTheme="minorHAnsi" w:cstheme="minorHAnsi"/>
          <w:sz w:val="28"/>
          <w:szCs w:val="28"/>
        </w:rPr>
        <w:t xml:space="preserve">ПК-4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0833AF" w:rsidRDefault="000833AF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0833AF">
        <w:rPr>
          <w:rFonts w:asciiTheme="minorHAnsi" w:hAnsiTheme="minorHAnsi" w:cstheme="minorHAnsi"/>
          <w:sz w:val="28"/>
          <w:szCs w:val="28"/>
        </w:rPr>
        <w:t>пособность к нахождению из определяющих экспериментов материальных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33AF">
        <w:rPr>
          <w:rFonts w:asciiTheme="minorHAnsi" w:hAnsiTheme="minorHAnsi" w:cstheme="minorHAnsi"/>
          <w:sz w:val="28"/>
          <w:szCs w:val="28"/>
        </w:rPr>
        <w:t>функций (функционалов, постоянных) в модел</w:t>
      </w:r>
      <w:r>
        <w:rPr>
          <w:rFonts w:asciiTheme="minorHAnsi" w:hAnsiTheme="minorHAnsi" w:cstheme="minorHAnsi"/>
          <w:sz w:val="28"/>
          <w:szCs w:val="28"/>
        </w:rPr>
        <w:t xml:space="preserve">ях реальных тел и сред (М-ПК-5 </w:t>
      </w:r>
      <w:r w:rsidRPr="000833AF">
        <w:rPr>
          <w:rFonts w:asciiTheme="minorHAnsi" w:hAnsiTheme="minorHAnsi" w:cstheme="minorHAnsi"/>
          <w:sz w:val="28"/>
          <w:szCs w:val="28"/>
        </w:rPr>
        <w:t>ОС МГУ «Механика и математическое моделирование»).</w:t>
      </w:r>
    </w:p>
    <w:p w:rsidR="00440972" w:rsidRDefault="00440972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создавать и исследовать новые математические модел</w:t>
      </w:r>
      <w:r>
        <w:rPr>
          <w:rFonts w:asciiTheme="minorHAnsi" w:hAnsiTheme="minorHAnsi" w:cstheme="minorHAnsi"/>
          <w:sz w:val="28"/>
          <w:szCs w:val="28"/>
        </w:rPr>
        <w:t>и в естественных науках (ОПК-2 ФГ</w:t>
      </w:r>
      <w:r w:rsidRPr="00440972">
        <w:rPr>
          <w:rFonts w:asciiTheme="minorHAnsi" w:hAnsiTheme="minorHAnsi" w:cstheme="minorHAnsi"/>
          <w:sz w:val="28"/>
          <w:szCs w:val="28"/>
        </w:rPr>
        <w:t xml:space="preserve">ОС </w:t>
      </w:r>
      <w:r>
        <w:rPr>
          <w:rFonts w:asciiTheme="minorHAnsi" w:hAnsiTheme="minorHAnsi" w:cstheme="minorHAnsi"/>
          <w:sz w:val="28"/>
          <w:szCs w:val="28"/>
        </w:rPr>
        <w:t>ВО</w:t>
      </w:r>
      <w:r w:rsidRPr="00440972">
        <w:rPr>
          <w:rFonts w:asciiTheme="minorHAnsi" w:hAnsiTheme="minorHAnsi" w:cstheme="minorHAnsi"/>
          <w:sz w:val="28"/>
          <w:szCs w:val="28"/>
        </w:rPr>
        <w:t xml:space="preserve"> «Механика и математическое моделирование»).</w:t>
      </w:r>
    </w:p>
    <w:p w:rsidR="00440972" w:rsidRDefault="00440972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</w:t>
      </w:r>
      <w:r w:rsidRPr="00440972">
        <w:rPr>
          <w:rFonts w:asciiTheme="minorHAnsi" w:hAnsiTheme="minorHAnsi" w:cstheme="minorHAnsi"/>
          <w:sz w:val="28"/>
          <w:szCs w:val="28"/>
        </w:rPr>
        <w:t>отовностью самостоятельно создавать прикладные программные средства на основе современных информационных технол</w:t>
      </w:r>
      <w:r>
        <w:rPr>
          <w:rFonts w:asciiTheme="minorHAnsi" w:hAnsiTheme="minorHAnsi" w:cstheme="minorHAnsi"/>
          <w:sz w:val="28"/>
          <w:szCs w:val="28"/>
        </w:rPr>
        <w:t xml:space="preserve">огий и сетевых ресурсов (ОПК-3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440972" w:rsidRDefault="00440972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к применению методов математического и алгоритмического моделирования при решении теоретич</w:t>
      </w:r>
      <w:r>
        <w:rPr>
          <w:rFonts w:asciiTheme="minorHAnsi" w:hAnsiTheme="minorHAnsi" w:cstheme="minorHAnsi"/>
          <w:sz w:val="28"/>
          <w:szCs w:val="28"/>
        </w:rPr>
        <w:t xml:space="preserve">еских и прикладных задач (ПК-4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440972" w:rsidRDefault="00440972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 xml:space="preserve">пособностью к применению методов математического и алгоритмического моделирования при анализе экономических и социальных </w:t>
      </w:r>
      <w:r w:rsidRPr="00440972">
        <w:rPr>
          <w:rFonts w:asciiTheme="minorHAnsi" w:hAnsiTheme="minorHAnsi" w:cstheme="minorHAnsi"/>
          <w:sz w:val="28"/>
          <w:szCs w:val="28"/>
        </w:rPr>
        <w:lastRenderedPageBreak/>
        <w:t>процессов, задач бизнеса, финансово</w:t>
      </w:r>
      <w:r>
        <w:rPr>
          <w:rFonts w:asciiTheme="minorHAnsi" w:hAnsiTheme="minorHAnsi" w:cstheme="minorHAnsi"/>
          <w:sz w:val="28"/>
          <w:szCs w:val="28"/>
        </w:rPr>
        <w:t xml:space="preserve">й и актуарной математики (ПК-7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440972" w:rsidRDefault="00440972" w:rsidP="000833AF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440972">
        <w:rPr>
          <w:rFonts w:asciiTheme="minorHAnsi" w:hAnsiTheme="minorHAnsi" w:cstheme="minorHAnsi"/>
          <w:sz w:val="28"/>
          <w:szCs w:val="28"/>
        </w:rPr>
        <w:t>пособностью формулировать в проблемно-задачной форме нематематические типы знания (в</w:t>
      </w:r>
      <w:r>
        <w:rPr>
          <w:rFonts w:asciiTheme="minorHAnsi" w:hAnsiTheme="minorHAnsi" w:cstheme="minorHAnsi"/>
          <w:sz w:val="28"/>
          <w:szCs w:val="28"/>
        </w:rPr>
        <w:t xml:space="preserve"> том числе гуманитарные) (ПК-8 </w:t>
      </w:r>
      <w:r w:rsidRPr="00440972">
        <w:rPr>
          <w:rFonts w:asciiTheme="minorHAnsi" w:hAnsiTheme="minorHAnsi" w:cstheme="minorHAnsi"/>
          <w:sz w:val="28"/>
          <w:szCs w:val="28"/>
        </w:rPr>
        <w:t>ФГОС ВО «Механика и математическое моделирование»).</w:t>
      </w:r>
    </w:p>
    <w:p w:rsidR="00275A3D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</w:t>
      </w:r>
      <w:r w:rsidRPr="008072CB">
        <w:rPr>
          <w:rFonts w:asciiTheme="minorHAnsi" w:hAnsiTheme="minorHAnsi" w:cstheme="minorHAnsi"/>
          <w:b/>
          <w:sz w:val="28"/>
          <w:szCs w:val="28"/>
        </w:rPr>
        <w:t xml:space="preserve">СПК-1.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З</w:t>
      </w:r>
      <w:r w:rsidRPr="00AF39D5">
        <w:rPr>
          <w:rFonts w:asciiTheme="minorHAnsi" w:hAnsiTheme="minorHAnsi" w:cstheme="minorHAnsi"/>
          <w:sz w:val="28"/>
          <w:szCs w:val="28"/>
        </w:rPr>
        <w:t>нание теории и практики построения визуальной имитации с использованием компьютерных технологий</w:t>
      </w:r>
      <w:r>
        <w:rPr>
          <w:rFonts w:asciiTheme="minorHAnsi" w:hAnsiTheme="minorHAnsi" w:cstheme="minorHAnsi"/>
          <w:sz w:val="28"/>
          <w:szCs w:val="28"/>
        </w:rPr>
        <w:t xml:space="preserve"> (М-ПК-17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</w:t>
      </w:r>
      <w:r>
        <w:rPr>
          <w:rFonts w:asciiTheme="minorHAnsi" w:hAnsiTheme="minorHAnsi" w:cstheme="minorHAnsi"/>
          <w:sz w:val="28"/>
          <w:szCs w:val="28"/>
        </w:rPr>
        <w:t>ти для аэрокосмических систем»)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75A3D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М-СПК-2. 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AF39D5">
        <w:rPr>
          <w:rFonts w:asciiTheme="minorHAnsi" w:hAnsiTheme="minorHAnsi" w:cstheme="minorHAnsi"/>
          <w:sz w:val="28"/>
          <w:szCs w:val="28"/>
        </w:rPr>
        <w:t>ладение методами тестирования качества персонального управления в экстремальных условиях</w:t>
      </w:r>
      <w:r>
        <w:rPr>
          <w:rFonts w:asciiTheme="minorHAnsi" w:hAnsiTheme="minorHAnsi" w:cstheme="minorHAnsi"/>
          <w:sz w:val="28"/>
          <w:szCs w:val="28"/>
        </w:rPr>
        <w:t xml:space="preserve"> (М-ПК-15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реальности для аэрокосмических систем»).</w:t>
      </w:r>
    </w:p>
    <w:p w:rsidR="00275A3D" w:rsidRPr="008072CB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Владение методами решения дифференциальной игры (М-ПК-20</w:t>
      </w:r>
      <w:r w:rsidRPr="00275A3D">
        <w:rPr>
          <w:rFonts w:asciiTheme="minorHAnsi" w:hAnsiTheme="minorHAnsi" w:cstheme="minorHAnsi"/>
          <w:sz w:val="28"/>
          <w:szCs w:val="28"/>
        </w:rPr>
        <w:t xml:space="preserve"> реестра магистерской программы «Интеллектуальные технологии смешанной реальности для аэрокосмических систем»).</w:t>
      </w:r>
    </w:p>
    <w:p w:rsidR="00275A3D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М-СПК-3</w:t>
      </w:r>
      <w:r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Pr="008072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</w:t>
      </w:r>
      <w:r w:rsidRPr="00AF39D5">
        <w:rPr>
          <w:rFonts w:asciiTheme="minorHAnsi" w:hAnsiTheme="minorHAnsi" w:cstheme="minorHAnsi"/>
          <w:sz w:val="28"/>
          <w:szCs w:val="28"/>
        </w:rPr>
        <w:t>редставление об основах физиологии и механизмах регуляции движения человека</w:t>
      </w:r>
      <w:r>
        <w:rPr>
          <w:rFonts w:asciiTheme="minorHAnsi" w:hAnsiTheme="minorHAnsi" w:cstheme="minorHAnsi"/>
          <w:sz w:val="28"/>
          <w:szCs w:val="28"/>
        </w:rPr>
        <w:t xml:space="preserve"> (М-ПК-13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</w:t>
      </w:r>
      <w:r>
        <w:rPr>
          <w:rFonts w:asciiTheme="minorHAnsi" w:hAnsiTheme="minorHAnsi" w:cstheme="minorHAnsi"/>
          <w:sz w:val="28"/>
          <w:szCs w:val="28"/>
        </w:rPr>
        <w:t>ти для аэрокосмических систем»)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75A3D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75A3D">
        <w:rPr>
          <w:rFonts w:asciiTheme="minorHAnsi" w:hAnsiTheme="minorHAnsi" w:cstheme="minorHAnsi"/>
          <w:sz w:val="28"/>
          <w:szCs w:val="28"/>
        </w:rPr>
        <w:t>Умение строить простые математические модели движения на основе физической постановки задач (М-ПК-18 реестра магистерской программы «Интеллектуальные технологии смешанной реальности для аэрокосмических систем»).</w:t>
      </w:r>
    </w:p>
    <w:p w:rsidR="00275A3D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Умение ориентироваться в методах отслеживания движения человека (М-ПК-19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реальности для аэрокосмических систем»).</w:t>
      </w:r>
    </w:p>
    <w:p w:rsidR="009372AE" w:rsidRPr="00AF39D5" w:rsidRDefault="009372AE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Знание основных элементов биомехатроники (М-ПК-21</w:t>
      </w:r>
      <w:r w:rsidRPr="009372AE">
        <w:rPr>
          <w:rFonts w:asciiTheme="minorHAnsi" w:hAnsiTheme="minorHAnsi" w:cstheme="minorHAnsi"/>
          <w:sz w:val="28"/>
          <w:szCs w:val="28"/>
        </w:rPr>
        <w:t xml:space="preserve"> реестра магистерской программы «Интеллектуальные технологии смешанной реальности для аэрокосмических систем»).</w:t>
      </w:r>
    </w:p>
    <w:p w:rsidR="00BE1A15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М-СПК-</w:t>
      </w:r>
      <w:r w:rsidRPr="00BD5620">
        <w:rPr>
          <w:rFonts w:asciiTheme="minorHAnsi" w:hAnsiTheme="minorHAnsi" w:cstheme="minorHAnsi"/>
          <w:b/>
          <w:sz w:val="28"/>
          <w:szCs w:val="28"/>
        </w:rPr>
        <w:t>4</w:t>
      </w:r>
      <w:r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Pr="008072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</w:t>
      </w:r>
      <w:r w:rsidRPr="00AF39D5">
        <w:rPr>
          <w:rFonts w:asciiTheme="minorHAnsi" w:hAnsiTheme="minorHAnsi" w:cstheme="minorHAnsi"/>
          <w:sz w:val="28"/>
          <w:szCs w:val="28"/>
        </w:rPr>
        <w:t>онимание основных принципов создания стендов-тренажеров, умение составить функциональную схему стенда-тренажера</w:t>
      </w:r>
      <w:r>
        <w:rPr>
          <w:rFonts w:asciiTheme="minorHAnsi" w:hAnsiTheme="minorHAnsi" w:cstheme="minorHAnsi"/>
          <w:sz w:val="28"/>
          <w:szCs w:val="28"/>
        </w:rPr>
        <w:t xml:space="preserve"> (М-ПК-14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реальности для аэрокосмических систем»).</w:t>
      </w:r>
    </w:p>
    <w:p w:rsidR="00275A3D" w:rsidRPr="008072CB" w:rsidRDefault="00275A3D" w:rsidP="00275A3D">
      <w:pPr>
        <w:pStyle w:val="af3"/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Умение формировать алгоритмы динамической имитации на стендах-тренажерах для космических систем (М-ПК-16 </w:t>
      </w:r>
      <w:r w:rsidRPr="00275A3D">
        <w:rPr>
          <w:rFonts w:asciiTheme="minorHAnsi" w:hAnsiTheme="minorHAnsi" w:cstheme="minorHAnsi"/>
          <w:sz w:val="28"/>
          <w:szCs w:val="28"/>
        </w:rPr>
        <w:t>реестра магистерской программы «Интеллектуальные технологии смешанной реальности для аэрокосмических систем»).</w:t>
      </w:r>
    </w:p>
    <w:p w:rsidR="0087660F" w:rsidRPr="008072CB" w:rsidRDefault="0087660F">
      <w:pPr>
        <w:pStyle w:val="af3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7660F" w:rsidRPr="008072CB" w:rsidRDefault="0087660F">
      <w:pPr>
        <w:pStyle w:val="af3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  <w:sectPr w:rsidR="0087660F" w:rsidRPr="008072CB" w:rsidSect="0087660F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BE1A15" w:rsidRDefault="00585B88">
      <w:pPr>
        <w:pStyle w:val="af3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072CB">
        <w:rPr>
          <w:rFonts w:asciiTheme="minorHAnsi" w:hAnsiTheme="minorHAnsi" w:cstheme="minorHAnsi"/>
          <w:b/>
          <w:sz w:val="28"/>
          <w:szCs w:val="28"/>
        </w:rPr>
        <w:lastRenderedPageBreak/>
        <w:t>4.5</w:t>
      </w:r>
      <w:r w:rsidR="008072CB" w:rsidRPr="008072CB">
        <w:rPr>
          <w:rFonts w:asciiTheme="minorHAnsi" w:hAnsiTheme="minorHAnsi" w:cstheme="minorHAnsi"/>
          <w:b/>
          <w:sz w:val="28"/>
          <w:szCs w:val="28"/>
        </w:rPr>
        <w:t>.</w:t>
      </w:r>
      <w:r w:rsidRPr="008072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72CB">
        <w:rPr>
          <w:rFonts w:asciiTheme="minorHAnsi" w:hAnsiTheme="minorHAnsi" w:cstheme="minorHAnsi"/>
          <w:b/>
          <w:bCs/>
          <w:sz w:val="28"/>
          <w:szCs w:val="28"/>
        </w:rPr>
        <w:t>Матрица компетенций</w:t>
      </w:r>
    </w:p>
    <w:tbl>
      <w:tblPr>
        <w:tblW w:w="15481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410"/>
        <w:gridCol w:w="2268"/>
        <w:gridCol w:w="2409"/>
        <w:gridCol w:w="2552"/>
        <w:gridCol w:w="2650"/>
        <w:gridCol w:w="2410"/>
      </w:tblGrid>
      <w:tr w:rsidR="00BE1A15" w:rsidRPr="008072CB" w:rsidTr="009A3C21">
        <w:tc>
          <w:tcPr>
            <w:tcW w:w="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BA5107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585B88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BE1A15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E1A15" w:rsidRPr="008072CB" w:rsidRDefault="00585B88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2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585B88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Как приобретается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710012" w:rsidP="00710012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Промежуточный и итоговый контроль наличия компетенции</w:t>
            </w:r>
          </w:p>
        </w:tc>
      </w:tr>
      <w:tr w:rsidR="0015287E" w:rsidRPr="008072CB" w:rsidTr="009A3C21">
        <w:tc>
          <w:tcPr>
            <w:tcW w:w="7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E1A1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E1A15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585B88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Знает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8072CB" w:rsidRDefault="00585B88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Умеет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E1A15" w:rsidRPr="006113A0" w:rsidRDefault="00585B8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3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Имеет практический опыт</w:t>
            </w:r>
          </w:p>
        </w:tc>
        <w:tc>
          <w:tcPr>
            <w:tcW w:w="2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E1A15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E1A15">
            <w:pPr>
              <w:pStyle w:val="af3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ИК-1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365">
              <w:rPr>
                <w:rFonts w:asciiTheme="minorHAnsi" w:hAnsiTheme="minorHAnsi" w:cstheme="minorHAnsi"/>
                <w:sz w:val="24"/>
                <w:szCs w:val="24"/>
              </w:rPr>
              <w:t>Владение общей культурой, знаниями об окружающем мире и обществе, их устройстве и законах.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iCs/>
              </w:rPr>
              <w:t xml:space="preserve">принципы сбора, отбора и обобщения информации; различные приемы и способы социализации личности и социального взаимодействия; необходимые для осуществления профессиональной деятельности правовые нормы; основные категории философии, законы исторического развития, основы межкультурной коммуникации; основные принципы самовоспитания и самообразования, профессионального и личностного развития, исходя из </w:t>
            </w:r>
            <w:r w:rsidRPr="008072CB">
              <w:rPr>
                <w:rFonts w:asciiTheme="minorHAnsi" w:hAnsiTheme="minorHAnsi" w:cstheme="minorHAnsi"/>
                <w:iCs/>
              </w:rPr>
              <w:lastRenderedPageBreak/>
              <w:t>этапов карьерного роста и требований рынка труда; основы экономической и финансовой грамотности; основы правовой</w:t>
            </w:r>
            <w:r w:rsidR="008072CB">
              <w:rPr>
                <w:rFonts w:asciiTheme="minorHAnsi" w:hAnsiTheme="minorHAnsi" w:cstheme="minorHAnsi"/>
                <w:iCs/>
              </w:rPr>
              <w:t xml:space="preserve"> </w:t>
            </w:r>
            <w:r w:rsidRPr="008072CB">
              <w:rPr>
                <w:rFonts w:asciiTheme="minorHAnsi" w:hAnsiTheme="minorHAnsi" w:cstheme="minorHAnsi"/>
                <w:iCs/>
              </w:rPr>
              <w:t>культуры.</w:t>
            </w:r>
          </w:p>
          <w:p w:rsidR="00BE1A15" w:rsidRPr="008072CB" w:rsidRDefault="00BE1A15">
            <w:pPr>
              <w:spacing w:after="0" w:line="240" w:lineRule="auto"/>
              <w:contextualSpacing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iCs/>
              </w:rPr>
              <w:lastRenderedPageBreak/>
              <w:t xml:space="preserve">соотносить разнородные явления и систематизировать их в рамках избранных видов профессиональной деятельности; определять круг задач  в рамках избранных видов профессиональной деятельности, 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деятельности; троить отношения с окружающими </w:t>
            </w:r>
            <w:r w:rsidRPr="008072CB">
              <w:rPr>
                <w:rFonts w:asciiTheme="minorHAnsi" w:hAnsiTheme="minorHAnsi" w:cstheme="minorHAnsi"/>
                <w:iCs/>
              </w:rPr>
              <w:lastRenderedPageBreak/>
              <w:t>людьми, с коллегами;  вести коммуникацию с представителями иных национальностей и конфессий с соблюдением этических и межкультурных норм;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особенностей; принимать продуктивные решения в сфере личных финансов; принимать решения в сфере правовых отношений на личном уровне.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iCs/>
              </w:rPr>
              <w:lastRenderedPageBreak/>
              <w:t>работы с информационными объектами и сетью Интернет, опыт библиографического разыскания, создания научных текстов; применения понятий о логике, композиции, жанре высказываний различных типов, применения нормативной базы и решения задач в области избранных видов</w:t>
            </w:r>
            <w:r w:rsidR="008072CB">
              <w:rPr>
                <w:rFonts w:asciiTheme="minorHAnsi" w:hAnsiTheme="minorHAnsi" w:cstheme="minorHAnsi"/>
                <w:iCs/>
              </w:rPr>
              <w:t xml:space="preserve"> </w:t>
            </w:r>
            <w:r w:rsidRPr="008072CB">
              <w:rPr>
                <w:rFonts w:asciiTheme="minorHAnsi" w:hAnsiTheme="minorHAnsi" w:cstheme="minorHAnsi"/>
                <w:iCs/>
              </w:rPr>
              <w:t xml:space="preserve">профессиональной деятельности; участия в командной работе, в социальных проектах, в шефской или волонтерской деятельности, опыт распределения ролей в условиях командного взаимодействия; </w:t>
            </w:r>
            <w:r w:rsidRPr="008072CB">
              <w:rPr>
                <w:rFonts w:asciiTheme="minorHAnsi" w:hAnsiTheme="minorHAnsi" w:cstheme="minorHAnsi"/>
                <w:iCs/>
              </w:rPr>
              <w:lastRenderedPageBreak/>
              <w:t>анализа философских и исторических фактов, опыт эстетической оценки явлений культуры; получения дополнительного образования, изучения дополнительных образовательных программ; планирования личного бюджета; получения правовой помощи; самостоятельного правового просвещения.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Освоением предметов </w:t>
            </w:r>
          </w:p>
          <w:p w:rsidR="00BE1A15" w:rsidRPr="00532471" w:rsidRDefault="00585B88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«Филосо</w:t>
            </w:r>
            <w:bookmarkStart w:id="7" w:name="_GoBack"/>
            <w:bookmarkEnd w:id="7"/>
            <w:r w:rsidRPr="00532471">
              <w:rPr>
                <w:rFonts w:asciiTheme="minorHAnsi" w:hAnsiTheme="minorHAnsi" w:cstheme="minorHAnsi"/>
                <w:iCs/>
              </w:rPr>
              <w:t>фия»</w:t>
            </w:r>
            <w:r w:rsidR="006B7365">
              <w:rPr>
                <w:rFonts w:asciiTheme="minorHAnsi" w:hAnsiTheme="minorHAnsi" w:cstheme="minorHAnsi"/>
                <w:iCs/>
              </w:rPr>
              <w:t>,</w:t>
            </w:r>
          </w:p>
          <w:p w:rsidR="00BE1A15" w:rsidRPr="00532471" w:rsidRDefault="00585B88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«История</w:t>
            </w:r>
            <w:r w:rsidR="006B7365">
              <w:rPr>
                <w:rFonts w:asciiTheme="minorHAnsi" w:hAnsiTheme="minorHAnsi" w:cstheme="minorHAnsi"/>
                <w:iCs/>
              </w:rPr>
              <w:t xml:space="preserve"> и методология механики</w:t>
            </w:r>
            <w:r w:rsidRPr="00532471">
              <w:rPr>
                <w:rFonts w:asciiTheme="minorHAnsi" w:hAnsiTheme="minorHAnsi" w:cstheme="minorHAnsi"/>
                <w:iCs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710012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модулей</w:t>
            </w:r>
            <w:r w:rsidR="006B7365"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="00585B88" w:rsidRPr="0053247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ИК-2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365">
              <w:rPr>
                <w:rFonts w:asciiTheme="minorHAnsi" w:hAnsiTheme="minorHAnsi" w:cstheme="minorHAnsi"/>
                <w:sz w:val="24"/>
                <w:szCs w:val="24"/>
              </w:rPr>
              <w:t>Владение техникой публичных выступлений, культурой речи и письма на родном и иностранном языках.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  <w:iCs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8072CB">
              <w:rPr>
                <w:rFonts w:asciiTheme="minorHAnsi" w:hAnsiTheme="minorHAnsi" w:cstheme="minorHAnsi"/>
                <w:iCs/>
              </w:rPr>
              <w:t>выражать свои мысли на государственном, родном и иностранном языке в ситуации деловой коммуникации.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8072CB">
              <w:rPr>
                <w:rFonts w:asciiTheme="minorHAnsi" w:hAnsiTheme="minorHAnsi" w:cstheme="minorHAnsi"/>
                <w:iCs/>
              </w:rPr>
              <w:t>составления текстов разной функциональной принадлежности и разных жанров на государственном и родном языках, опыт перевода текстов с иностранного языка на родной, опыт говорения на государственном и иностранном языках.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 xml:space="preserve">Освоением предметов </w:t>
            </w:r>
          </w:p>
          <w:p w:rsidR="00BE1A15" w:rsidRPr="00532471" w:rsidRDefault="00585B88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«Иностранный язык»</w:t>
            </w:r>
            <w:r w:rsidR="006B7365">
              <w:rPr>
                <w:rFonts w:asciiTheme="minorHAnsi" w:hAnsiTheme="minorHAnsi" w:cstheme="minorHAnsi"/>
                <w:iCs/>
              </w:rPr>
              <w:t>,</w:t>
            </w:r>
          </w:p>
          <w:p w:rsidR="00BE1A15" w:rsidRPr="00532471" w:rsidRDefault="00585B88" w:rsidP="006B7365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«</w:t>
            </w:r>
            <w:r w:rsidR="006B7365">
              <w:rPr>
                <w:rFonts w:asciiTheme="minorHAnsi" w:hAnsiTheme="minorHAnsi" w:cstheme="minorHAnsi"/>
                <w:iCs/>
              </w:rPr>
              <w:t>Управление проектами</w:t>
            </w:r>
            <w:r w:rsidRPr="00532471">
              <w:rPr>
                <w:rFonts w:asciiTheme="minorHAnsi" w:hAnsiTheme="minorHAnsi" w:cstheme="minorHAnsi"/>
                <w:iCs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710012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модулей</w:t>
            </w:r>
            <w:r w:rsidR="006B7365">
              <w:rPr>
                <w:rFonts w:asciiTheme="minorHAnsi" w:hAnsiTheme="minorHAnsi" w:cstheme="minorHAnsi"/>
                <w:iCs/>
              </w:rPr>
              <w:t xml:space="preserve"> (промежуточный контроль)</w:t>
            </w:r>
            <w:r w:rsidR="00585B88" w:rsidRPr="00532471">
              <w:rPr>
                <w:rFonts w:asciiTheme="minorHAnsi" w:hAnsiTheme="minorHAnsi" w:cstheme="minorHAnsi"/>
                <w:iCs/>
              </w:rPr>
              <w:t>.</w:t>
            </w:r>
            <w:r w:rsidR="006B7365">
              <w:rPr>
                <w:rFonts w:asciiTheme="minorHAnsi" w:hAnsiTheme="minorHAnsi" w:cstheme="minorHAnsi"/>
                <w:iCs/>
              </w:rPr>
              <w:t xml:space="preserve"> Защита выпускной квалификационной работы (итоговый контроль).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ОНК-1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  <w:sz w:val="24"/>
                <w:szCs w:val="24"/>
              </w:rPr>
              <w:t>Способность к самостоятельной научно-исследовательской и педагогической деятельности.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A64C2C" w:rsidP="00A64C2C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историю, философию и методологию науки в рамках сферы своей научной деятельности; принципы, приемы и способы проведения совместного научного исследования; элементы и приемы педагогики в области естественных наук.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87660F" w:rsidP="0087660F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самостоятельно или в составе группы вести научный поиск;</w:t>
            </w:r>
            <w:r w:rsidR="00A64C2C" w:rsidRPr="008072CB">
              <w:rPr>
                <w:rFonts w:asciiTheme="minorHAnsi" w:hAnsiTheme="minorHAnsi" w:cstheme="minorHAnsi"/>
              </w:rPr>
              <w:t xml:space="preserve"> публично представлять результаты своей научной деятельности; вести педагогическую деятельность с учетом уровня подготовки аудитории; проводить методическую деятельность по разработке учебных пособий и материалов.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87660F" w:rsidP="0087660F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интенсивной научной и научно-исследовательской деятельности; проектной деятельности в составе творческого коллектива; подготовки индивидуальных курсовых работ, включающую сбор информации, ее системный анализ на основе фундаментальных знаний и представление результатов и выводов; педагогической деятельности</w:t>
            </w:r>
            <w:r w:rsidR="00A16985" w:rsidRPr="008072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6B7365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 xml:space="preserve">Освоением предметов блока базовой </w:t>
            </w:r>
            <w:r w:rsidR="006B7365">
              <w:rPr>
                <w:rFonts w:asciiTheme="minorHAnsi" w:hAnsiTheme="minorHAnsi" w:cstheme="minorHAnsi"/>
                <w:iCs/>
              </w:rPr>
              <w:t xml:space="preserve">общенаучной и </w:t>
            </w:r>
            <w:r w:rsidRPr="00532471">
              <w:rPr>
                <w:rFonts w:asciiTheme="minorHAnsi" w:hAnsiTheme="minorHAnsi" w:cstheme="minorHAnsi"/>
                <w:iCs/>
              </w:rPr>
              <w:t xml:space="preserve">общепрофессиональной </w:t>
            </w:r>
            <w:r w:rsidR="003A1F27">
              <w:rPr>
                <w:rFonts w:asciiTheme="minorHAnsi" w:hAnsiTheme="minorHAnsi" w:cstheme="minorHAnsi"/>
                <w:iCs/>
              </w:rPr>
              <w:t xml:space="preserve">подготовки, написанием </w:t>
            </w:r>
            <w:r w:rsidRPr="00532471">
              <w:rPr>
                <w:rFonts w:asciiTheme="minorHAnsi" w:hAnsiTheme="minorHAnsi" w:cstheme="minorHAnsi"/>
                <w:iCs/>
              </w:rPr>
              <w:t xml:space="preserve">курсовых </w:t>
            </w:r>
            <w:r w:rsidR="003A1F27">
              <w:rPr>
                <w:rFonts w:asciiTheme="minorHAnsi" w:hAnsiTheme="minorHAnsi" w:cstheme="minorHAnsi"/>
                <w:iCs/>
              </w:rPr>
              <w:t>работ (в рамках научно-исследовательской работы). Написание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  <w:r w:rsidR="003A1F27">
              <w:rPr>
                <w:rFonts w:asciiTheme="minorHAnsi" w:hAnsiTheme="minorHAnsi" w:cstheme="minorHAnsi"/>
                <w:iCs/>
              </w:rPr>
              <w:t>выпускной 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работы, участием в научно-исследовательском семинаре, прохо</w:t>
            </w:r>
            <w:r w:rsidR="00E413F6">
              <w:rPr>
                <w:rFonts w:asciiTheme="minorHAnsi" w:hAnsiTheme="minorHAnsi" w:cstheme="minorHAnsi"/>
                <w:iCs/>
              </w:rPr>
              <w:t>ждением педагогической практики.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BB044A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Ат</w:t>
            </w:r>
            <w:r w:rsidR="00710012">
              <w:rPr>
                <w:rFonts w:asciiTheme="minorHAnsi" w:hAnsiTheme="minorHAnsi" w:cstheme="minorHAnsi"/>
                <w:iCs/>
              </w:rPr>
              <w:t>тестация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по предметам </w:t>
            </w:r>
            <w:r w:rsidR="006B7365">
              <w:rPr>
                <w:rFonts w:asciiTheme="minorHAnsi" w:hAnsiTheme="minorHAnsi" w:cstheme="minorHAnsi"/>
                <w:iCs/>
              </w:rPr>
              <w:t>указанных блоков</w:t>
            </w:r>
            <w:r w:rsidRPr="00532471">
              <w:rPr>
                <w:rFonts w:asciiTheme="minorHAnsi" w:hAnsiTheme="minorHAnsi" w:cstheme="minorHAnsi"/>
                <w:iCs/>
              </w:rPr>
              <w:t>. За</w:t>
            </w:r>
            <w:r w:rsidR="00710012">
              <w:rPr>
                <w:rFonts w:asciiTheme="minorHAnsi" w:hAnsiTheme="minorHAnsi" w:cstheme="minorHAnsi"/>
                <w:iCs/>
              </w:rPr>
              <w:t>щита</w:t>
            </w:r>
            <w:r w:rsidR="00D22420" w:rsidRPr="00532471">
              <w:rPr>
                <w:rFonts w:asciiTheme="minorHAnsi" w:hAnsiTheme="minorHAnsi" w:cstheme="minorHAnsi"/>
                <w:iCs/>
              </w:rPr>
              <w:t xml:space="preserve"> курсовых работ</w:t>
            </w:r>
            <w:r w:rsidR="00710012">
              <w:rPr>
                <w:rFonts w:asciiTheme="minorHAnsi" w:hAnsiTheme="minorHAnsi" w:cstheme="minorHAnsi"/>
                <w:iCs/>
              </w:rPr>
              <w:t xml:space="preserve">. Защита </w:t>
            </w:r>
            <w:r w:rsidR="00D22420" w:rsidRPr="00532471">
              <w:rPr>
                <w:rFonts w:asciiTheme="minorHAnsi" w:hAnsiTheme="minorHAnsi" w:cstheme="minorHAnsi"/>
                <w:iCs/>
              </w:rPr>
              <w:t>выпускной 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</w:t>
            </w:r>
            <w:r w:rsidR="00710012">
              <w:rPr>
                <w:rFonts w:asciiTheme="minorHAnsi" w:hAnsiTheme="minorHAnsi" w:cstheme="minorHAnsi"/>
                <w:iCs/>
              </w:rPr>
              <w:t xml:space="preserve"> (итоговый контроль). Аттестация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по педагогической практике</w:t>
            </w:r>
            <w:r w:rsidR="00710012"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Pr="00532471">
              <w:rPr>
                <w:rFonts w:asciiTheme="minorHAnsi" w:hAnsiTheme="minorHAnsi" w:cstheme="minorHAnsi"/>
                <w:iCs/>
              </w:rPr>
              <w:t>.</w:t>
            </w:r>
            <w:r w:rsidR="00E413F6">
              <w:rPr>
                <w:rFonts w:asciiTheme="minorHAnsi" w:hAnsiTheme="minorHAnsi" w:cstheme="minorHAnsi"/>
                <w:iCs/>
              </w:rPr>
              <w:t xml:space="preserve"> 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Аттестация на государственном экзамене по </w:t>
            </w:r>
            <w:r w:rsidR="00BB044A">
              <w:rPr>
                <w:rFonts w:asciiTheme="minorHAnsi" w:hAnsiTheme="minorHAnsi" w:cstheme="minorHAnsi"/>
                <w:iCs/>
              </w:rPr>
              <w:t>направлению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 «</w:t>
            </w:r>
            <w:r w:rsidR="006B7365">
              <w:rPr>
                <w:rFonts w:asciiTheme="minorHAnsi" w:hAnsiTheme="minorHAnsi" w:cstheme="minorHAnsi"/>
                <w:iCs/>
              </w:rPr>
              <w:t>Механика и математическое моделирование</w:t>
            </w:r>
            <w:r w:rsidR="00E413F6" w:rsidRPr="00E413F6">
              <w:rPr>
                <w:rFonts w:asciiTheme="minorHAnsi" w:hAnsiTheme="minorHAnsi" w:cstheme="minorHAnsi"/>
                <w:iCs/>
              </w:rPr>
              <w:t>» (итоговый контроль).</w:t>
            </w:r>
            <w:r w:rsidR="00D22420" w:rsidRPr="00532471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ОНК-2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365">
              <w:rPr>
                <w:rFonts w:asciiTheme="minorHAnsi" w:hAnsiTheme="minorHAnsi" w:cstheme="minorHAnsi"/>
                <w:sz w:val="24"/>
                <w:szCs w:val="24"/>
              </w:rPr>
              <w:t>Способность к профессиональной деятельности в составе коллектива, в том числе в качестве руководителя.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A64C2C" w:rsidP="00A64C2C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 xml:space="preserve">принципы, приемы и способы проведения научных исследований творческим коллективом; методы проведения опытно-конструкторских </w:t>
            </w:r>
            <w:r w:rsidR="0015287E" w:rsidRPr="008072CB">
              <w:rPr>
                <w:rFonts w:asciiTheme="minorHAnsi" w:hAnsiTheme="minorHAnsi" w:cstheme="minorHAnsi"/>
              </w:rPr>
              <w:t xml:space="preserve">и проектных </w:t>
            </w:r>
            <w:r w:rsidRPr="008072CB">
              <w:rPr>
                <w:rFonts w:asciiTheme="minorHAnsi" w:hAnsiTheme="minorHAnsi" w:cstheme="minorHAnsi"/>
              </w:rPr>
              <w:t xml:space="preserve">работ; принципы разработки технического задания; </w:t>
            </w:r>
            <w:r w:rsidR="0015287E" w:rsidRPr="008072CB">
              <w:rPr>
                <w:rFonts w:asciiTheme="minorHAnsi" w:hAnsiTheme="minorHAnsi" w:cstheme="minorHAnsi"/>
              </w:rPr>
              <w:t>нормы стандартов и способы контроля их исполнения</w:t>
            </w:r>
            <w:r w:rsidR="008072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15287E" w:rsidP="0015287E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возглавить коллектив, в том числе в качестве руководителя подразделения или исследовательской группы; формировать цели работы, принимать решения в сфере своей профессиональной деятельности; работать в коллективе исследователей, в том числе и над междисциплинарными инновационными проектами, в том числе в качестве руководителя подразделения или исследовательской группы</w:t>
            </w:r>
            <w:r w:rsidR="008072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496B68" w:rsidP="0015287E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>работы в коллективе научной исследовательской группы; работы в составе проектной группы; практической деятельности на профильном предприятии.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6B7365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Освоением предметов «Управление</w:t>
            </w:r>
            <w:r w:rsidR="00BC3C6D" w:rsidRPr="00532471">
              <w:rPr>
                <w:rFonts w:asciiTheme="minorHAnsi" w:hAnsiTheme="minorHAnsi" w:cstheme="minorHAnsi"/>
                <w:iCs/>
              </w:rPr>
              <w:t xml:space="preserve"> проектами</w:t>
            </w:r>
            <w:r w:rsidRPr="00532471">
              <w:rPr>
                <w:rFonts w:asciiTheme="minorHAnsi" w:hAnsiTheme="minorHAnsi" w:cstheme="minorHAnsi"/>
                <w:iCs/>
              </w:rPr>
              <w:t>». Прохождением производственной практики.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710012" w:rsidP="003A1F27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</w:t>
            </w:r>
            <w:r w:rsidR="00BC3C6D" w:rsidRPr="00532471">
              <w:rPr>
                <w:rFonts w:asciiTheme="minorHAnsi" w:hAnsiTheme="minorHAnsi" w:cstheme="minorHAnsi"/>
                <w:iCs/>
              </w:rPr>
              <w:t xml:space="preserve"> указанным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предметам</w:t>
            </w:r>
            <w:r w:rsidR="00BC3C6D" w:rsidRPr="00532471">
              <w:rPr>
                <w:rFonts w:asciiTheme="minorHAnsi" w:hAnsiTheme="minorHAnsi" w:cstheme="minorHAnsi"/>
                <w:iCs/>
              </w:rPr>
              <w:t xml:space="preserve">. </w:t>
            </w: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 производственной практике</w:t>
            </w:r>
            <w:r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="00585B88" w:rsidRPr="0053247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ОНК-3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6B7365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365">
              <w:rPr>
                <w:rFonts w:asciiTheme="minorHAnsi" w:hAnsiTheme="minorHAnsi" w:cstheme="minorHAnsi"/>
                <w:sz w:val="24"/>
                <w:szCs w:val="24"/>
              </w:rPr>
              <w:t>Умение использовать современные информационные технологии в своей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 w:rsidP="00585B88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 xml:space="preserve">принципы работы сети Интернет; </w:t>
            </w:r>
            <w:r w:rsidR="00246C1A" w:rsidRPr="008072CB">
              <w:rPr>
                <w:rFonts w:asciiTheme="minorHAnsi" w:hAnsiTheme="minorHAnsi" w:cstheme="minorHAnsi"/>
              </w:rPr>
              <w:t>способы поиска информации в сети Интернет и ее последующего анализа.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 w:rsidP="00585B88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 xml:space="preserve">самостоятельно, с помощью информационных и наблюдательных технологий, приобретать и использовать в практической деятельности новые знания и умения, в том числе в новых областях знаний; </w:t>
            </w:r>
            <w:r w:rsidRPr="008072CB">
              <w:rPr>
                <w:rFonts w:asciiTheme="minorHAnsi" w:hAnsiTheme="minorHAnsi" w:cstheme="minorHAnsi"/>
              </w:rPr>
              <w:lastRenderedPageBreak/>
              <w:t>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прямого общения через информационно-телеко</w:t>
            </w:r>
            <w:r w:rsidR="00E413F6">
              <w:rPr>
                <w:rFonts w:asciiTheme="minorHAnsi" w:hAnsiTheme="minorHAnsi" w:cstheme="minorHAnsi"/>
              </w:rPr>
              <w:t xml:space="preserve">ммуникационную сеть «Интернет» </w:t>
            </w:r>
            <w:r w:rsidRPr="008072CB">
              <w:rPr>
                <w:rFonts w:asciiTheme="minorHAnsi" w:hAnsiTheme="minorHAnsi" w:cstheme="minorHAnsi"/>
              </w:rPr>
              <w:t>с учетом основных требова</w:t>
            </w:r>
            <w:r w:rsidR="008072CB">
              <w:rPr>
                <w:rFonts w:asciiTheme="minorHAnsi" w:hAnsiTheme="minorHAnsi" w:cstheme="minorHAnsi"/>
              </w:rPr>
              <w:t>ний информационной безопасности.</w:t>
            </w:r>
            <w:r w:rsidRPr="008072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85B88" w:rsidP="00585B88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lastRenderedPageBreak/>
              <w:t xml:space="preserve">использования программных средств и работы в компьютерных сетях, использования ресурсов сети Интернет; приобретение с помощью информационных и наблюдательных технологий и использование в практической </w:t>
            </w:r>
            <w:r w:rsidRPr="008072CB">
              <w:rPr>
                <w:rFonts w:asciiTheme="minorHAnsi" w:hAnsiTheme="minorHAnsi" w:cstheme="minorHAnsi"/>
              </w:rPr>
              <w:lastRenderedPageBreak/>
              <w:t>деятельности новых знаний и умений, в том числе в новых областях знаний, непосредственно не связанных со сферой деятельности; сбора, обработки, анализа и систематизации научно-технической информации по теме исследования, выбора методик и средств решения задач.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842DF8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Освоением предметов </w:t>
            </w:r>
            <w:r w:rsidR="00DF6844" w:rsidRPr="00532471">
              <w:rPr>
                <w:rFonts w:asciiTheme="minorHAnsi" w:hAnsiTheme="minorHAnsi" w:cstheme="minorHAnsi"/>
                <w:iCs/>
              </w:rPr>
              <w:t>модуля</w:t>
            </w:r>
            <w:r w:rsidRPr="00532471">
              <w:rPr>
                <w:rFonts w:asciiTheme="minorHAnsi" w:hAnsiTheme="minorHAnsi" w:cstheme="minorHAnsi"/>
                <w:iCs/>
              </w:rPr>
              <w:t xml:space="preserve"> «</w:t>
            </w:r>
            <w:r w:rsidR="006B7365">
              <w:rPr>
                <w:rFonts w:asciiTheme="minorHAnsi" w:hAnsiTheme="minorHAnsi" w:cstheme="minorHAnsi"/>
                <w:iCs/>
              </w:rPr>
              <w:t>Специальный физико-механический практикум</w:t>
            </w:r>
            <w:r w:rsidRPr="00532471">
              <w:rPr>
                <w:rFonts w:asciiTheme="minorHAnsi" w:hAnsiTheme="minorHAnsi" w:cstheme="minorHAnsi"/>
                <w:iCs/>
              </w:rPr>
              <w:t>», «</w:t>
            </w:r>
            <w:r w:rsidR="006B7365">
              <w:rPr>
                <w:rFonts w:asciiTheme="minorHAnsi" w:hAnsiTheme="minorHAnsi" w:cstheme="minorHAnsi"/>
                <w:iCs/>
              </w:rPr>
              <w:t>Технология виртуальной реальности и захвата движения</w:t>
            </w:r>
            <w:r w:rsidR="003A1F27">
              <w:rPr>
                <w:rFonts w:asciiTheme="minorHAnsi" w:hAnsiTheme="minorHAnsi" w:cstheme="minorHAnsi"/>
                <w:iCs/>
              </w:rPr>
              <w:t xml:space="preserve">». Написанием </w:t>
            </w:r>
            <w:r w:rsidRPr="00532471">
              <w:rPr>
                <w:rFonts w:asciiTheme="minorHAnsi" w:hAnsiTheme="minorHAnsi" w:cstheme="minorHAnsi"/>
                <w:iCs/>
              </w:rPr>
              <w:t xml:space="preserve">курсовых </w:t>
            </w:r>
            <w:r w:rsidR="003A1F27">
              <w:rPr>
                <w:rFonts w:asciiTheme="minorHAnsi" w:hAnsiTheme="minorHAnsi" w:cstheme="minorHAnsi"/>
                <w:iCs/>
              </w:rPr>
              <w:t>работ (в рамках научно-исследовательской работы). Написание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  <w:r w:rsidR="00D22420" w:rsidRPr="00532471">
              <w:rPr>
                <w:rFonts w:asciiTheme="minorHAnsi" w:hAnsiTheme="minorHAnsi" w:cstheme="minorHAnsi"/>
                <w:iCs/>
              </w:rPr>
              <w:t xml:space="preserve">выпускной </w:t>
            </w:r>
            <w:r w:rsidR="00D22420" w:rsidRPr="00532471">
              <w:rPr>
                <w:rFonts w:asciiTheme="minorHAnsi" w:hAnsiTheme="minorHAnsi" w:cstheme="minorHAnsi"/>
                <w:iCs/>
              </w:rPr>
              <w:lastRenderedPageBreak/>
              <w:t>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работы. Прохождением производственной практики.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BB044A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Аттестацией по предметам указанных </w:t>
            </w:r>
            <w:r w:rsidR="00DF6844" w:rsidRPr="00532471">
              <w:rPr>
                <w:rFonts w:asciiTheme="minorHAnsi" w:hAnsiTheme="minorHAnsi" w:cstheme="minorHAnsi"/>
                <w:iCs/>
              </w:rPr>
              <w:t>модулей</w:t>
            </w:r>
            <w:r w:rsidRPr="00532471">
              <w:rPr>
                <w:rFonts w:asciiTheme="minorHAnsi" w:hAnsiTheme="minorHAnsi" w:cstheme="minorHAnsi"/>
                <w:iCs/>
              </w:rPr>
              <w:t>. З</w:t>
            </w:r>
            <w:r w:rsidR="003A1F27">
              <w:rPr>
                <w:rFonts w:asciiTheme="minorHAnsi" w:hAnsiTheme="minorHAnsi" w:cstheme="minorHAnsi"/>
                <w:iCs/>
              </w:rPr>
              <w:t>ащитой проектов, курсовых работ.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  <w:r w:rsidR="003A1F27" w:rsidRPr="003A1F27">
              <w:rPr>
                <w:rFonts w:asciiTheme="minorHAnsi" w:hAnsiTheme="minorHAnsi" w:cstheme="minorHAnsi"/>
                <w:iCs/>
              </w:rPr>
              <w:t>Аттестацией по производственной практике.</w:t>
            </w:r>
            <w:r w:rsidR="003A1F27">
              <w:rPr>
                <w:rFonts w:asciiTheme="minorHAnsi" w:hAnsiTheme="minorHAnsi" w:cstheme="minorHAnsi"/>
                <w:iCs/>
              </w:rPr>
              <w:t xml:space="preserve"> Защита </w:t>
            </w:r>
            <w:r w:rsidR="00532471" w:rsidRPr="00532471">
              <w:rPr>
                <w:rFonts w:asciiTheme="minorHAnsi" w:hAnsiTheme="minorHAnsi" w:cstheme="minorHAnsi"/>
                <w:iCs/>
              </w:rPr>
              <w:t>выпускной 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</w:t>
            </w:r>
            <w:r w:rsidR="003A1F27"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Pr="00532471">
              <w:rPr>
                <w:rFonts w:asciiTheme="minorHAnsi" w:hAnsiTheme="minorHAnsi" w:cstheme="minorHAnsi"/>
                <w:iCs/>
              </w:rPr>
              <w:t>.</w:t>
            </w:r>
            <w:r w:rsidR="00E413F6">
              <w:rPr>
                <w:rFonts w:asciiTheme="minorHAnsi" w:hAnsiTheme="minorHAnsi" w:cstheme="minorHAnsi"/>
                <w:iCs/>
              </w:rPr>
              <w:t xml:space="preserve"> 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Аттестация </w:t>
            </w:r>
            <w:r w:rsidR="00E413F6" w:rsidRPr="00E413F6">
              <w:rPr>
                <w:rFonts w:asciiTheme="minorHAnsi" w:hAnsiTheme="minorHAnsi" w:cstheme="minorHAnsi"/>
                <w:iCs/>
              </w:rPr>
              <w:lastRenderedPageBreak/>
              <w:t xml:space="preserve">на государственном экзамене по </w:t>
            </w:r>
            <w:r w:rsidR="00BB044A">
              <w:rPr>
                <w:rFonts w:asciiTheme="minorHAnsi" w:hAnsiTheme="minorHAnsi" w:cstheme="minorHAnsi"/>
                <w:iCs/>
              </w:rPr>
              <w:t>направлению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 «</w:t>
            </w:r>
            <w:r w:rsidR="00842DF8">
              <w:rPr>
                <w:rFonts w:asciiTheme="minorHAnsi" w:hAnsiTheme="minorHAnsi" w:cstheme="minorHAnsi"/>
                <w:iCs/>
              </w:rPr>
              <w:t>Механика и математическое моделирование</w:t>
            </w:r>
            <w:r w:rsidR="00E413F6" w:rsidRPr="00E413F6">
              <w:rPr>
                <w:rFonts w:asciiTheme="minorHAnsi" w:hAnsiTheme="minorHAnsi" w:cstheme="minorHAnsi"/>
                <w:iCs/>
              </w:rPr>
              <w:t>» (итоговый контроль).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842DF8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9A3C21" w:rsidRDefault="00BB044A" w:rsidP="009A3C2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A3C21">
              <w:rPr>
                <w:rFonts w:asciiTheme="minorHAnsi" w:hAnsiTheme="minorHAnsi" w:cstheme="minorHAnsi"/>
              </w:rPr>
              <w:t>Владение фундаментальными знаниями в области основных разделов математики и механики и смежных разделов физики, астрономии и компьютерных наук; способность применять их в практической и педагогической деятельности; умение программировать.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A5107" w:rsidP="00BA5107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t xml:space="preserve">фундаментальные разделы математики, необходимые для решения научно-исследовательских и практических задач в профессиональной области; базовых астрономических и физико-математических теорий; современные методики и технологии, методы </w:t>
            </w:r>
            <w:r w:rsidRPr="008072CB">
              <w:rPr>
                <w:rFonts w:asciiTheme="minorHAnsi" w:hAnsiTheme="minorHAnsi" w:cstheme="minorHAnsi"/>
              </w:rPr>
              <w:lastRenderedPageBreak/>
              <w:t>диагностирования достижений обучающихся для обеспечения высокого качества учебного процесса</w:t>
            </w:r>
            <w:r w:rsidR="008072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246C1A" w:rsidP="00246C1A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lastRenderedPageBreak/>
              <w:t>ориентироваться в базовых астрономических и физико-математических теориях и применять их в научных исследованиях</w:t>
            </w:r>
            <w:r w:rsidR="00BA5107" w:rsidRPr="008072CB">
              <w:rPr>
                <w:rFonts w:asciiTheme="minorHAnsi" w:hAnsiTheme="minorHAnsi" w:cstheme="minorHAnsi"/>
              </w:rPr>
              <w:t xml:space="preserve">; разрабатывать и реализовывать учебные программы курсов (дисциплин, предметов) по астрономии, физике, математике и </w:t>
            </w:r>
            <w:r w:rsidR="00BA5107" w:rsidRPr="008072CB">
              <w:rPr>
                <w:rFonts w:asciiTheme="minorHAnsi" w:hAnsiTheme="minorHAnsi" w:cstheme="minorHAnsi"/>
              </w:rPr>
              <w:lastRenderedPageBreak/>
              <w:t>информатике в различных образовательных организациях и создавать необходимые учебные пособия</w:t>
            </w:r>
            <w:r w:rsidR="008072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BA5107" w:rsidP="00BA5107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072CB">
              <w:rPr>
                <w:rFonts w:asciiTheme="minorHAnsi" w:hAnsiTheme="minorHAnsi" w:cstheme="minorHAnsi"/>
              </w:rPr>
              <w:lastRenderedPageBreak/>
              <w:t xml:space="preserve">физического и математического исследования; использования современной вычислительной техники и специализированного программного обеспечения в научно-исследовательской работе; поиска, критического анализа, обобщения и систематизации </w:t>
            </w:r>
            <w:r w:rsidRPr="008072CB">
              <w:rPr>
                <w:rFonts w:asciiTheme="minorHAnsi" w:hAnsiTheme="minorHAnsi" w:cstheme="minorHAnsi"/>
              </w:rPr>
              <w:lastRenderedPageBreak/>
              <w:t>научной информации; постановки целей исследования и выбора оптимальных путей и методов их достижения.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BB044A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Освоением предметов </w:t>
            </w:r>
            <w:r w:rsidR="00BB044A">
              <w:rPr>
                <w:rFonts w:asciiTheme="minorHAnsi" w:hAnsiTheme="minorHAnsi" w:cstheme="minorHAnsi"/>
                <w:iCs/>
              </w:rPr>
              <w:t>блоков</w:t>
            </w:r>
            <w:r w:rsidR="00E413F6">
              <w:rPr>
                <w:rFonts w:asciiTheme="minorHAnsi" w:hAnsiTheme="minorHAnsi" w:cstheme="minorHAnsi"/>
                <w:iCs/>
              </w:rPr>
              <w:t xml:space="preserve"> </w:t>
            </w:r>
            <w:r w:rsidR="00BB044A">
              <w:rPr>
                <w:rFonts w:asciiTheme="minorHAnsi" w:hAnsiTheme="minorHAnsi" w:cstheme="minorHAnsi"/>
                <w:iCs/>
              </w:rPr>
              <w:t>базовой части «Общенаучный» и «Общепрофессиональный»</w:t>
            </w:r>
            <w:r w:rsidRPr="00532471">
              <w:rPr>
                <w:rFonts w:asciiTheme="minorHAnsi" w:hAnsiTheme="minorHAnsi" w:cstheme="minorHAnsi"/>
                <w:iCs/>
              </w:rPr>
              <w:t>.</w:t>
            </w:r>
            <w:r w:rsidR="00532471">
              <w:rPr>
                <w:rFonts w:asciiTheme="minorHAnsi" w:hAnsiTheme="minorHAnsi" w:cstheme="minorHAnsi"/>
                <w:iCs/>
              </w:rPr>
              <w:t xml:space="preserve"> Освоением предметов «</w:t>
            </w:r>
            <w:r w:rsidR="00BB044A">
              <w:rPr>
                <w:rFonts w:asciiTheme="minorHAnsi" w:hAnsiTheme="minorHAnsi" w:cstheme="minorHAnsi"/>
                <w:iCs/>
              </w:rPr>
              <w:t>Основы теории и управления космическими полетами</w:t>
            </w:r>
            <w:r w:rsidR="00532471">
              <w:rPr>
                <w:rFonts w:asciiTheme="minorHAnsi" w:hAnsiTheme="minorHAnsi" w:cstheme="minorHAnsi"/>
                <w:iCs/>
              </w:rPr>
              <w:t>», «</w:t>
            </w:r>
            <w:r w:rsidR="00BB044A">
              <w:rPr>
                <w:rFonts w:asciiTheme="minorHAnsi" w:hAnsiTheme="minorHAnsi" w:cstheme="minorHAnsi"/>
                <w:iCs/>
              </w:rPr>
              <w:t>Биомехатронные системы</w:t>
            </w:r>
            <w:r w:rsidR="00532471">
              <w:rPr>
                <w:rFonts w:asciiTheme="minorHAnsi" w:hAnsiTheme="minorHAnsi" w:cstheme="minorHAnsi"/>
                <w:iCs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3A1F27" w:rsidP="00BB044A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</w:t>
            </w:r>
            <w:r w:rsidR="00DF6844" w:rsidRPr="00532471">
              <w:rPr>
                <w:rFonts w:asciiTheme="minorHAnsi" w:hAnsiTheme="minorHAnsi" w:cstheme="minorHAnsi"/>
                <w:iCs/>
              </w:rPr>
              <w:t>модулей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. </w:t>
            </w:r>
            <w:r>
              <w:rPr>
                <w:rFonts w:asciiTheme="minorHAnsi" w:hAnsiTheme="minorHAnsi" w:cstheme="minorHAnsi"/>
                <w:iCs/>
              </w:rPr>
              <w:t>Защита</w:t>
            </w:r>
            <w:r w:rsidR="00532471">
              <w:rPr>
                <w:rFonts w:asciiTheme="minorHAnsi" w:hAnsiTheme="minorHAnsi" w:cstheme="minorHAnsi"/>
                <w:iCs/>
              </w:rPr>
              <w:t xml:space="preserve"> выпускной квалификационной работы</w:t>
            </w:r>
            <w:r>
              <w:rPr>
                <w:rFonts w:asciiTheme="minorHAnsi" w:hAnsiTheme="minorHAnsi" w:cstheme="minorHAnsi"/>
                <w:iCs/>
              </w:rPr>
              <w:t xml:space="preserve"> (итоговый контроль). Аттестация</w:t>
            </w:r>
            <w:r w:rsidR="00532471">
              <w:rPr>
                <w:rFonts w:asciiTheme="minorHAnsi" w:hAnsiTheme="minorHAnsi" w:cstheme="minorHAnsi"/>
                <w:iCs/>
              </w:rPr>
              <w:t xml:space="preserve"> на государственном экзамене по </w:t>
            </w:r>
            <w:r w:rsidR="00BB044A">
              <w:rPr>
                <w:rFonts w:asciiTheme="minorHAnsi" w:hAnsiTheme="minorHAnsi" w:cstheme="minorHAnsi"/>
                <w:iCs/>
              </w:rPr>
              <w:t>направлению</w:t>
            </w:r>
            <w:r w:rsidR="00532471">
              <w:rPr>
                <w:rFonts w:asciiTheme="minorHAnsi" w:hAnsiTheme="minorHAnsi" w:cstheme="minorHAnsi"/>
                <w:iCs/>
              </w:rPr>
              <w:t xml:space="preserve"> «</w:t>
            </w:r>
            <w:r w:rsidR="00BB044A">
              <w:rPr>
                <w:rFonts w:asciiTheme="minorHAnsi" w:hAnsiTheme="minorHAnsi" w:cstheme="minorHAnsi"/>
                <w:iCs/>
              </w:rPr>
              <w:t xml:space="preserve">Механика и математическое </w:t>
            </w:r>
            <w:r w:rsidR="00BB044A">
              <w:rPr>
                <w:rFonts w:asciiTheme="minorHAnsi" w:hAnsiTheme="minorHAnsi" w:cstheme="minorHAnsi"/>
                <w:iCs/>
              </w:rPr>
              <w:lastRenderedPageBreak/>
              <w:t>моделирование</w:t>
            </w:r>
            <w:r w:rsidR="00532471">
              <w:rPr>
                <w:rFonts w:asciiTheme="minorHAnsi" w:hAnsiTheme="minorHAnsi" w:cstheme="minorHAnsi"/>
                <w:iCs/>
              </w:rPr>
              <w:t>»</w:t>
            </w:r>
            <w:r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="00532471">
              <w:rPr>
                <w:rFonts w:asciiTheme="minorHAnsi" w:hAnsiTheme="minorHAnsi" w:cstheme="minorHAnsi"/>
                <w:iCs/>
              </w:rPr>
              <w:t xml:space="preserve">. 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54533E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ПК-2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4533E" w:rsidRDefault="0054533E" w:rsidP="0054533E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33E">
              <w:rPr>
                <w:rFonts w:asciiTheme="minorHAnsi" w:hAnsiTheme="minorHAnsi" w:cstheme="minorHAnsi"/>
              </w:rPr>
              <w:t>Владение навыками проведения экспериментов и методами физического, математического и алгоритмического моделирования для решения теоретических и прикладных задач математики и механики, а также других областей знаний (естественнонаучных, гуманитарных и других)</w:t>
            </w:r>
            <w:r w:rsidR="00585B88" w:rsidRPr="005453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8072CB" w:rsidP="008072CB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</w:rPr>
              <w:t>метод</w:t>
            </w:r>
            <w:r>
              <w:rPr>
                <w:rFonts w:asciiTheme="minorHAnsi" w:hAnsiTheme="minorHAnsi" w:cstheme="minorHAnsi"/>
              </w:rPr>
              <w:t>ы</w:t>
            </w:r>
            <w:r w:rsidRPr="008072CB">
              <w:rPr>
                <w:rFonts w:asciiTheme="minorHAnsi" w:hAnsiTheme="minorHAnsi" w:cstheme="minorHAnsi"/>
              </w:rPr>
              <w:t xml:space="preserve"> физического, математического и алгоритмического моделирования</w:t>
            </w:r>
            <w:r>
              <w:rPr>
                <w:rFonts w:asciiTheme="minorHAnsi" w:hAnsiTheme="minorHAnsi" w:cstheme="minorHAnsi"/>
              </w:rPr>
              <w:t>;</w:t>
            </w:r>
            <w:r w:rsidR="00B662B4">
              <w:rPr>
                <w:rFonts w:asciiTheme="minorHAnsi" w:hAnsiTheme="minorHAnsi" w:cstheme="minorHAnsi"/>
              </w:rPr>
              <w:t xml:space="preserve"> </w:t>
            </w:r>
            <w:r w:rsidR="00B662B4" w:rsidRPr="00B662B4">
              <w:rPr>
                <w:rFonts w:asciiTheme="minorHAnsi" w:hAnsiTheme="minorHAnsi" w:cstheme="minorHAnsi"/>
              </w:rPr>
              <w:t>математические модели профессиональных задач</w:t>
            </w:r>
            <w:r w:rsidR="00B662B4">
              <w:rPr>
                <w:rFonts w:asciiTheme="minorHAnsi" w:hAnsiTheme="minorHAnsi" w:cstheme="minorHAnsi"/>
              </w:rPr>
              <w:t>, границы применимости классических моделей;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B662B4" w:rsidRDefault="00B662B4" w:rsidP="00B662B4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62B4">
              <w:rPr>
                <w:rFonts w:asciiTheme="minorHAnsi" w:hAnsiTheme="minorHAnsi" w:cstheme="minorHAnsi"/>
              </w:rPr>
              <w:t>вести междисциплинарные исследования на стыке астрономии с физикой, математикой и другими естественными науками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B662B4">
              <w:rPr>
                <w:rFonts w:asciiTheme="minorHAnsi" w:hAnsiTheme="minorHAnsi" w:cstheme="minorHAnsi"/>
              </w:rPr>
              <w:t>создавать математические модели профессиональных задач и интерпретировать полученные математические результаты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B662B4">
              <w:rPr>
                <w:rFonts w:asciiTheme="minorHAnsi" w:hAnsiTheme="minorHAnsi" w:cstheme="minorHAnsi"/>
              </w:rPr>
              <w:t>ориентироваться в прикладных аспектах научных исследований, совершенствовать, углублять и развивать теорию и модели, лежащие в основе исследований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B662B4" w:rsidRDefault="00B662B4" w:rsidP="00B662B4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62B4">
              <w:rPr>
                <w:rFonts w:asciiTheme="minorHAnsi" w:hAnsiTheme="minorHAnsi" w:cstheme="minorHAnsi"/>
              </w:rPr>
              <w:t>творческого применения, развития и реализации математически сложных алгоритмов в современных специализированных программных комплексах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B662B4">
              <w:rPr>
                <w:rFonts w:asciiTheme="minorHAnsi" w:hAnsiTheme="minorHAnsi" w:cstheme="minorHAnsi"/>
              </w:rPr>
              <w:t>самостоятельно</w:t>
            </w:r>
            <w:r>
              <w:rPr>
                <w:rFonts w:asciiTheme="minorHAnsi" w:hAnsiTheme="minorHAnsi" w:cstheme="minorHAnsi"/>
              </w:rPr>
              <w:t>го проведения лабораторных экспериментов</w:t>
            </w:r>
            <w:r w:rsidRPr="00B662B4">
              <w:rPr>
                <w:rFonts w:asciiTheme="minorHAnsi" w:hAnsiTheme="minorHAnsi" w:cstheme="minorHAnsi"/>
              </w:rPr>
              <w:t xml:space="preserve"> с использованием компьютерного моделирования изучаемых процессов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B662B4">
              <w:rPr>
                <w:rFonts w:asciiTheme="minorHAnsi" w:hAnsiTheme="minorHAnsi" w:cstheme="minorHAnsi"/>
              </w:rPr>
              <w:t>обработ</w:t>
            </w:r>
            <w:r>
              <w:rPr>
                <w:rFonts w:asciiTheme="minorHAnsi" w:hAnsiTheme="minorHAnsi" w:cstheme="minorHAnsi"/>
              </w:rPr>
              <w:t>ки</w:t>
            </w:r>
            <w:r w:rsidRPr="00B662B4">
              <w:rPr>
                <w:rFonts w:asciiTheme="minorHAnsi" w:hAnsiTheme="minorHAnsi" w:cstheme="minorHAnsi"/>
              </w:rPr>
              <w:t xml:space="preserve"> и анализ</w:t>
            </w:r>
            <w:r>
              <w:rPr>
                <w:rFonts w:asciiTheme="minorHAnsi" w:hAnsiTheme="minorHAnsi" w:cstheme="minorHAnsi"/>
              </w:rPr>
              <w:t>а</w:t>
            </w:r>
            <w:r w:rsidRPr="00B662B4">
              <w:rPr>
                <w:rFonts w:asciiTheme="minorHAnsi" w:hAnsiTheme="minorHAnsi" w:cstheme="minorHAnsi"/>
              </w:rPr>
              <w:t xml:space="preserve"> полученных результатов научных исследований, лабораторных экспериментов, испытаний опытных образцов ракетно-космической техники, приборов и оборудов</w:t>
            </w:r>
            <w:r>
              <w:rPr>
                <w:rFonts w:asciiTheme="minorHAnsi" w:hAnsiTheme="minorHAnsi" w:cstheme="minorHAnsi"/>
              </w:rPr>
              <w:t xml:space="preserve">ания </w:t>
            </w:r>
            <w:r>
              <w:rPr>
                <w:rFonts w:asciiTheme="minorHAnsi" w:hAnsiTheme="minorHAnsi" w:cstheme="minorHAnsi"/>
              </w:rPr>
              <w:lastRenderedPageBreak/>
              <w:t>космического использования;</w:t>
            </w:r>
            <w:r w:rsidRPr="00B662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подготовки технических отчетов и научных публикаций.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EC40AD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>Освоением предметов «</w:t>
            </w:r>
            <w:r w:rsidR="00EC40AD">
              <w:rPr>
                <w:rFonts w:asciiTheme="minorHAnsi" w:hAnsiTheme="minorHAnsi" w:cstheme="minorHAnsi"/>
                <w:iCs/>
              </w:rPr>
              <w:t>Управление проектами</w:t>
            </w:r>
            <w:r w:rsidRPr="00532471">
              <w:rPr>
                <w:rFonts w:asciiTheme="minorHAnsi" w:hAnsiTheme="minorHAnsi" w:cstheme="minorHAnsi"/>
                <w:iCs/>
              </w:rPr>
              <w:t>», «</w:t>
            </w:r>
            <w:r w:rsidR="00EC40AD">
              <w:rPr>
                <w:rFonts w:asciiTheme="minorHAnsi" w:hAnsiTheme="minorHAnsi" w:cstheme="minorHAnsi"/>
                <w:iCs/>
              </w:rPr>
              <w:t>Специальный ф</w:t>
            </w:r>
            <w:r w:rsidRPr="00532471">
              <w:rPr>
                <w:rFonts w:asciiTheme="minorHAnsi" w:hAnsiTheme="minorHAnsi" w:cstheme="minorHAnsi"/>
                <w:iCs/>
              </w:rPr>
              <w:t>изи</w:t>
            </w:r>
            <w:r w:rsidR="00EC40AD">
              <w:rPr>
                <w:rFonts w:asciiTheme="minorHAnsi" w:hAnsiTheme="minorHAnsi" w:cstheme="minorHAnsi"/>
                <w:iCs/>
              </w:rPr>
              <w:t>ко-механический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практикум», «</w:t>
            </w:r>
            <w:r w:rsidR="00EC40AD">
              <w:rPr>
                <w:rFonts w:asciiTheme="minorHAnsi" w:hAnsiTheme="minorHAnsi" w:cstheme="minorHAnsi"/>
                <w:iCs/>
              </w:rPr>
              <w:t>Устройство и оборудование космических аппаратов</w:t>
            </w:r>
            <w:r w:rsidRPr="00532471">
              <w:rPr>
                <w:rFonts w:asciiTheme="minorHAnsi" w:hAnsiTheme="minorHAnsi" w:cstheme="minorHAnsi"/>
                <w:iCs/>
              </w:rPr>
              <w:t>», «</w:t>
            </w:r>
            <w:r w:rsidR="00EC40AD">
              <w:rPr>
                <w:rFonts w:asciiTheme="minorHAnsi" w:hAnsiTheme="minorHAnsi" w:cstheme="minorHAnsi"/>
                <w:iCs/>
              </w:rPr>
              <w:t>Основы теории и управления космическими полетами</w:t>
            </w:r>
            <w:r w:rsidRPr="00532471">
              <w:rPr>
                <w:rFonts w:asciiTheme="minorHAnsi" w:hAnsiTheme="minorHAnsi" w:cstheme="minorHAnsi"/>
                <w:iCs/>
              </w:rPr>
              <w:t>»</w:t>
            </w:r>
            <w:r w:rsidR="00710012">
              <w:rPr>
                <w:rFonts w:asciiTheme="minorHAnsi" w:hAnsiTheme="minorHAnsi" w:cstheme="minorHAnsi"/>
                <w:iCs/>
              </w:rPr>
              <w:t>, «</w:t>
            </w:r>
            <w:r w:rsidR="00EC40AD">
              <w:rPr>
                <w:rFonts w:asciiTheme="minorHAnsi" w:hAnsiTheme="minorHAnsi" w:cstheme="minorHAnsi"/>
                <w:iCs/>
              </w:rPr>
              <w:t>Биомехатронные системы</w:t>
            </w:r>
            <w:r w:rsidR="00710012">
              <w:rPr>
                <w:rFonts w:asciiTheme="minorHAnsi" w:hAnsiTheme="minorHAnsi" w:cstheme="minorHAnsi"/>
                <w:iCs/>
              </w:rPr>
              <w:t>», «</w:t>
            </w:r>
            <w:r w:rsidR="00EC40AD">
              <w:rPr>
                <w:rFonts w:asciiTheme="minorHAnsi" w:hAnsiTheme="minorHAnsi" w:cstheme="minorHAnsi"/>
                <w:iCs/>
              </w:rPr>
              <w:t>Бионавигация и биомехатронные системы</w:t>
            </w:r>
            <w:r w:rsidR="00710012">
              <w:rPr>
                <w:rFonts w:asciiTheme="minorHAnsi" w:hAnsiTheme="minorHAnsi" w:cstheme="minorHAnsi"/>
                <w:iCs/>
              </w:rPr>
              <w:t>», «</w:t>
            </w:r>
            <w:r w:rsidR="00EC40AD">
              <w:rPr>
                <w:rFonts w:asciiTheme="minorHAnsi" w:hAnsiTheme="minorHAnsi" w:cstheme="minorHAnsi"/>
                <w:iCs/>
              </w:rPr>
              <w:t>Технологии виртуальной реальности и захвата движения</w:t>
            </w:r>
            <w:r w:rsidR="00710012">
              <w:rPr>
                <w:rFonts w:asciiTheme="minorHAnsi" w:hAnsiTheme="minorHAnsi" w:cstheme="minorHAnsi"/>
                <w:iCs/>
              </w:rPr>
              <w:t>».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Написанием курсовых</w:t>
            </w:r>
            <w:r w:rsidR="003A1F27">
              <w:rPr>
                <w:rFonts w:asciiTheme="minorHAnsi" w:hAnsiTheme="minorHAnsi" w:cstheme="minorHAnsi"/>
                <w:iCs/>
              </w:rPr>
              <w:t xml:space="preserve"> работ (в рамках научно-исследовательской работы). Написание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  <w:r w:rsidR="00710012">
              <w:rPr>
                <w:rFonts w:asciiTheme="minorHAnsi" w:hAnsiTheme="minorHAnsi" w:cstheme="minorHAnsi"/>
                <w:iCs/>
              </w:rPr>
              <w:t xml:space="preserve">выпускной </w:t>
            </w:r>
            <w:r w:rsidR="00710012">
              <w:rPr>
                <w:rFonts w:asciiTheme="minorHAnsi" w:hAnsiTheme="minorHAnsi" w:cstheme="minorHAnsi"/>
                <w:iCs/>
              </w:rPr>
              <w:lastRenderedPageBreak/>
              <w:t>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3A1F27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Аттестация по </w:t>
            </w:r>
            <w:r w:rsidR="00DF6844" w:rsidRPr="00532471">
              <w:rPr>
                <w:rFonts w:asciiTheme="minorHAnsi" w:hAnsiTheme="minorHAnsi" w:cstheme="minorHAnsi"/>
                <w:iCs/>
              </w:rPr>
              <w:t xml:space="preserve">указанным </w:t>
            </w:r>
            <w:r w:rsidRPr="00532471">
              <w:rPr>
                <w:rFonts w:asciiTheme="minorHAnsi" w:hAnsiTheme="minorHAnsi" w:cstheme="minorHAnsi"/>
                <w:iCs/>
              </w:rPr>
              <w:t>предметам</w:t>
            </w:r>
            <w:r w:rsidR="00DF6844" w:rsidRPr="00532471">
              <w:rPr>
                <w:rFonts w:asciiTheme="minorHAnsi" w:hAnsiTheme="minorHAnsi" w:cstheme="minorHAnsi"/>
                <w:iCs/>
              </w:rPr>
              <w:t xml:space="preserve">. </w:t>
            </w:r>
            <w:r w:rsidRPr="00532471">
              <w:rPr>
                <w:rFonts w:asciiTheme="minorHAnsi" w:hAnsiTheme="minorHAnsi" w:cstheme="minorHAnsi"/>
                <w:iCs/>
              </w:rPr>
              <w:t>Защита проектов, курсовых</w:t>
            </w:r>
            <w:r w:rsidR="003A1F27">
              <w:rPr>
                <w:rFonts w:asciiTheme="minorHAnsi" w:hAnsiTheme="minorHAnsi" w:cstheme="minorHAnsi"/>
                <w:iCs/>
              </w:rPr>
              <w:t>.</w:t>
            </w:r>
            <w:r w:rsidRPr="00532471">
              <w:rPr>
                <w:rFonts w:asciiTheme="minorHAnsi" w:hAnsiTheme="minorHAnsi" w:cstheme="minorHAnsi"/>
                <w:iCs/>
              </w:rPr>
              <w:t xml:space="preserve"> </w:t>
            </w:r>
            <w:r w:rsidR="003A1F27">
              <w:rPr>
                <w:rFonts w:asciiTheme="minorHAnsi" w:hAnsiTheme="minorHAnsi" w:cstheme="minorHAnsi"/>
                <w:iCs/>
              </w:rPr>
              <w:t>Защита выпускной квалификационной</w:t>
            </w:r>
            <w:r w:rsidRPr="00532471">
              <w:rPr>
                <w:rFonts w:asciiTheme="minorHAnsi" w:hAnsiTheme="minorHAnsi" w:cstheme="minorHAnsi"/>
                <w:iCs/>
              </w:rPr>
              <w:t xml:space="preserve"> работы</w:t>
            </w:r>
            <w:r w:rsidR="003A1F27">
              <w:rPr>
                <w:rFonts w:asciiTheme="minorHAnsi" w:hAnsiTheme="minorHAnsi" w:cstheme="minorHAnsi"/>
                <w:iCs/>
              </w:rPr>
              <w:t xml:space="preserve"> (итоговый контроль)</w:t>
            </w:r>
            <w:r w:rsidRPr="00532471">
              <w:rPr>
                <w:rFonts w:asciiTheme="minorHAnsi" w:hAnsiTheme="minorHAnsi" w:cstheme="minorHAnsi"/>
                <w:iCs/>
              </w:rPr>
              <w:t xml:space="preserve">. </w:t>
            </w:r>
          </w:p>
        </w:tc>
      </w:tr>
      <w:tr w:rsidR="0015287E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EC40AD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85B88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СПК-1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8072CB" w:rsidRDefault="00EC40AD" w:rsidP="0037348E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EC40AD">
              <w:rPr>
                <w:rFonts w:asciiTheme="minorHAnsi" w:hAnsiTheme="minorHAnsi" w:cstheme="minorHAnsi"/>
                <w:sz w:val="24"/>
                <w:szCs w:val="24"/>
              </w:rPr>
              <w:t>Знание теории и практики построения визуальной имитации с использованием компьютерных технологий.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DF6844" w:rsidRDefault="00DF6844" w:rsidP="00542B0C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устройство и порядок</w:t>
            </w:r>
            <w:r w:rsidRPr="00DF6844">
              <w:rPr>
                <w:rFonts w:asciiTheme="minorHAnsi" w:hAnsiTheme="minorHAnsi" w:cstheme="minorHAnsi"/>
              </w:rPr>
              <w:t xml:space="preserve"> функционирования ракетно-космической техники, агрегатов и систем технологического оборудования летательных аппаратов; </w:t>
            </w:r>
            <w:r>
              <w:rPr>
                <w:rFonts w:asciiTheme="minorHAnsi" w:hAnsiTheme="minorHAnsi" w:cstheme="minorHAnsi"/>
              </w:rPr>
              <w:t>процессы</w:t>
            </w:r>
            <w:r w:rsidRPr="00DF6844">
              <w:rPr>
                <w:rFonts w:asciiTheme="minorHAnsi" w:hAnsiTheme="minorHAnsi" w:cstheme="minorHAnsi"/>
              </w:rPr>
              <w:t>, происходящи</w:t>
            </w:r>
            <w:r>
              <w:rPr>
                <w:rFonts w:asciiTheme="minorHAnsi" w:hAnsiTheme="minorHAnsi" w:cstheme="minorHAnsi"/>
              </w:rPr>
              <w:t>е</w:t>
            </w:r>
            <w:r w:rsidRPr="00DF6844">
              <w:rPr>
                <w:rFonts w:asciiTheme="minorHAnsi" w:hAnsiTheme="minorHAnsi" w:cstheme="minorHAnsi"/>
              </w:rPr>
              <w:t xml:space="preserve"> в изделиях ракетно-космической техники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BF0501">
              <w:rPr>
                <w:rFonts w:asciiTheme="minorHAnsi" w:hAnsiTheme="minorHAnsi" w:cstheme="minorHAnsi"/>
              </w:rPr>
              <w:t>современные методы и технологии, позволяющие</w:t>
            </w:r>
            <w:r w:rsidR="00BF0501" w:rsidRPr="00BF0501">
              <w:rPr>
                <w:rFonts w:asciiTheme="minorHAnsi" w:hAnsiTheme="minorHAnsi" w:cstheme="minorHAnsi"/>
              </w:rPr>
              <w:t xml:space="preserve"> использовать результаты космической деятельности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DF6844" w:rsidRDefault="00BF0501" w:rsidP="00BF050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определять состав, характер и порядок функционирования бортовой аппаратуры, агрегатов и систем, необходимых для проведения научных исследований в условиях космоса; </w:t>
            </w:r>
            <w:r w:rsidRPr="00BF0501">
              <w:rPr>
                <w:rFonts w:asciiTheme="minorHAnsi" w:hAnsiTheme="minorHAnsi" w:cstheme="minorHAnsi"/>
              </w:rPr>
              <w:t>проводить анализ потенциально возможных потребителей информации, получаемой с использованием  объектов космической техники, оценивать экономическую эффективность применения космической техники в интересах разнородных потребителей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B662B4" w:rsidRDefault="00542B0C" w:rsidP="00BF050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DF6844" w:rsidRPr="00DF6844">
              <w:rPr>
                <w:rFonts w:asciiTheme="minorHAnsi" w:hAnsiTheme="minorHAnsi" w:cstheme="minorHAnsi"/>
              </w:rPr>
              <w:t>браб</w:t>
            </w:r>
            <w:r>
              <w:rPr>
                <w:rFonts w:asciiTheme="minorHAnsi" w:hAnsiTheme="minorHAnsi" w:cstheme="minorHAnsi"/>
              </w:rPr>
              <w:t>отки</w:t>
            </w:r>
            <w:r w:rsidR="00BF0501">
              <w:rPr>
                <w:rFonts w:asciiTheme="minorHAnsi" w:hAnsiTheme="minorHAnsi" w:cstheme="minorHAnsi"/>
              </w:rPr>
              <w:t xml:space="preserve"> </w:t>
            </w:r>
            <w:r w:rsidR="00DF6844" w:rsidRPr="00DF6844">
              <w:rPr>
                <w:rFonts w:asciiTheme="minorHAnsi" w:hAnsiTheme="minorHAnsi" w:cstheme="minorHAnsi"/>
              </w:rPr>
              <w:t>и анализ</w:t>
            </w:r>
            <w:r>
              <w:rPr>
                <w:rFonts w:asciiTheme="minorHAnsi" w:hAnsiTheme="minorHAnsi" w:cstheme="minorHAnsi"/>
              </w:rPr>
              <w:t xml:space="preserve">а </w:t>
            </w:r>
            <w:r w:rsidR="00BF0501">
              <w:rPr>
                <w:rFonts w:asciiTheme="minorHAnsi" w:hAnsiTheme="minorHAnsi" w:cstheme="minorHAnsi"/>
              </w:rPr>
              <w:t>результатов</w:t>
            </w:r>
            <w:r w:rsidR="00DF6844" w:rsidRPr="00DF68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космической деятельности </w:t>
            </w:r>
            <w:r w:rsidR="00DF6844" w:rsidRPr="00DF6844">
              <w:rPr>
                <w:rFonts w:asciiTheme="minorHAnsi" w:hAnsiTheme="minorHAnsi" w:cstheme="minorHAnsi"/>
              </w:rPr>
              <w:t>с использованием современных методов обработки, анализа и синтеза информации</w:t>
            </w:r>
            <w:r w:rsidR="00DF684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585B88" w:rsidP="00EC40AD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Освоением предметов «</w:t>
            </w:r>
            <w:r w:rsidR="00EC40AD">
              <w:rPr>
                <w:rFonts w:asciiTheme="minorHAnsi" w:hAnsiTheme="minorHAnsi" w:cstheme="minorHAnsi"/>
                <w:iCs/>
              </w:rPr>
              <w:t>Специальный физико-механический практикум</w:t>
            </w:r>
            <w:r w:rsidRPr="00532471">
              <w:rPr>
                <w:rFonts w:asciiTheme="minorHAnsi" w:hAnsiTheme="minorHAnsi" w:cstheme="minorHAnsi"/>
                <w:iCs/>
              </w:rPr>
              <w:t>»</w:t>
            </w:r>
            <w:r w:rsidR="00EC40AD">
              <w:rPr>
                <w:rFonts w:asciiTheme="minorHAnsi" w:hAnsiTheme="minorHAnsi" w:cstheme="minorHAnsi"/>
                <w:iCs/>
              </w:rPr>
              <w:t xml:space="preserve">, </w:t>
            </w:r>
            <w:r w:rsidR="00EC40AD" w:rsidRPr="00EC40AD">
              <w:rPr>
                <w:rFonts w:asciiTheme="minorHAnsi" w:hAnsiTheme="minorHAnsi" w:cstheme="minorHAnsi"/>
                <w:iCs/>
              </w:rPr>
              <w:t>«Биомехатронные системы», «Бионавигация и биомехатронные системы», «Технологии виртуальной реальности и захвата движения»</w:t>
            </w:r>
            <w:r w:rsidR="00EC40AD">
              <w:rPr>
                <w:rFonts w:asciiTheme="minorHAnsi" w:hAnsiTheme="minorHAnsi" w:cstheme="minorHAnsi"/>
                <w:iCs/>
              </w:rPr>
              <w:t>, «Гарантированное тестирование качества»</w:t>
            </w:r>
            <w:r w:rsidRPr="00532471">
              <w:rPr>
                <w:rFonts w:asciiTheme="minorHAnsi" w:hAnsiTheme="minorHAnsi" w:cstheme="minorHAnsi"/>
                <w:iCs/>
              </w:rPr>
              <w:t>. Прохождением производственной</w:t>
            </w:r>
            <w:r w:rsidR="003A1F27">
              <w:rPr>
                <w:rFonts w:asciiTheme="minorHAnsi" w:hAnsiTheme="minorHAnsi" w:cstheme="minorHAnsi"/>
                <w:iCs/>
              </w:rPr>
              <w:t xml:space="preserve"> </w:t>
            </w:r>
            <w:r w:rsidRPr="00532471">
              <w:rPr>
                <w:rFonts w:asciiTheme="minorHAnsi" w:hAnsiTheme="minorHAnsi" w:cstheme="minorHAnsi"/>
                <w:iCs/>
              </w:rPr>
              <w:t>практики.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1A15" w:rsidRPr="00532471" w:rsidRDefault="003A1F27" w:rsidP="00EC40AD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85B88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блоков и производственной практике. </w:t>
            </w:r>
            <w:r>
              <w:rPr>
                <w:rFonts w:asciiTheme="minorHAnsi" w:hAnsiTheme="minorHAnsi" w:cstheme="minorHAnsi"/>
                <w:iCs/>
              </w:rPr>
              <w:t xml:space="preserve"> Защита выпускной квалификационной работы (итоговый контроль).</w:t>
            </w:r>
            <w:r w:rsidR="00E413F6">
              <w:rPr>
                <w:rFonts w:asciiTheme="minorHAnsi" w:hAnsiTheme="minorHAnsi" w:cstheme="minorHAnsi"/>
                <w:iCs/>
              </w:rPr>
              <w:t xml:space="preserve"> 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Аттестация на государственном экзамене по </w:t>
            </w:r>
            <w:r w:rsidR="00EC40AD">
              <w:rPr>
                <w:rFonts w:asciiTheme="minorHAnsi" w:hAnsiTheme="minorHAnsi" w:cstheme="minorHAnsi"/>
                <w:iCs/>
              </w:rPr>
              <w:t>направлению</w:t>
            </w:r>
            <w:r w:rsidR="00E413F6" w:rsidRPr="00E413F6">
              <w:rPr>
                <w:rFonts w:asciiTheme="minorHAnsi" w:hAnsiTheme="minorHAnsi" w:cstheme="minorHAnsi"/>
                <w:iCs/>
              </w:rPr>
              <w:t xml:space="preserve"> «</w:t>
            </w:r>
            <w:r w:rsidR="00EC40AD">
              <w:rPr>
                <w:rFonts w:asciiTheme="minorHAnsi" w:hAnsiTheme="minorHAnsi" w:cstheme="minorHAnsi"/>
                <w:iCs/>
              </w:rPr>
              <w:t>Механика и математическое моделирование</w:t>
            </w:r>
            <w:r w:rsidR="00E413F6" w:rsidRPr="00E413F6">
              <w:rPr>
                <w:rFonts w:asciiTheme="minorHAnsi" w:hAnsiTheme="minorHAnsi" w:cstheme="minorHAnsi"/>
                <w:iCs/>
              </w:rPr>
              <w:t>» (итоговый контроль).</w:t>
            </w:r>
          </w:p>
        </w:tc>
      </w:tr>
      <w:tr w:rsidR="00542B0C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072CB" w:rsidRDefault="00EC40AD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М-</w:t>
            </w:r>
            <w:r w:rsidR="00542B0C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СПК-</w:t>
            </w:r>
            <w:r w:rsidR="00542B0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37348E" w:rsidRDefault="00EC40AD" w:rsidP="0037348E">
            <w:pPr>
              <w:pStyle w:val="af3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40AD">
              <w:rPr>
                <w:rFonts w:asciiTheme="minorHAnsi" w:hAnsiTheme="minorHAnsi" w:cstheme="minorHAnsi"/>
                <w:sz w:val="24"/>
                <w:szCs w:val="24"/>
              </w:rPr>
              <w:t>Владение методами тестирования качества персонального управления в экстремальных условиях, владение методами решения   дифференциальных игр.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Default="00542B0C" w:rsidP="00DF6844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устройство и особенности</w:t>
            </w:r>
            <w:r w:rsidRPr="00DF6844">
              <w:rPr>
                <w:rFonts w:asciiTheme="minorHAnsi" w:hAnsiTheme="minorHAnsi" w:cstheme="minorHAnsi"/>
              </w:rPr>
              <w:t xml:space="preserve"> функционирования в условиях космоса бортовой аппаратуры, физических приборов и оборудования для проведения научных экспериментов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Default="00542B0C" w:rsidP="00BF050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проводить </w:t>
            </w:r>
            <w:r w:rsidRPr="00BF0501">
              <w:rPr>
                <w:rFonts w:asciiTheme="minorHAnsi" w:hAnsiTheme="minorHAnsi" w:cstheme="minorHAnsi"/>
              </w:rPr>
              <w:t>наблюдательны</w:t>
            </w:r>
            <w:r>
              <w:rPr>
                <w:rFonts w:asciiTheme="minorHAnsi" w:hAnsiTheme="minorHAnsi" w:cstheme="minorHAnsi"/>
              </w:rPr>
              <w:t>е</w:t>
            </w:r>
            <w:r w:rsidRPr="00BF0501">
              <w:rPr>
                <w:rFonts w:asciiTheme="minorHAnsi" w:hAnsiTheme="minorHAnsi" w:cstheme="minorHAnsi"/>
              </w:rPr>
              <w:t xml:space="preserve"> и экспериментальны</w:t>
            </w:r>
            <w:r>
              <w:rPr>
                <w:rFonts w:asciiTheme="minorHAnsi" w:hAnsiTheme="minorHAnsi" w:cstheme="minorHAnsi"/>
              </w:rPr>
              <w:t>е</w:t>
            </w:r>
            <w:r w:rsidRPr="00BF05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исследования</w:t>
            </w:r>
            <w:r w:rsidRPr="00BF0501">
              <w:rPr>
                <w:rFonts w:asciiTheme="minorHAnsi" w:hAnsiTheme="minorHAnsi" w:cstheme="minorHAnsi"/>
              </w:rPr>
              <w:t xml:space="preserve"> астрономических и физических объектов и явлений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Default="00542B0C" w:rsidP="00BF050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планирования проведения экспериментов, включая </w:t>
            </w:r>
            <w:r w:rsidRPr="00DF6844">
              <w:rPr>
                <w:rFonts w:asciiTheme="minorHAnsi" w:hAnsiTheme="minorHAnsi" w:cstheme="minorHAnsi"/>
              </w:rPr>
              <w:t>выб</w:t>
            </w:r>
            <w:r>
              <w:rPr>
                <w:rFonts w:asciiTheme="minorHAnsi" w:hAnsiTheme="minorHAnsi" w:cstheme="minorHAnsi"/>
              </w:rPr>
              <w:t>ор необходимой аппаратуры, определением методики и программы</w:t>
            </w:r>
            <w:r w:rsidRPr="00DF6844">
              <w:rPr>
                <w:rFonts w:asciiTheme="minorHAnsi" w:hAnsiTheme="minorHAnsi" w:cstheme="minorHAnsi"/>
              </w:rPr>
              <w:t xml:space="preserve"> проведения экспериментальных работ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DF6844">
              <w:rPr>
                <w:rFonts w:asciiTheme="minorHAnsi" w:hAnsiTheme="minorHAnsi" w:cstheme="minorHAnsi"/>
              </w:rPr>
              <w:t>пров</w:t>
            </w:r>
            <w:r>
              <w:rPr>
                <w:rFonts w:asciiTheme="minorHAnsi" w:hAnsiTheme="minorHAnsi" w:cstheme="minorHAnsi"/>
              </w:rPr>
              <w:t>едения экспериментов</w:t>
            </w:r>
            <w:r w:rsidRPr="00DF6844">
              <w:rPr>
                <w:rFonts w:asciiTheme="minorHAnsi" w:hAnsiTheme="minorHAnsi" w:cstheme="minorHAnsi"/>
              </w:rPr>
              <w:t xml:space="preserve"> по заданной методике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542B0C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 xml:space="preserve">Освоением предметов </w:t>
            </w:r>
            <w:r w:rsidR="00EC40AD" w:rsidRPr="00EC40AD">
              <w:rPr>
                <w:rFonts w:asciiTheme="minorHAnsi" w:hAnsiTheme="minorHAnsi" w:cstheme="minorHAnsi"/>
                <w:iCs/>
              </w:rPr>
              <w:t>«Гаранти</w:t>
            </w:r>
            <w:r w:rsidR="00EC40AD">
              <w:rPr>
                <w:rFonts w:asciiTheme="minorHAnsi" w:hAnsiTheme="minorHAnsi" w:cstheme="minorHAnsi"/>
                <w:iCs/>
              </w:rPr>
              <w:t xml:space="preserve">рованное тестирование качества», «Механика управляемых систем». </w:t>
            </w:r>
            <w:r w:rsidRPr="00532471">
              <w:rPr>
                <w:rFonts w:asciiTheme="minorHAnsi" w:hAnsiTheme="minorHAnsi" w:cstheme="minorHAnsi"/>
                <w:iCs/>
              </w:rPr>
              <w:t>Прохождением производственной практики</w:t>
            </w:r>
            <w:r w:rsidR="003A1F27">
              <w:rPr>
                <w:rFonts w:asciiTheme="minorHAnsi" w:hAnsiTheme="minorHAnsi" w:cstheme="minorHAnsi"/>
                <w:iCs/>
              </w:rPr>
              <w:t xml:space="preserve"> и преддипломной практики</w:t>
            </w:r>
            <w:r w:rsidRPr="005324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542B0C" w:rsidP="003A1F27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>Аттестаци</w:t>
            </w:r>
            <w:r w:rsidR="003A1F27">
              <w:rPr>
                <w:rFonts w:asciiTheme="minorHAnsi" w:hAnsiTheme="minorHAnsi" w:cstheme="minorHAnsi"/>
                <w:iCs/>
              </w:rPr>
              <w:t>я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блоков и производственной практике. </w:t>
            </w:r>
            <w:r w:rsidR="003A1F27">
              <w:rPr>
                <w:rFonts w:asciiTheme="minorHAnsi" w:hAnsiTheme="minorHAnsi" w:cstheme="minorHAnsi"/>
                <w:iCs/>
              </w:rPr>
              <w:t>Защита выпускной квалификационной работы (итоговый контроль).</w:t>
            </w:r>
            <w:r w:rsidR="00E413F6">
              <w:rPr>
                <w:rFonts w:asciiTheme="minorHAnsi" w:hAnsiTheme="minorHAnsi" w:cstheme="minorHAnsi"/>
                <w:iCs/>
              </w:rPr>
              <w:t xml:space="preserve"> Аттестация на государственном экзамене по </w:t>
            </w:r>
            <w:r w:rsidR="00EC40AD" w:rsidRPr="00EC40AD">
              <w:rPr>
                <w:rFonts w:asciiTheme="minorHAnsi" w:hAnsiTheme="minorHAnsi" w:cstheme="minorHAnsi"/>
                <w:iCs/>
              </w:rPr>
              <w:t xml:space="preserve">направлению «Механика и математическое моделирование» </w:t>
            </w:r>
            <w:r w:rsidR="00E413F6">
              <w:rPr>
                <w:rFonts w:asciiTheme="minorHAnsi" w:hAnsiTheme="minorHAnsi" w:cstheme="minorHAnsi"/>
                <w:iCs/>
              </w:rPr>
              <w:t>(итоговый контроль).</w:t>
            </w:r>
          </w:p>
        </w:tc>
      </w:tr>
      <w:tr w:rsidR="00542B0C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072CB" w:rsidRDefault="00EC40AD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42B0C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СПК-</w:t>
            </w:r>
            <w:r w:rsidR="00542B0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EC40AD" w:rsidRDefault="00EC40AD" w:rsidP="00EC40AD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C40AD">
              <w:rPr>
                <w:rFonts w:asciiTheme="minorHAnsi" w:hAnsiTheme="minorHAnsi" w:cstheme="minorHAnsi"/>
              </w:rPr>
              <w:t>Представление об основах физиологии, биомехатроники и механизмах регуляции движения человека, умение строить простые математические модели движения на основе физической постановки задачи, умение ориентироваться в методах отслеживания движений человека.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E74D9" w:rsidRDefault="00542B0C" w:rsidP="008E74D9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процедуру</w:t>
            </w:r>
            <w:r w:rsidRPr="008E74D9">
              <w:rPr>
                <w:rFonts w:asciiTheme="minorHAnsi" w:hAnsiTheme="minorHAnsi" w:cstheme="minorHAnsi"/>
              </w:rPr>
              <w:t xml:space="preserve"> разработки технических заданий на проектирование, эскизных, технических и рабочих проектов приборов и систем с учетом действующих нормативных и методических документов</w:t>
            </w:r>
            <w:r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E74D9" w:rsidRDefault="00542B0C" w:rsidP="00BF050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E74D9">
              <w:rPr>
                <w:rFonts w:asciiTheme="minorHAnsi" w:hAnsiTheme="minorHAnsi" w:cstheme="minorHAnsi"/>
              </w:rPr>
              <w:t>передавать результат проведенных физико-математических и прикладных исследований в виде конкретных рекомендаций, выраженных в терминах предметной области изучавшегося явления;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74D9">
              <w:rPr>
                <w:rFonts w:asciiTheme="minorHAnsi" w:hAnsiTheme="minorHAnsi" w:cstheme="minorHAnsi"/>
              </w:rPr>
              <w:t xml:space="preserve">разрабатывать методические и нормативные документы, техническую </w:t>
            </w:r>
            <w:r w:rsidRPr="008E74D9">
              <w:rPr>
                <w:rFonts w:asciiTheme="minorHAnsi" w:hAnsiTheme="minorHAnsi" w:cstheme="minorHAnsi"/>
              </w:rPr>
              <w:lastRenderedPageBreak/>
              <w:t>документацию, предложения по реализации разработанных схем и программ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B662B4" w:rsidRDefault="00542B0C" w:rsidP="008E74D9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E74D9">
              <w:rPr>
                <w:rFonts w:asciiTheme="minorHAnsi" w:hAnsiTheme="minorHAnsi" w:cstheme="minorHAnsi"/>
              </w:rPr>
              <w:lastRenderedPageBreak/>
              <w:t>разработки, проектирования и конфигурирования программных и информационных систем в соответствии с техническим заданием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8E74D9">
              <w:rPr>
                <w:rFonts w:asciiTheme="minorHAnsi" w:hAnsiTheme="minorHAnsi" w:cstheme="minorHAnsi"/>
              </w:rPr>
              <w:t>разраб</w:t>
            </w:r>
            <w:r>
              <w:rPr>
                <w:rFonts w:asciiTheme="minorHAnsi" w:hAnsiTheme="minorHAnsi" w:cstheme="minorHAnsi"/>
              </w:rPr>
              <w:t>отки предложений</w:t>
            </w:r>
            <w:r w:rsidRPr="008E74D9">
              <w:rPr>
                <w:rFonts w:asciiTheme="minorHAnsi" w:hAnsiTheme="minorHAnsi" w:cstheme="minorHAnsi"/>
              </w:rPr>
              <w:t xml:space="preserve"> по внедрению результатов научно-технических и расчетно-проектных инновационных разработок в реальный сектор экономики</w:t>
            </w:r>
            <w:r>
              <w:rPr>
                <w:rFonts w:asciiTheme="minorHAnsi" w:hAnsiTheme="minorHAnsi" w:cstheme="minorHAnsi"/>
              </w:rPr>
              <w:t>; формулировки</w:t>
            </w:r>
            <w:r w:rsidRPr="008E74D9">
              <w:rPr>
                <w:rFonts w:asciiTheme="minorHAnsi" w:hAnsiTheme="minorHAnsi" w:cstheme="minorHAnsi"/>
              </w:rPr>
              <w:t xml:space="preserve"> задач и </w:t>
            </w:r>
            <w:r w:rsidRPr="008E74D9">
              <w:rPr>
                <w:rFonts w:asciiTheme="minorHAnsi" w:hAnsiTheme="minorHAnsi" w:cstheme="minorHAnsi"/>
              </w:rPr>
              <w:lastRenderedPageBreak/>
              <w:t>целей проектировани</w:t>
            </w:r>
            <w:r>
              <w:rPr>
                <w:rFonts w:asciiTheme="minorHAnsi" w:hAnsiTheme="minorHAnsi" w:cstheme="minorHAnsi"/>
              </w:rPr>
              <w:t>я приборов и систем, включая выбор</w:t>
            </w:r>
            <w:r w:rsidRPr="008E74D9">
              <w:rPr>
                <w:rFonts w:asciiTheme="minorHAnsi" w:hAnsiTheme="minorHAnsi" w:cstheme="minorHAnsi"/>
              </w:rPr>
              <w:t xml:space="preserve"> критериев и показателей проектирования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542B0C" w:rsidP="003A1F27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Освоением предметов </w:t>
            </w:r>
            <w:r w:rsidR="00EC40AD" w:rsidRPr="00EC40AD">
              <w:rPr>
                <w:rFonts w:asciiTheme="minorHAnsi" w:hAnsiTheme="minorHAnsi" w:cstheme="minorHAnsi"/>
                <w:iCs/>
              </w:rPr>
              <w:t xml:space="preserve">«Специальный физико-механический практикум», </w:t>
            </w:r>
            <w:r w:rsidR="00EC40AD">
              <w:rPr>
                <w:rFonts w:asciiTheme="minorHAnsi" w:hAnsiTheme="minorHAnsi" w:cstheme="minorHAnsi"/>
                <w:iCs/>
              </w:rPr>
              <w:t xml:space="preserve">«Механика управляемых систем», </w:t>
            </w:r>
            <w:r w:rsidR="00EC40AD" w:rsidRPr="00EC40AD">
              <w:rPr>
                <w:rFonts w:asciiTheme="minorHAnsi" w:hAnsiTheme="minorHAnsi" w:cstheme="minorHAnsi"/>
                <w:iCs/>
              </w:rPr>
              <w:t>«Биомехатронные системы», «Бионавигация и биомехатронные системы», «Технологии виртуальной реальности и захвата движения», «Гарантированное тестирование качества»</w:t>
            </w:r>
            <w:r w:rsidR="00EC40AD">
              <w:rPr>
                <w:rFonts w:asciiTheme="minorHAnsi" w:hAnsiTheme="minorHAnsi" w:cstheme="minorHAnsi"/>
                <w:iCs/>
              </w:rPr>
              <w:t xml:space="preserve">. </w:t>
            </w:r>
            <w:r w:rsidRPr="00532471">
              <w:rPr>
                <w:rFonts w:asciiTheme="minorHAnsi" w:hAnsiTheme="minorHAnsi" w:cstheme="minorHAnsi"/>
                <w:iCs/>
              </w:rPr>
              <w:lastRenderedPageBreak/>
              <w:t xml:space="preserve">Написанием </w:t>
            </w:r>
            <w:r w:rsidR="003A1F27">
              <w:rPr>
                <w:rFonts w:asciiTheme="minorHAnsi" w:hAnsiTheme="minorHAnsi" w:cstheme="minorHAnsi"/>
                <w:iCs/>
              </w:rPr>
              <w:t>курсовых работ</w:t>
            </w:r>
            <w:r w:rsidRPr="00532471">
              <w:rPr>
                <w:rFonts w:asciiTheme="minorHAnsi" w:hAnsiTheme="minorHAnsi" w:cstheme="minorHAnsi"/>
                <w:iCs/>
              </w:rPr>
              <w:t>. Прохождением производственной практики</w:t>
            </w:r>
            <w:r w:rsidR="003A1F27">
              <w:rPr>
                <w:rFonts w:asciiTheme="minorHAnsi" w:hAnsiTheme="minorHAnsi" w:cstheme="minorHAnsi"/>
                <w:iCs/>
              </w:rPr>
              <w:t xml:space="preserve"> и преддипломной практики</w:t>
            </w:r>
            <w:r w:rsidRPr="005324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3A1F27" w:rsidP="00532471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Аттестация</w:t>
            </w:r>
            <w:r w:rsidR="00542B0C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модулей</w:t>
            </w:r>
            <w:r>
              <w:rPr>
                <w:rFonts w:asciiTheme="minorHAnsi" w:hAnsiTheme="minorHAnsi" w:cstheme="minorHAnsi"/>
                <w:iCs/>
              </w:rPr>
              <w:t>. Защита проектов. Аттестация</w:t>
            </w:r>
            <w:r w:rsidR="00542B0C" w:rsidRPr="00532471">
              <w:rPr>
                <w:rFonts w:asciiTheme="minorHAnsi" w:hAnsiTheme="minorHAnsi" w:cstheme="minorHAnsi"/>
                <w:iCs/>
              </w:rPr>
              <w:t xml:space="preserve"> по производственной практике</w:t>
            </w:r>
            <w:r>
              <w:rPr>
                <w:rFonts w:asciiTheme="minorHAnsi" w:hAnsiTheme="minorHAnsi" w:cstheme="minorHAnsi"/>
                <w:iCs/>
              </w:rPr>
              <w:t>. Аттестация по преддипломной практике (итоговый контроль)</w:t>
            </w:r>
            <w:r w:rsidR="00542B0C" w:rsidRPr="00532471">
              <w:rPr>
                <w:rFonts w:asciiTheme="minorHAnsi" w:hAnsiTheme="minorHAnsi" w:cstheme="minorHAnsi"/>
                <w:iCs/>
              </w:rPr>
              <w:t>.</w:t>
            </w:r>
            <w:r>
              <w:rPr>
                <w:rFonts w:asciiTheme="minorHAnsi" w:hAnsiTheme="minorHAnsi" w:cstheme="minorHAnsi"/>
                <w:iCs/>
              </w:rPr>
              <w:t xml:space="preserve"> Защита выпускной квалификационной работы (итоговый контроль).</w:t>
            </w:r>
          </w:p>
        </w:tc>
      </w:tr>
      <w:tr w:rsidR="00542B0C" w:rsidRPr="008072CB" w:rsidTr="009A3C21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072CB" w:rsidRDefault="00EC40AD">
            <w:pPr>
              <w:pStyle w:val="af3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М-</w:t>
            </w:r>
            <w:r w:rsidR="00542B0C" w:rsidRPr="008072CB">
              <w:rPr>
                <w:rFonts w:asciiTheme="minorHAnsi" w:hAnsiTheme="minorHAnsi" w:cstheme="minorHAnsi"/>
                <w:b/>
                <w:sz w:val="24"/>
                <w:szCs w:val="24"/>
              </w:rPr>
              <w:t>СПК-</w:t>
            </w:r>
            <w:r w:rsidR="00542B0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9A3C21" w:rsidRDefault="00EC40AD" w:rsidP="009A3C21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A3C21">
              <w:rPr>
                <w:rFonts w:asciiTheme="minorHAnsi" w:hAnsiTheme="minorHAnsi" w:cstheme="minorHAnsi"/>
              </w:rPr>
              <w:t>Понимание основных принципов создания стендов-тренажеров, умение составить функциональную схему стенда-тренажера; умение формировать алгоритмы динамической имитации на стендах-тренажерах для космических систем.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072CB" w:rsidRDefault="00542B0C" w:rsidP="00563F74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72CB">
              <w:rPr>
                <w:rFonts w:asciiTheme="minorHAnsi" w:hAnsiTheme="minorHAnsi" w:cstheme="minorHAnsi"/>
              </w:rPr>
              <w:t>фундаментальные разделы математики, необходимые для решения научно-исследовательских и практических задач в п</w:t>
            </w:r>
            <w:r>
              <w:rPr>
                <w:rFonts w:asciiTheme="minorHAnsi" w:hAnsiTheme="minorHAnsi" w:cstheme="minorHAnsi"/>
              </w:rPr>
              <w:t>рофессиональной области; базовые астрономические и физико-математические теории</w:t>
            </w:r>
            <w:r w:rsidRPr="008072C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современные методы и технологии проведения космических исследований; направления использования результатов космической деятельности.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63F74" w:rsidRDefault="00542B0C" w:rsidP="0022346A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формулировать </w:t>
            </w:r>
            <w:r w:rsidRPr="00563F74">
              <w:rPr>
                <w:rFonts w:asciiTheme="minorHAnsi" w:hAnsiTheme="minorHAnsi" w:cstheme="minorHAnsi"/>
              </w:rPr>
              <w:t>практически</w:t>
            </w:r>
            <w:r>
              <w:rPr>
                <w:rFonts w:asciiTheme="minorHAnsi" w:hAnsiTheme="minorHAnsi" w:cstheme="minorHAnsi"/>
              </w:rPr>
              <w:t xml:space="preserve"> значимые</w:t>
            </w:r>
            <w:r w:rsidRPr="00563F74">
              <w:rPr>
                <w:rFonts w:asciiTheme="minorHAnsi" w:hAnsiTheme="minorHAnsi" w:cstheme="minorHAnsi"/>
              </w:rPr>
              <w:t xml:space="preserve"> задач</w:t>
            </w:r>
            <w:r>
              <w:rPr>
                <w:rFonts w:asciiTheme="minorHAnsi" w:hAnsiTheme="minorHAnsi" w:cstheme="minorHAnsi"/>
              </w:rPr>
              <w:t>и</w:t>
            </w:r>
            <w:r w:rsidRPr="00563F74">
              <w:rPr>
                <w:rFonts w:asciiTheme="minorHAnsi" w:hAnsiTheme="minorHAnsi" w:cstheme="minorHAnsi"/>
              </w:rPr>
              <w:t xml:space="preserve"> в области космических исследований </w:t>
            </w:r>
            <w:r>
              <w:rPr>
                <w:rFonts w:asciiTheme="minorHAnsi" w:hAnsiTheme="minorHAnsi" w:cstheme="minorHAnsi"/>
              </w:rPr>
              <w:t>на языке фундаментальной науки на основе общего наддисциплинарного видения проблемы; проводить междисциплинарный анализ</w:t>
            </w:r>
            <w:r w:rsidRPr="00563F74">
              <w:rPr>
                <w:rFonts w:asciiTheme="minorHAnsi" w:hAnsiTheme="minorHAnsi" w:cstheme="minorHAnsi"/>
              </w:rPr>
              <w:t xml:space="preserve"> этих задач, </w:t>
            </w:r>
            <w:r>
              <w:rPr>
                <w:rFonts w:asciiTheme="minorHAnsi" w:hAnsiTheme="minorHAnsi" w:cstheme="minorHAnsi"/>
              </w:rPr>
              <w:t>искать кардинально новые</w:t>
            </w:r>
            <w:r w:rsidRPr="00563F74">
              <w:rPr>
                <w:rFonts w:asciiTheme="minorHAnsi" w:hAnsiTheme="minorHAnsi" w:cstheme="minorHAnsi"/>
              </w:rPr>
              <w:t xml:space="preserve"> способ</w:t>
            </w:r>
            <w:r>
              <w:rPr>
                <w:rFonts w:asciiTheme="minorHAnsi" w:hAnsiTheme="minorHAnsi" w:cstheme="minorHAnsi"/>
              </w:rPr>
              <w:t>ы и методы</w:t>
            </w:r>
            <w:r w:rsidRPr="00563F74">
              <w:rPr>
                <w:rFonts w:asciiTheme="minorHAnsi" w:hAnsiTheme="minorHAnsi" w:cstheme="minorHAnsi"/>
              </w:rPr>
              <w:t xml:space="preserve"> их решений разраб</w:t>
            </w:r>
            <w:r>
              <w:rPr>
                <w:rFonts w:asciiTheme="minorHAnsi" w:hAnsiTheme="minorHAnsi" w:cstheme="minorHAnsi"/>
              </w:rPr>
              <w:t>атывать системно новые</w:t>
            </w:r>
            <w:r w:rsidRPr="00563F74">
              <w:rPr>
                <w:rFonts w:asciiTheme="minorHAnsi" w:hAnsiTheme="minorHAnsi" w:cstheme="minorHAnsi"/>
              </w:rPr>
              <w:t xml:space="preserve"> метод</w:t>
            </w:r>
            <w:r>
              <w:rPr>
                <w:rFonts w:asciiTheme="minorHAnsi" w:hAnsiTheme="minorHAnsi" w:cstheme="minorHAnsi"/>
              </w:rPr>
              <w:t>ы и технологии</w:t>
            </w:r>
            <w:r w:rsidRPr="00563F74">
              <w:rPr>
                <w:rFonts w:asciiTheme="minorHAnsi" w:hAnsiTheme="minorHAnsi" w:cstheme="minorHAnsi"/>
              </w:rPr>
              <w:t xml:space="preserve"> на стыке прикладной и фундаментальной науки с учетом современных технологических возможностей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8072CB" w:rsidRDefault="00542B0C" w:rsidP="00563F74">
            <w:pPr>
              <w:pStyle w:val="af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синтеза</w:t>
            </w:r>
            <w:r w:rsidRPr="00563F74">
              <w:rPr>
                <w:rFonts w:asciiTheme="minorHAnsi" w:hAnsiTheme="minorHAnsi" w:cstheme="minorHAnsi"/>
              </w:rPr>
              <w:t xml:space="preserve"> аналитических, численных и алгоритмических методов анализа поставленных проблем</w:t>
            </w:r>
            <w:r>
              <w:rPr>
                <w:rFonts w:asciiTheme="minorHAnsi" w:hAnsiTheme="minorHAnsi" w:cstheme="minorHAnsi"/>
              </w:rPr>
              <w:t xml:space="preserve"> с использованием фундаментальных знаний в области математики, физики, астрономии, компьютерных наук, учета прикладных задач, возникающих в этих и смежных областях знаний, численного и алгоритмического моделирования.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542B0C" w:rsidP="00E413F6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 w:rsidRPr="00532471">
              <w:rPr>
                <w:rFonts w:asciiTheme="minorHAnsi" w:hAnsiTheme="minorHAnsi" w:cstheme="minorHAnsi"/>
                <w:iCs/>
              </w:rPr>
              <w:t xml:space="preserve">Освоением предметов </w:t>
            </w:r>
            <w:r w:rsidR="00EC40AD" w:rsidRPr="00EC40AD">
              <w:rPr>
                <w:rFonts w:asciiTheme="minorHAnsi" w:hAnsiTheme="minorHAnsi" w:cstheme="minorHAnsi"/>
                <w:iCs/>
              </w:rPr>
              <w:t>«Специальный физико-механический практикум», «Механика управляемых систем», «Биомехатронные системы», «Бионавигация и биомехатронные системы», «Технологии виртуальной реальности и захвата движения», «Гарантированное тестирование качества»</w:t>
            </w:r>
            <w:r w:rsidR="00E413F6">
              <w:rPr>
                <w:rFonts w:asciiTheme="minorHAnsi" w:hAnsiTheme="minorHAnsi" w:cstheme="minorHAnsi"/>
                <w:iCs/>
              </w:rPr>
              <w:t>.</w:t>
            </w:r>
            <w:r w:rsidRPr="00532471">
              <w:rPr>
                <w:rFonts w:asciiTheme="minorHAnsi" w:hAnsiTheme="minorHAnsi" w:cstheme="minorHAnsi"/>
                <w:iCs/>
              </w:rPr>
              <w:t xml:space="preserve"> Выполнением </w:t>
            </w:r>
            <w:r w:rsidR="00E413F6">
              <w:rPr>
                <w:rFonts w:asciiTheme="minorHAnsi" w:hAnsiTheme="minorHAnsi" w:cstheme="minorHAnsi"/>
                <w:iCs/>
              </w:rPr>
              <w:t>курсовых работ (в рамках научно-исследовательской работы)</w:t>
            </w:r>
            <w:r w:rsidRPr="00532471">
              <w:rPr>
                <w:rFonts w:asciiTheme="minorHAnsi" w:hAnsiTheme="minorHAnsi" w:cstheme="minorHAnsi"/>
                <w:iCs/>
              </w:rPr>
              <w:t>, прохождением производственной практики.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2B0C" w:rsidRPr="00532471" w:rsidRDefault="00E413F6" w:rsidP="00E413F6">
            <w:pPr>
              <w:spacing w:after="0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Аттестация</w:t>
            </w:r>
            <w:r w:rsidR="00542B0C" w:rsidRPr="00532471">
              <w:rPr>
                <w:rFonts w:asciiTheme="minorHAnsi" w:hAnsiTheme="minorHAnsi" w:cstheme="minorHAnsi"/>
                <w:iCs/>
              </w:rPr>
              <w:t xml:space="preserve"> по предметам указанных </w:t>
            </w:r>
            <w:r>
              <w:rPr>
                <w:rFonts w:asciiTheme="minorHAnsi" w:hAnsiTheme="minorHAnsi" w:cstheme="minorHAnsi"/>
                <w:iCs/>
              </w:rPr>
              <w:t>блоков. Защита</w:t>
            </w:r>
            <w:r w:rsidR="00542B0C" w:rsidRPr="00532471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курсовых работ. Аттестация</w:t>
            </w:r>
            <w:r w:rsidR="00542B0C" w:rsidRPr="00532471">
              <w:rPr>
                <w:rFonts w:asciiTheme="minorHAnsi" w:hAnsiTheme="minorHAnsi" w:cstheme="minorHAnsi"/>
                <w:iCs/>
              </w:rPr>
              <w:t xml:space="preserve"> по производственной практике.</w:t>
            </w:r>
            <w:r>
              <w:rPr>
                <w:rFonts w:asciiTheme="minorHAnsi" w:hAnsiTheme="minorHAnsi" w:cstheme="minorHAnsi"/>
                <w:iCs/>
              </w:rPr>
              <w:t xml:space="preserve"> Защита выпускной квалификационной работы (итоговая аттестация).</w:t>
            </w:r>
          </w:p>
        </w:tc>
      </w:tr>
    </w:tbl>
    <w:p w:rsidR="006113A0" w:rsidRDefault="006113A0">
      <w:pPr>
        <w:pStyle w:val="af3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113A0" w:rsidRPr="006113A0" w:rsidRDefault="006113A0" w:rsidP="006113A0">
      <w:pPr>
        <w:pStyle w:val="af3"/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  <w:sectPr w:rsidR="006113A0" w:rsidRPr="006113A0" w:rsidSect="0087660F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  <w:bookmarkStart w:id="8" w:name="__DdeLink__2652_958343037"/>
    </w:p>
    <w:p w:rsidR="00BE1A15" w:rsidRPr="008072CB" w:rsidRDefault="00585B88">
      <w:pPr>
        <w:pStyle w:val="af3"/>
        <w:spacing w:line="360" w:lineRule="auto"/>
        <w:ind w:left="14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072CB">
        <w:rPr>
          <w:rFonts w:asciiTheme="minorHAnsi" w:hAnsiTheme="minorHAnsi" w:cstheme="minorHAnsi"/>
          <w:b/>
          <w:bCs/>
          <w:sz w:val="28"/>
          <w:szCs w:val="28"/>
        </w:rPr>
        <w:lastRenderedPageBreak/>
        <w:t>РАЗДЕЛ 5.</w:t>
      </w:r>
      <w:bookmarkEnd w:id="8"/>
      <w:r w:rsidR="006113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072CB">
        <w:rPr>
          <w:rFonts w:asciiTheme="minorHAnsi" w:hAnsiTheme="minorHAnsi" w:cstheme="minorHAnsi"/>
          <w:b/>
          <w:bCs/>
          <w:sz w:val="28"/>
          <w:szCs w:val="28"/>
        </w:rPr>
        <w:t>ДОКУМЕНТЫ, РЕГЛАМЕНТИРУЮЩИЕ СОДЕРЖАНИЕ УЧЕБНОГО ПРОЦЕССА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Для реализации ОПОП подготовки специалиста используются: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учебный план (прилагается),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индивидуальный учебный план студента,</w:t>
      </w:r>
    </w:p>
    <w:p w:rsidR="00BE1A15" w:rsidRPr="008072CB" w:rsidRDefault="00BD5620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рабочие</w:t>
      </w:r>
      <w:r w:rsidR="00585B88" w:rsidRPr="008072CB">
        <w:rPr>
          <w:rFonts w:asciiTheme="minorHAnsi" w:hAnsiTheme="minorHAnsi" w:cstheme="minorHAnsi"/>
          <w:sz w:val="28"/>
          <w:szCs w:val="28"/>
        </w:rPr>
        <w:t xml:space="preserve"> программ</w:t>
      </w:r>
      <w:r>
        <w:rPr>
          <w:rFonts w:asciiTheme="minorHAnsi" w:hAnsiTheme="minorHAnsi" w:cstheme="minorHAnsi"/>
          <w:sz w:val="28"/>
          <w:szCs w:val="28"/>
        </w:rPr>
        <w:t>ы</w:t>
      </w:r>
      <w:r w:rsidR="00585B88" w:rsidRPr="008072CB">
        <w:rPr>
          <w:rFonts w:asciiTheme="minorHAnsi" w:hAnsiTheme="minorHAnsi" w:cstheme="minorHAnsi"/>
          <w:sz w:val="28"/>
          <w:szCs w:val="28"/>
        </w:rPr>
        <w:t xml:space="preserve"> учебных курсов (прилагаются),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программ</w:t>
      </w:r>
      <w:r w:rsidR="00BD5620">
        <w:rPr>
          <w:rFonts w:asciiTheme="minorHAnsi" w:hAnsiTheme="minorHAnsi" w:cstheme="minorHAnsi"/>
          <w:sz w:val="28"/>
          <w:szCs w:val="28"/>
        </w:rPr>
        <w:t>ы</w:t>
      </w:r>
      <w:r w:rsidRPr="008072CB">
        <w:rPr>
          <w:rFonts w:asciiTheme="minorHAnsi" w:hAnsiTheme="minorHAnsi" w:cstheme="minorHAnsi"/>
          <w:sz w:val="28"/>
          <w:szCs w:val="28"/>
        </w:rPr>
        <w:t xml:space="preserve"> </w:t>
      </w:r>
      <w:r w:rsidR="00BD5620">
        <w:rPr>
          <w:rFonts w:asciiTheme="minorHAnsi" w:hAnsiTheme="minorHAnsi" w:cstheme="minorHAnsi"/>
          <w:sz w:val="28"/>
          <w:szCs w:val="28"/>
        </w:rPr>
        <w:t xml:space="preserve">учебной, </w:t>
      </w:r>
      <w:r w:rsidRPr="008072CB">
        <w:rPr>
          <w:rFonts w:asciiTheme="minorHAnsi" w:hAnsiTheme="minorHAnsi" w:cstheme="minorHAnsi"/>
          <w:sz w:val="28"/>
          <w:szCs w:val="28"/>
        </w:rPr>
        <w:t>педагогической, производственной и преддипломной практик.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В индивидуальный учебный план студента заносится информация: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о выборе студентом кафедры и научного руководителя;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о курсах по выбору студента и по выбору кафедры;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о проектных и курсовых работах, о дипломной работе;</w:t>
      </w:r>
    </w:p>
    <w:p w:rsidR="00BE1A15" w:rsidRPr="008072CB" w:rsidRDefault="00585B88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8072CB">
        <w:rPr>
          <w:rFonts w:asciiTheme="minorHAnsi" w:hAnsiTheme="minorHAnsi" w:cstheme="minorHAnsi"/>
          <w:sz w:val="28"/>
          <w:szCs w:val="28"/>
        </w:rPr>
        <w:t>- о прохождении производственной, педагогической и преддипломной практики.</w:t>
      </w:r>
    </w:p>
    <w:p w:rsidR="00BE1A15" w:rsidRPr="008072CB" w:rsidRDefault="00BE1A15">
      <w:pPr>
        <w:pStyle w:val="af3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E1A15" w:rsidRPr="008072CB" w:rsidRDefault="00585B88">
      <w:pPr>
        <w:pStyle w:val="af3"/>
        <w:spacing w:line="360" w:lineRule="auto"/>
        <w:ind w:left="14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072CB">
        <w:rPr>
          <w:rFonts w:asciiTheme="minorHAnsi" w:hAnsiTheme="minorHAnsi" w:cstheme="minorHAnsi"/>
          <w:b/>
          <w:bCs/>
          <w:sz w:val="28"/>
          <w:szCs w:val="28"/>
        </w:rPr>
        <w:t>РАЗДЕЛ 6. УСЛОВИЯ РЕАЛИЗАЦИИ ОПОП</w:t>
      </w:r>
    </w:p>
    <w:p w:rsidR="00BE1A15" w:rsidRPr="005F2A3E" w:rsidRDefault="00B0728E" w:rsidP="005F2A3E">
      <w:pPr>
        <w:pStyle w:val="af3"/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Условия реализации ОПОП определяются образовательным стандартом, самостоятельно устанавливаемым МГУ имени М.В.Ломоносова по </w:t>
      </w:r>
      <w:r w:rsidR="00FF2BC3">
        <w:rPr>
          <w:rFonts w:asciiTheme="minorHAnsi" w:hAnsiTheme="minorHAnsi" w:cstheme="minorHAnsi"/>
          <w:sz w:val="28"/>
          <w:szCs w:val="28"/>
        </w:rPr>
        <w:t>направлению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="00FF2BC3">
        <w:rPr>
          <w:rFonts w:asciiTheme="minorHAnsi" w:hAnsiTheme="minorHAnsi" w:cstheme="minorHAnsi"/>
          <w:sz w:val="28"/>
          <w:szCs w:val="28"/>
        </w:rPr>
        <w:t>Механика  и математическое моделирование</w:t>
      </w:r>
      <w:r>
        <w:rPr>
          <w:rFonts w:asciiTheme="minorHAnsi" w:hAnsiTheme="minorHAnsi" w:cstheme="minorHAnsi"/>
          <w:sz w:val="28"/>
          <w:szCs w:val="28"/>
        </w:rPr>
        <w:t>».</w:t>
      </w:r>
    </w:p>
    <w:sectPr w:rsidR="00BE1A15" w:rsidRPr="005F2A3E" w:rsidSect="005F2A3E">
      <w:pgSz w:w="11906" w:h="16838"/>
      <w:pgMar w:top="1134" w:right="1701" w:bottom="1134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78" w:rsidRDefault="00035478" w:rsidP="00BE1A15">
      <w:pPr>
        <w:spacing w:after="0" w:line="240" w:lineRule="auto"/>
      </w:pPr>
      <w:r>
        <w:separator/>
      </w:r>
    </w:p>
  </w:endnote>
  <w:endnote w:type="continuationSeparator" w:id="0">
    <w:p w:rsidR="00035478" w:rsidRDefault="00035478" w:rsidP="00BE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78" w:rsidRDefault="00035478">
      <w:r>
        <w:separator/>
      </w:r>
    </w:p>
  </w:footnote>
  <w:footnote w:type="continuationSeparator" w:id="0">
    <w:p w:rsidR="00035478" w:rsidRDefault="00035478">
      <w:r>
        <w:continuationSeparator/>
      </w:r>
    </w:p>
  </w:footnote>
  <w:footnote w:id="1">
    <w:p w:rsidR="006B7365" w:rsidRDefault="006B7365">
      <w:pPr>
        <w:pStyle w:val="af9"/>
        <w:jc w:val="both"/>
      </w:pPr>
      <w:r>
        <w:rPr>
          <w:i/>
          <w:iCs/>
          <w:color w:val="000000"/>
          <w:spacing w:val="-1"/>
        </w:rPr>
        <w:footnoteRef/>
      </w:r>
      <w:r>
        <w:rPr>
          <w:i/>
          <w:iCs/>
          <w:color w:val="000000"/>
          <w:spacing w:val="-1"/>
        </w:rPr>
        <w:tab/>
        <w:t xml:space="preserve">зачетная единица - </w:t>
      </w:r>
      <w:r>
        <w:rPr>
          <w:color w:val="000000"/>
          <w:spacing w:val="-1"/>
        </w:rPr>
        <w:t xml:space="preserve">унифицированная единица измерения трудоемкости учебной нагрузки обучающегося при освоении </w:t>
      </w:r>
      <w:r>
        <w:rPr>
          <w:color w:val="000000"/>
          <w:spacing w:val="5"/>
        </w:rPr>
        <w:t xml:space="preserve">ОПОП (элементов ОПОП), включающая в себя все виды учебной деятельности обучающегося, предусмотренные учебным планом ОПОП для достижения планируемых результатов обучения. </w:t>
      </w:r>
      <w:r>
        <w:rPr>
          <w:color w:val="000000"/>
        </w:rPr>
        <w:t xml:space="preserve">Одна зачетная единица соответствует 36 академическим часам. </w:t>
      </w:r>
    </w:p>
    <w:p w:rsidR="006B7365" w:rsidRDefault="006B7365">
      <w:pPr>
        <w:pStyle w:val="af9"/>
      </w:pPr>
    </w:p>
  </w:footnote>
  <w:footnote w:id="2">
    <w:p w:rsidR="006B7365" w:rsidRDefault="006B7365">
      <w:pPr>
        <w:pStyle w:val="af9"/>
      </w:pPr>
      <w:r>
        <w:footnoteRef/>
      </w:r>
      <w:r>
        <w:tab/>
        <w:t>Приказ Минтруда России от 29.09.2014 N 667н "О  реестре профессиональных стандартов (перечне видов профессиональной деятельности)" (Зарегистрировано в Минюсте России 19.11.2014 N 34779)</w:t>
      </w:r>
    </w:p>
  </w:footnote>
  <w:footnote w:id="3">
    <w:p w:rsidR="006B7365" w:rsidRDefault="006B7365">
      <w:pPr>
        <w:pStyle w:val="af9"/>
      </w:pPr>
      <w:r>
        <w:rPr>
          <w:rStyle w:val="aa"/>
        </w:rPr>
        <w:footnoteRef/>
      </w:r>
      <w:r>
        <w:t xml:space="preserve"> Ввиду отсутствия в </w:t>
      </w:r>
      <w:r w:rsidRPr="00632B25">
        <w:t>Образовательн</w:t>
      </w:r>
      <w:r>
        <w:t>ом</w:t>
      </w:r>
      <w:r w:rsidRPr="00632B25">
        <w:t xml:space="preserve"> стандарт</w:t>
      </w:r>
      <w:r>
        <w:t>е</w:t>
      </w:r>
      <w:r w:rsidRPr="00632B25">
        <w:t>, самостоятельно устанавливаем</w:t>
      </w:r>
      <w:r>
        <w:t>ом</w:t>
      </w:r>
      <w:r w:rsidRPr="00632B25">
        <w:t xml:space="preserve"> МГУ имени М.В. Ломоносова, по </w:t>
      </w:r>
      <w:r>
        <w:t>направлению</w:t>
      </w:r>
      <w:r w:rsidRPr="00632B25">
        <w:t xml:space="preserve"> «</w:t>
      </w:r>
      <w:r>
        <w:t>Механика и математическое моделирование</w:t>
      </w:r>
      <w:r w:rsidRPr="00632B25">
        <w:t>»</w:t>
      </w:r>
      <w:r>
        <w:t xml:space="preserve"> и в ФГОС ВО «Механика и математическое моделирование» перечня соответствующих профессиональных стандартов, приводимый ниже перечень установлен разработчиками ОПОП самостоятельно.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0E1"/>
    <w:multiLevelType w:val="multilevel"/>
    <w:tmpl w:val="4C00F3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1396F97"/>
    <w:multiLevelType w:val="multilevel"/>
    <w:tmpl w:val="719AAFC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B0879"/>
    <w:multiLevelType w:val="multilevel"/>
    <w:tmpl w:val="5D8E9D4C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64602"/>
    <w:multiLevelType w:val="hybridMultilevel"/>
    <w:tmpl w:val="DEB2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D6E95"/>
    <w:multiLevelType w:val="multilevel"/>
    <w:tmpl w:val="14C88112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81539"/>
    <w:multiLevelType w:val="multilevel"/>
    <w:tmpl w:val="B336B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BE6912"/>
    <w:multiLevelType w:val="multilevel"/>
    <w:tmpl w:val="44361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8"/>
      </w:rPr>
    </w:lvl>
    <w:lvl w:ilvl="1">
      <w:start w:val="4"/>
      <w:numFmt w:val="decimal"/>
      <w:lvlText w:val="%1.%2"/>
      <w:lvlJc w:val="left"/>
      <w:pPr>
        <w:ind w:left="1113" w:hanging="405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5"/>
    <w:rsid w:val="00035478"/>
    <w:rsid w:val="00065589"/>
    <w:rsid w:val="000833AF"/>
    <w:rsid w:val="000D2A09"/>
    <w:rsid w:val="00107018"/>
    <w:rsid w:val="001414D7"/>
    <w:rsid w:val="0015287E"/>
    <w:rsid w:val="001543B6"/>
    <w:rsid w:val="00180723"/>
    <w:rsid w:val="001E3C72"/>
    <w:rsid w:val="001E6DB7"/>
    <w:rsid w:val="00210FC9"/>
    <w:rsid w:val="0022346A"/>
    <w:rsid w:val="00246C1A"/>
    <w:rsid w:val="002526D6"/>
    <w:rsid w:val="00275A3D"/>
    <w:rsid w:val="002934CC"/>
    <w:rsid w:val="00301A33"/>
    <w:rsid w:val="00301D97"/>
    <w:rsid w:val="003525A5"/>
    <w:rsid w:val="003661B6"/>
    <w:rsid w:val="0037348E"/>
    <w:rsid w:val="003A1EEF"/>
    <w:rsid w:val="003A1F27"/>
    <w:rsid w:val="003A55A9"/>
    <w:rsid w:val="003B0FF2"/>
    <w:rsid w:val="00431B57"/>
    <w:rsid w:val="00440972"/>
    <w:rsid w:val="00496B68"/>
    <w:rsid w:val="004C4BFB"/>
    <w:rsid w:val="004D1A9A"/>
    <w:rsid w:val="004E5B49"/>
    <w:rsid w:val="004F6351"/>
    <w:rsid w:val="005211A9"/>
    <w:rsid w:val="00532471"/>
    <w:rsid w:val="00542B0C"/>
    <w:rsid w:val="0054533E"/>
    <w:rsid w:val="00563F74"/>
    <w:rsid w:val="00585B88"/>
    <w:rsid w:val="005F2A3E"/>
    <w:rsid w:val="00600A0A"/>
    <w:rsid w:val="006113A0"/>
    <w:rsid w:val="00632B25"/>
    <w:rsid w:val="00636435"/>
    <w:rsid w:val="00675156"/>
    <w:rsid w:val="006B7365"/>
    <w:rsid w:val="006C0A1F"/>
    <w:rsid w:val="006C2AA3"/>
    <w:rsid w:val="00710012"/>
    <w:rsid w:val="00783466"/>
    <w:rsid w:val="007A0EC3"/>
    <w:rsid w:val="007B49E7"/>
    <w:rsid w:val="007D7DE6"/>
    <w:rsid w:val="008072CB"/>
    <w:rsid w:val="00842DF8"/>
    <w:rsid w:val="00850C08"/>
    <w:rsid w:val="00865213"/>
    <w:rsid w:val="00876084"/>
    <w:rsid w:val="0087660F"/>
    <w:rsid w:val="008933AF"/>
    <w:rsid w:val="008D2AD4"/>
    <w:rsid w:val="008E74D9"/>
    <w:rsid w:val="008F7D6F"/>
    <w:rsid w:val="009372AE"/>
    <w:rsid w:val="009A3C21"/>
    <w:rsid w:val="009F6C2D"/>
    <w:rsid w:val="009F7014"/>
    <w:rsid w:val="00A03EBF"/>
    <w:rsid w:val="00A16985"/>
    <w:rsid w:val="00A52008"/>
    <w:rsid w:val="00A64C2C"/>
    <w:rsid w:val="00A76492"/>
    <w:rsid w:val="00A81DFD"/>
    <w:rsid w:val="00AD34EA"/>
    <w:rsid w:val="00AF39D5"/>
    <w:rsid w:val="00B0728E"/>
    <w:rsid w:val="00B26530"/>
    <w:rsid w:val="00B662B4"/>
    <w:rsid w:val="00B96D53"/>
    <w:rsid w:val="00BA5107"/>
    <w:rsid w:val="00BB044A"/>
    <w:rsid w:val="00BC3C6D"/>
    <w:rsid w:val="00BD5620"/>
    <w:rsid w:val="00BE1A15"/>
    <w:rsid w:val="00BE7559"/>
    <w:rsid w:val="00BF0501"/>
    <w:rsid w:val="00C0393F"/>
    <w:rsid w:val="00C0715D"/>
    <w:rsid w:val="00C10181"/>
    <w:rsid w:val="00C1292E"/>
    <w:rsid w:val="00C14DA9"/>
    <w:rsid w:val="00C16CC2"/>
    <w:rsid w:val="00C34217"/>
    <w:rsid w:val="00C93579"/>
    <w:rsid w:val="00CE5D57"/>
    <w:rsid w:val="00D22420"/>
    <w:rsid w:val="00D334AE"/>
    <w:rsid w:val="00D942EC"/>
    <w:rsid w:val="00DC52CE"/>
    <w:rsid w:val="00DD4101"/>
    <w:rsid w:val="00DF6844"/>
    <w:rsid w:val="00E16ED5"/>
    <w:rsid w:val="00E413F6"/>
    <w:rsid w:val="00E441BD"/>
    <w:rsid w:val="00E74BEA"/>
    <w:rsid w:val="00E936D1"/>
    <w:rsid w:val="00EA6B49"/>
    <w:rsid w:val="00EB321C"/>
    <w:rsid w:val="00EB6BB1"/>
    <w:rsid w:val="00EC40AD"/>
    <w:rsid w:val="00ED366A"/>
    <w:rsid w:val="00EE4834"/>
    <w:rsid w:val="00F05258"/>
    <w:rsid w:val="00F06078"/>
    <w:rsid w:val="00F11EF2"/>
    <w:rsid w:val="00F232D9"/>
    <w:rsid w:val="00F447EC"/>
    <w:rsid w:val="00F83783"/>
    <w:rsid w:val="00F85C51"/>
    <w:rsid w:val="00FA2A2D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FFE"/>
  <w15:docId w15:val="{2D5653BE-41F3-4EEF-8B9A-4FE01CB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5"/>
    <w:pPr>
      <w:spacing w:after="200" w:line="276" w:lineRule="auto"/>
    </w:p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F4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E1A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qFormat/>
    <w:rsid w:val="00BE1A1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qFormat/>
    <w:rsid w:val="00BE1A1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BE1A15"/>
    <w:rPr>
      <w:rFonts w:ascii="Arial" w:eastAsia="Times New Roman" w:hAnsi="Arial" w:cs="Arial"/>
      <w:sz w:val="24"/>
      <w:szCs w:val="28"/>
    </w:rPr>
  </w:style>
  <w:style w:type="character" w:styleId="a5">
    <w:name w:val="annotation reference"/>
    <w:basedOn w:val="a0"/>
    <w:qFormat/>
    <w:rsid w:val="00BE1A15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BE1A15"/>
    <w:rPr>
      <w:sz w:val="20"/>
      <w:szCs w:val="20"/>
    </w:rPr>
  </w:style>
  <w:style w:type="character" w:customStyle="1" w:styleId="a7">
    <w:name w:val="Тема примечания Знак"/>
    <w:basedOn w:val="a6"/>
    <w:qFormat/>
    <w:rsid w:val="00BE1A15"/>
    <w:rPr>
      <w:b/>
      <w:bCs/>
      <w:sz w:val="20"/>
      <w:szCs w:val="20"/>
    </w:rPr>
  </w:style>
  <w:style w:type="character" w:customStyle="1" w:styleId="a8">
    <w:name w:val="Текст выноски Знак"/>
    <w:basedOn w:val="a0"/>
    <w:qFormat/>
    <w:rsid w:val="00BE1A1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qFormat/>
    <w:rsid w:val="00BE1A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BE1A15"/>
  </w:style>
  <w:style w:type="character" w:customStyle="1" w:styleId="a9">
    <w:name w:val="Текст сноски Знак"/>
    <w:basedOn w:val="a0"/>
    <w:qFormat/>
    <w:rsid w:val="00BE1A1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qFormat/>
    <w:rsid w:val="00BE1A15"/>
    <w:rPr>
      <w:vertAlign w:val="superscript"/>
    </w:rPr>
  </w:style>
  <w:style w:type="character" w:customStyle="1" w:styleId="1">
    <w:name w:val="Заголовок 1 Знак"/>
    <w:basedOn w:val="a0"/>
    <w:qFormat/>
    <w:rsid w:val="00BE1A15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sid w:val="00BE1A15"/>
    <w:rPr>
      <w:color w:val="0000FF"/>
      <w:u w:val="single"/>
    </w:rPr>
  </w:style>
  <w:style w:type="character" w:customStyle="1" w:styleId="ListLabel1">
    <w:name w:val="ListLabel 1"/>
    <w:qFormat/>
    <w:rsid w:val="00BE1A15"/>
    <w:rPr>
      <w:rFonts w:ascii="Times New Roman" w:hAnsi="Times New Roman"/>
      <w:b/>
      <w:sz w:val="24"/>
      <w:szCs w:val="28"/>
    </w:rPr>
  </w:style>
  <w:style w:type="character" w:customStyle="1" w:styleId="ListLabel2">
    <w:name w:val="ListLabel 2"/>
    <w:qFormat/>
    <w:rsid w:val="00BE1A15"/>
    <w:rPr>
      <w:rFonts w:cs="Courier New"/>
    </w:rPr>
  </w:style>
  <w:style w:type="character" w:customStyle="1" w:styleId="ListLabel3">
    <w:name w:val="ListLabel 3"/>
    <w:qFormat/>
    <w:rsid w:val="00BE1A15"/>
    <w:rPr>
      <w:rFonts w:cs="Courier New"/>
    </w:rPr>
  </w:style>
  <w:style w:type="character" w:customStyle="1" w:styleId="ListLabel4">
    <w:name w:val="ListLabel 4"/>
    <w:qFormat/>
    <w:rsid w:val="00BE1A15"/>
    <w:rPr>
      <w:rFonts w:cs="Courier New"/>
    </w:rPr>
  </w:style>
  <w:style w:type="character" w:customStyle="1" w:styleId="ListLabel5">
    <w:name w:val="ListLabel 5"/>
    <w:qFormat/>
    <w:rsid w:val="00BE1A15"/>
    <w:rPr>
      <w:rFonts w:cs="Courier New"/>
    </w:rPr>
  </w:style>
  <w:style w:type="character" w:customStyle="1" w:styleId="ListLabel6">
    <w:name w:val="ListLabel 6"/>
    <w:qFormat/>
    <w:rsid w:val="00BE1A15"/>
    <w:rPr>
      <w:rFonts w:cs="Courier New"/>
    </w:rPr>
  </w:style>
  <w:style w:type="character" w:customStyle="1" w:styleId="ListLabel7">
    <w:name w:val="ListLabel 7"/>
    <w:qFormat/>
    <w:rsid w:val="00BE1A15"/>
    <w:rPr>
      <w:rFonts w:cs="Courier New"/>
    </w:rPr>
  </w:style>
  <w:style w:type="character" w:customStyle="1" w:styleId="ListLabel8">
    <w:name w:val="ListLabel 8"/>
    <w:qFormat/>
    <w:rsid w:val="00BE1A15"/>
    <w:rPr>
      <w:rFonts w:cs="Courier New"/>
    </w:rPr>
  </w:style>
  <w:style w:type="character" w:customStyle="1" w:styleId="ListLabel9">
    <w:name w:val="ListLabel 9"/>
    <w:qFormat/>
    <w:rsid w:val="00BE1A15"/>
    <w:rPr>
      <w:rFonts w:cs="Courier New"/>
    </w:rPr>
  </w:style>
  <w:style w:type="character" w:customStyle="1" w:styleId="ListLabel10">
    <w:name w:val="ListLabel 10"/>
    <w:qFormat/>
    <w:rsid w:val="00BE1A15"/>
    <w:rPr>
      <w:rFonts w:cs="Courier New"/>
    </w:rPr>
  </w:style>
  <w:style w:type="character" w:customStyle="1" w:styleId="ListLabel11">
    <w:name w:val="ListLabel 11"/>
    <w:qFormat/>
    <w:rsid w:val="00BE1A15"/>
    <w:rPr>
      <w:rFonts w:cs="Courier New"/>
    </w:rPr>
  </w:style>
  <w:style w:type="character" w:customStyle="1" w:styleId="ListLabel12">
    <w:name w:val="ListLabel 12"/>
    <w:qFormat/>
    <w:rsid w:val="00BE1A15"/>
    <w:rPr>
      <w:rFonts w:cs="Courier New"/>
    </w:rPr>
  </w:style>
  <w:style w:type="character" w:customStyle="1" w:styleId="ListLabel13">
    <w:name w:val="ListLabel 13"/>
    <w:qFormat/>
    <w:rsid w:val="00BE1A15"/>
    <w:rPr>
      <w:rFonts w:cs="Courier New"/>
    </w:rPr>
  </w:style>
  <w:style w:type="character" w:customStyle="1" w:styleId="ListLabel14">
    <w:name w:val="ListLabel 14"/>
    <w:qFormat/>
    <w:rsid w:val="00BE1A15"/>
    <w:rPr>
      <w:rFonts w:cs="Courier New"/>
    </w:rPr>
  </w:style>
  <w:style w:type="character" w:customStyle="1" w:styleId="ListLabel15">
    <w:name w:val="ListLabel 15"/>
    <w:qFormat/>
    <w:rsid w:val="00BE1A15"/>
    <w:rPr>
      <w:rFonts w:cs="Courier New"/>
    </w:rPr>
  </w:style>
  <w:style w:type="character" w:customStyle="1" w:styleId="ListLabel16">
    <w:name w:val="ListLabel 16"/>
    <w:qFormat/>
    <w:rsid w:val="00BE1A15"/>
    <w:rPr>
      <w:rFonts w:cs="Courier New"/>
    </w:rPr>
  </w:style>
  <w:style w:type="character" w:customStyle="1" w:styleId="ListLabel17">
    <w:name w:val="ListLabel 17"/>
    <w:qFormat/>
    <w:rsid w:val="00BE1A15"/>
    <w:rPr>
      <w:rFonts w:cs="Courier New"/>
    </w:rPr>
  </w:style>
  <w:style w:type="character" w:customStyle="1" w:styleId="ListLabel18">
    <w:name w:val="ListLabel 18"/>
    <w:qFormat/>
    <w:rsid w:val="00BE1A15"/>
    <w:rPr>
      <w:rFonts w:cs="Courier New"/>
    </w:rPr>
  </w:style>
  <w:style w:type="character" w:customStyle="1" w:styleId="ListLabel19">
    <w:name w:val="ListLabel 19"/>
    <w:qFormat/>
    <w:rsid w:val="00BE1A15"/>
    <w:rPr>
      <w:rFonts w:cs="Courier New"/>
    </w:rPr>
  </w:style>
  <w:style w:type="character" w:customStyle="1" w:styleId="ListLabel20">
    <w:name w:val="ListLabel 20"/>
    <w:qFormat/>
    <w:rsid w:val="00BE1A15"/>
    <w:rPr>
      <w:rFonts w:cs="Courier New"/>
    </w:rPr>
  </w:style>
  <w:style w:type="character" w:customStyle="1" w:styleId="ListLabel21">
    <w:name w:val="ListLabel 21"/>
    <w:qFormat/>
    <w:rsid w:val="00BE1A15"/>
    <w:rPr>
      <w:rFonts w:cs="Courier New"/>
    </w:rPr>
  </w:style>
  <w:style w:type="character" w:customStyle="1" w:styleId="ListLabel22">
    <w:name w:val="ListLabel 22"/>
    <w:qFormat/>
    <w:rsid w:val="00BE1A15"/>
    <w:rPr>
      <w:rFonts w:cs="Courier New"/>
    </w:rPr>
  </w:style>
  <w:style w:type="character" w:customStyle="1" w:styleId="ListLabel23">
    <w:name w:val="ListLabel 23"/>
    <w:qFormat/>
    <w:rsid w:val="00BE1A15"/>
    <w:rPr>
      <w:rFonts w:cs="Courier New"/>
    </w:rPr>
  </w:style>
  <w:style w:type="character" w:customStyle="1" w:styleId="ListLabel24">
    <w:name w:val="ListLabel 24"/>
    <w:qFormat/>
    <w:rsid w:val="00BE1A15"/>
    <w:rPr>
      <w:rFonts w:cs="Courier New"/>
    </w:rPr>
  </w:style>
  <w:style w:type="character" w:customStyle="1" w:styleId="ListLabel25">
    <w:name w:val="ListLabel 25"/>
    <w:qFormat/>
    <w:rsid w:val="00BE1A15"/>
    <w:rPr>
      <w:rFonts w:cs="Courier New"/>
    </w:rPr>
  </w:style>
  <w:style w:type="character" w:customStyle="1" w:styleId="ab">
    <w:name w:val="Символ сноски"/>
    <w:qFormat/>
    <w:rsid w:val="00BE1A15"/>
  </w:style>
  <w:style w:type="character" w:customStyle="1" w:styleId="ac">
    <w:name w:val="Привязка сноски"/>
    <w:rsid w:val="00BE1A15"/>
    <w:rPr>
      <w:vertAlign w:val="superscript"/>
    </w:rPr>
  </w:style>
  <w:style w:type="character" w:styleId="ad">
    <w:name w:val="Emphasis"/>
    <w:qFormat/>
    <w:rsid w:val="00BE1A15"/>
    <w:rPr>
      <w:i/>
      <w:iCs/>
    </w:rPr>
  </w:style>
  <w:style w:type="character" w:customStyle="1" w:styleId="ae">
    <w:name w:val="Привязка концевой сноски"/>
    <w:rsid w:val="00BE1A15"/>
    <w:rPr>
      <w:vertAlign w:val="superscript"/>
    </w:rPr>
  </w:style>
  <w:style w:type="character" w:customStyle="1" w:styleId="af">
    <w:name w:val="Символы концевой сноски"/>
    <w:qFormat/>
    <w:rsid w:val="00BE1A15"/>
  </w:style>
  <w:style w:type="paragraph" w:customStyle="1" w:styleId="10">
    <w:name w:val="Заголовок1"/>
    <w:basedOn w:val="a"/>
    <w:next w:val="af0"/>
    <w:qFormat/>
    <w:rsid w:val="00BE1A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BE1A15"/>
    <w:pPr>
      <w:spacing w:after="140" w:line="288" w:lineRule="auto"/>
    </w:pPr>
  </w:style>
  <w:style w:type="paragraph" w:styleId="af1">
    <w:name w:val="List"/>
    <w:basedOn w:val="af0"/>
    <w:rsid w:val="00BE1A15"/>
    <w:rPr>
      <w:rFonts w:cs="Lucida Sans"/>
    </w:rPr>
  </w:style>
  <w:style w:type="paragraph" w:customStyle="1" w:styleId="12">
    <w:name w:val="Название объекта1"/>
    <w:basedOn w:val="a"/>
    <w:qFormat/>
    <w:rsid w:val="00BE1A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rsid w:val="00BE1A15"/>
    <w:pPr>
      <w:suppressLineNumbers/>
    </w:pPr>
    <w:rPr>
      <w:rFonts w:cs="Lucida Sans"/>
    </w:rPr>
  </w:style>
  <w:style w:type="paragraph" w:styleId="af3">
    <w:name w:val="List Paragraph"/>
    <w:basedOn w:val="a"/>
    <w:qFormat/>
    <w:rsid w:val="00BE1A15"/>
    <w:pPr>
      <w:ind w:left="720"/>
      <w:contextualSpacing/>
    </w:pPr>
  </w:style>
  <w:style w:type="paragraph" w:customStyle="1" w:styleId="13">
    <w:name w:val="Нижний колонтитул1"/>
    <w:basedOn w:val="a"/>
    <w:rsid w:val="00BE1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BE1A15"/>
    <w:pPr>
      <w:spacing w:after="120" w:line="240" w:lineRule="auto"/>
      <w:ind w:left="283"/>
    </w:pPr>
    <w:rPr>
      <w:rFonts w:ascii="Arial" w:eastAsia="Times New Roman" w:hAnsi="Arial" w:cs="Arial"/>
      <w:sz w:val="24"/>
      <w:szCs w:val="28"/>
    </w:rPr>
  </w:style>
  <w:style w:type="paragraph" w:styleId="af5">
    <w:name w:val="annotation text"/>
    <w:basedOn w:val="a"/>
    <w:qFormat/>
    <w:rsid w:val="00BE1A15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qFormat/>
    <w:rsid w:val="00BE1A15"/>
    <w:rPr>
      <w:b/>
      <w:bCs/>
    </w:rPr>
  </w:style>
  <w:style w:type="paragraph" w:styleId="af7">
    <w:name w:val="Balloon Text"/>
    <w:basedOn w:val="a"/>
    <w:qFormat/>
    <w:rsid w:val="00BE1A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E1A15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8">
    <w:name w:val="No Spacing"/>
    <w:qFormat/>
    <w:rsid w:val="00BE1A1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qFormat/>
    <w:rsid w:val="00BE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BE1A1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a">
    <w:name w:val="Normal (Web)"/>
    <w:basedOn w:val="a"/>
    <w:qFormat/>
    <w:rsid w:val="00BE1A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 сноски1"/>
    <w:basedOn w:val="a"/>
    <w:rsid w:val="00BE1A15"/>
  </w:style>
  <w:style w:type="paragraph" w:customStyle="1" w:styleId="afb">
    <w:name w:val="Содержимое таблицы"/>
    <w:basedOn w:val="a"/>
    <w:qFormat/>
    <w:rsid w:val="00BE1A15"/>
  </w:style>
  <w:style w:type="paragraph" w:customStyle="1" w:styleId="afc">
    <w:name w:val="Заголовок таблицы"/>
    <w:basedOn w:val="afb"/>
    <w:qFormat/>
    <w:rsid w:val="00BE1A15"/>
  </w:style>
  <w:style w:type="paragraph" w:customStyle="1" w:styleId="afd">
    <w:name w:val="Мой книжный"/>
    <w:basedOn w:val="a"/>
    <w:qFormat/>
    <w:rsid w:val="00BE1A15"/>
    <w:pPr>
      <w:jc w:val="center"/>
    </w:pPr>
    <w:rPr>
      <w:b/>
      <w:bCs/>
      <w:sz w:val="32"/>
      <w:szCs w:val="32"/>
    </w:rPr>
  </w:style>
  <w:style w:type="table" w:styleId="afe">
    <w:name w:val="Table Grid"/>
    <w:basedOn w:val="a1"/>
    <w:uiPriority w:val="59"/>
    <w:rsid w:val="00611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F4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endnote text"/>
    <w:basedOn w:val="a"/>
    <w:link w:val="aff0"/>
    <w:uiPriority w:val="99"/>
    <w:semiHidden/>
    <w:unhideWhenUsed/>
    <w:rsid w:val="00632B2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32B25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3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078E-EA0E-48A2-98FD-184B549D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33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Артем</cp:lastModifiedBy>
  <cp:revision>20</cp:revision>
  <cp:lastPrinted>2017-12-05T09:29:00Z</cp:lastPrinted>
  <dcterms:created xsi:type="dcterms:W3CDTF">2019-09-16T14:23:00Z</dcterms:created>
  <dcterms:modified xsi:type="dcterms:W3CDTF">2019-09-17T18:21:00Z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