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A7" w:rsidRDefault="009871A7">
      <w:pPr>
        <w:jc w:val="center"/>
        <w:rPr>
          <w:b/>
        </w:rPr>
      </w:pPr>
      <w:bookmarkStart w:id="0" w:name="_GoBack"/>
      <w:bookmarkEnd w:id="0"/>
    </w:p>
    <w:p w:rsidR="009871A7" w:rsidRPr="00CB7885" w:rsidRDefault="009871A7">
      <w:pPr>
        <w:jc w:val="center"/>
        <w:rPr>
          <w:b/>
        </w:rPr>
      </w:pPr>
      <w:r w:rsidRPr="00CB7885">
        <w:rPr>
          <w:b/>
        </w:rPr>
        <w:t>ОТЧЕТ О РЕЗУЛЬТАТАХ САМО</w:t>
      </w:r>
      <w:r w:rsidR="00513F94">
        <w:rPr>
          <w:b/>
        </w:rPr>
        <w:t>О</w:t>
      </w:r>
      <w:r w:rsidRPr="00CB7885">
        <w:rPr>
          <w:b/>
        </w:rPr>
        <w:t>БСЛЕДОВАНИЯ</w:t>
      </w:r>
    </w:p>
    <w:p w:rsidR="009871A7" w:rsidRPr="00CB7885" w:rsidRDefault="00B87991">
      <w:pPr>
        <w:jc w:val="center"/>
        <w:rPr>
          <w:b/>
        </w:rPr>
      </w:pPr>
      <w:r w:rsidRPr="00CB7885">
        <w:rPr>
          <w:b/>
        </w:rPr>
        <w:t>ФАКУЛЬТЕТА</w:t>
      </w:r>
      <w:r w:rsidR="00972B2B">
        <w:rPr>
          <w:b/>
        </w:rPr>
        <w:t xml:space="preserve"> КОСМИЧЕСКИХ ИССЛЕДОВАНИЙ ЗА 2017</w:t>
      </w:r>
      <w:r w:rsidR="009871A7" w:rsidRPr="00CB7885">
        <w:rPr>
          <w:b/>
        </w:rPr>
        <w:t xml:space="preserve"> ГОД</w:t>
      </w:r>
    </w:p>
    <w:p w:rsidR="009871A7" w:rsidRDefault="009871A7">
      <w:pPr>
        <w:jc w:val="center"/>
        <w:rPr>
          <w:b/>
        </w:rPr>
      </w:pPr>
      <w:r>
        <w:rPr>
          <w:b/>
        </w:rPr>
        <w:t xml:space="preserve"> </w:t>
      </w:r>
    </w:p>
    <w:p w:rsidR="009871A7" w:rsidRDefault="009871A7" w:rsidP="00C35558">
      <w:pPr>
        <w:numPr>
          <w:ilvl w:val="0"/>
          <w:numId w:val="5"/>
        </w:numPr>
        <w:jc w:val="center"/>
        <w:rPr>
          <w:b/>
          <w:color w:val="0000FF"/>
        </w:rPr>
      </w:pPr>
      <w:r>
        <w:rPr>
          <w:b/>
          <w:color w:val="0000FF"/>
        </w:rPr>
        <w:t>ОБРАЗОВАТЕЛЬНАЯ ДЕЯТЕЛЬНОСТЬ</w:t>
      </w:r>
    </w:p>
    <w:p w:rsidR="009871A7" w:rsidRDefault="009871A7">
      <w:pPr>
        <w:jc w:val="center"/>
        <w:rPr>
          <w:b/>
        </w:rPr>
      </w:pPr>
    </w:p>
    <w:p w:rsidR="009871A7" w:rsidRDefault="009871A7">
      <w:pPr>
        <w:jc w:val="both"/>
        <w:rPr>
          <w:b/>
        </w:rPr>
      </w:pPr>
      <w:r>
        <w:rPr>
          <w:b/>
        </w:rPr>
        <w:t>Образовательные Программы:</w:t>
      </w:r>
    </w:p>
    <w:p w:rsidR="00972B2B" w:rsidRPr="007054D3" w:rsidRDefault="00972B2B">
      <w:pPr>
        <w:jc w:val="both"/>
        <w:rPr>
          <w:b/>
          <w:bCs/>
        </w:rPr>
      </w:pPr>
      <w:r w:rsidRPr="007054D3">
        <w:rPr>
          <w:b/>
          <w:bCs/>
        </w:rPr>
        <w:t>По направлениям магистратуры</w:t>
      </w:r>
      <w:r w:rsidR="007054D3">
        <w:rPr>
          <w:b/>
          <w:bCs/>
        </w:rPr>
        <w:t xml:space="preserve"> (названия утверждены на з</w:t>
      </w:r>
      <w:r w:rsidR="00513F94">
        <w:rPr>
          <w:b/>
          <w:bCs/>
        </w:rPr>
        <w:t>аседании Ученого совета МГУ</w:t>
      </w:r>
      <w:r w:rsidR="007054D3">
        <w:rPr>
          <w:b/>
          <w:bCs/>
        </w:rPr>
        <w:t>)</w:t>
      </w:r>
      <w:r w:rsidR="009871A7" w:rsidRPr="007054D3">
        <w:rPr>
          <w:b/>
          <w:bCs/>
        </w:rPr>
        <w:t xml:space="preserve">: </w:t>
      </w:r>
    </w:p>
    <w:p w:rsidR="00972B2B" w:rsidRDefault="00972B2B">
      <w:pPr>
        <w:jc w:val="both"/>
        <w:rPr>
          <w:bCs/>
        </w:rPr>
      </w:pPr>
      <w:r>
        <w:rPr>
          <w:bCs/>
        </w:rPr>
        <w:t xml:space="preserve">01.04.02 </w:t>
      </w:r>
      <w:r w:rsidR="009871A7" w:rsidRPr="00CB7885">
        <w:rPr>
          <w:bCs/>
        </w:rPr>
        <w:t>«</w:t>
      </w:r>
      <w:r>
        <w:rPr>
          <w:bCs/>
        </w:rPr>
        <w:t>Прикладная математика и информатика</w:t>
      </w:r>
      <w:r w:rsidR="009871A7" w:rsidRPr="00CB7885">
        <w:rPr>
          <w:bCs/>
        </w:rPr>
        <w:t xml:space="preserve">», </w:t>
      </w:r>
    </w:p>
    <w:p w:rsidR="00972B2B" w:rsidRDefault="00972B2B">
      <w:pPr>
        <w:jc w:val="both"/>
        <w:rPr>
          <w:bCs/>
        </w:rPr>
      </w:pPr>
      <w:r>
        <w:rPr>
          <w:bCs/>
        </w:rPr>
        <w:t xml:space="preserve">01.04.03 </w:t>
      </w:r>
      <w:r w:rsidR="009871A7" w:rsidRPr="00CB7885">
        <w:rPr>
          <w:bCs/>
        </w:rPr>
        <w:t>«Механика и математиче</w:t>
      </w:r>
      <w:r>
        <w:rPr>
          <w:bCs/>
        </w:rPr>
        <w:t xml:space="preserve">ское моделирование», </w:t>
      </w:r>
    </w:p>
    <w:p w:rsidR="009871A7" w:rsidRPr="00CB7885" w:rsidRDefault="00972B2B">
      <w:pPr>
        <w:jc w:val="both"/>
        <w:rPr>
          <w:bCs/>
        </w:rPr>
      </w:pPr>
      <w:r>
        <w:rPr>
          <w:bCs/>
        </w:rPr>
        <w:t>38.04.04 «Государственное и муниципальное управление</w:t>
      </w:r>
      <w:r w:rsidR="009871A7" w:rsidRPr="00CB7885">
        <w:rPr>
          <w:bCs/>
        </w:rPr>
        <w:t>»</w:t>
      </w:r>
      <w:r>
        <w:rPr>
          <w:bCs/>
        </w:rPr>
        <w:t>.</w:t>
      </w:r>
    </w:p>
    <w:p w:rsidR="008C0503" w:rsidRPr="00CB7885" w:rsidRDefault="008C0503" w:rsidP="008C0503">
      <w:pPr>
        <w:jc w:val="both"/>
        <w:rPr>
          <w:bCs/>
        </w:rPr>
      </w:pPr>
    </w:p>
    <w:p w:rsidR="009871A7" w:rsidRDefault="009871A7">
      <w:pPr>
        <w:jc w:val="center"/>
        <w:rPr>
          <w:b/>
        </w:rPr>
      </w:pPr>
    </w:p>
    <w:p w:rsidR="009871A7" w:rsidRDefault="009871A7" w:rsidP="00C35558">
      <w:pPr>
        <w:numPr>
          <w:ilvl w:val="1"/>
          <w:numId w:val="8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Информация о содержании образовательных программ </w:t>
      </w:r>
    </w:p>
    <w:p w:rsidR="009871A7" w:rsidRDefault="009871A7">
      <w:pPr>
        <w:jc w:val="both"/>
        <w:rPr>
          <w:b/>
          <w:bCs/>
          <w:i/>
          <w:iCs/>
        </w:rPr>
      </w:pPr>
    </w:p>
    <w:p w:rsidR="009871A7" w:rsidRDefault="00972B2B">
      <w:pPr>
        <w:ind w:firstLine="709"/>
        <w:jc w:val="both"/>
        <w:rPr>
          <w:b/>
          <w:bCs/>
        </w:rPr>
      </w:pPr>
      <w:r w:rsidRPr="00972B2B">
        <w:rPr>
          <w:b/>
          <w:bCs/>
        </w:rPr>
        <w:t>«Прикладная математика и информатика»</w:t>
      </w:r>
    </w:p>
    <w:p w:rsidR="00972B2B" w:rsidRPr="00972B2B" w:rsidRDefault="00972B2B">
      <w:pPr>
        <w:ind w:firstLine="709"/>
        <w:jc w:val="both"/>
        <w:rPr>
          <w:b/>
          <w:bCs/>
        </w:rPr>
      </w:pPr>
      <w:r>
        <w:rPr>
          <w:b/>
          <w:bCs/>
        </w:rPr>
        <w:t>Программа магистратуры «Методы и технологии дис</w:t>
      </w:r>
      <w:r w:rsidR="002D4B72">
        <w:rPr>
          <w:b/>
          <w:bCs/>
        </w:rPr>
        <w:t>танционного зондирования Земли»</w:t>
      </w:r>
    </w:p>
    <w:p w:rsidR="009871A7" w:rsidRPr="00CB7885" w:rsidRDefault="009871A7">
      <w:pPr>
        <w:ind w:firstLine="709"/>
        <w:jc w:val="both"/>
      </w:pPr>
      <w:r w:rsidRPr="00CB7885">
        <w:t>Образовательн</w:t>
      </w:r>
      <w:r w:rsidR="00972B2B">
        <w:t>ая программа</w:t>
      </w:r>
      <w:r w:rsidR="00A30421">
        <w:t xml:space="preserve"> реализуе</w:t>
      </w:r>
      <w:r w:rsidRPr="00CB7885">
        <w:t xml:space="preserve">тся на факультете </w:t>
      </w:r>
      <w:r w:rsidR="00972B2B">
        <w:t xml:space="preserve">космических исследований </w:t>
      </w:r>
      <w:r w:rsidRPr="00CB7885">
        <w:t>в</w:t>
      </w:r>
      <w:r w:rsidR="00972B2B">
        <w:t xml:space="preserve"> соответствии с образовательным</w:t>
      </w:r>
      <w:r w:rsidRPr="00CB7885">
        <w:t xml:space="preserve"> стандарт</w:t>
      </w:r>
      <w:r w:rsidR="00972B2B">
        <w:t>ом</w:t>
      </w:r>
      <w:r w:rsidRPr="00CB7885">
        <w:t xml:space="preserve">, </w:t>
      </w:r>
      <w:r w:rsidR="00972B2B">
        <w:t xml:space="preserve">самостоятельно устанавливаемым </w:t>
      </w:r>
      <w:r w:rsidRPr="00CB7885">
        <w:t xml:space="preserve">Московским государственным университетом имени М.В. </w:t>
      </w:r>
      <w:r w:rsidR="00947B4B">
        <w:t xml:space="preserve">Ломоносова. </w:t>
      </w:r>
      <w:r w:rsidRPr="00CB7885">
        <w:t xml:space="preserve">В области обучения главными целями программы являются </w:t>
      </w:r>
      <w:r w:rsidR="00947B4B">
        <w:t xml:space="preserve">получение знаний в области дистанционного зондирования, находящихся на стыке </w:t>
      </w:r>
      <w:r w:rsidRPr="00CB7885">
        <w:t>фундаментальн</w:t>
      </w:r>
      <w:r w:rsidR="00947B4B">
        <w:t>ой</w:t>
      </w:r>
      <w:r w:rsidRPr="00CB7885">
        <w:t xml:space="preserve"> </w:t>
      </w:r>
      <w:r w:rsidR="00947B4B">
        <w:t>математики, волновой физики и интеллектуальной обработки данных</w:t>
      </w:r>
      <w:r w:rsidRPr="00CB7885">
        <w:t xml:space="preserve">. </w:t>
      </w:r>
      <w:r w:rsidR="002D4B72" w:rsidRPr="002D4B72">
        <w:t xml:space="preserve">В </w:t>
      </w:r>
      <w:r w:rsidR="002D4B72">
        <w:t xml:space="preserve">настоящий </w:t>
      </w:r>
      <w:r w:rsidR="002D4B72" w:rsidRPr="002D4B72">
        <w:t xml:space="preserve">момент особое значение имеет подготовка специалистов, способных разрабатывать новые методы и </w:t>
      </w:r>
      <w:r w:rsidR="00A30421">
        <w:t>алгоритмы обработки данных</w:t>
      </w:r>
      <w:r w:rsidR="002D4B72" w:rsidRPr="002D4B72">
        <w:t xml:space="preserve"> дистанционного мониторинга, а также поддерживать и развивать уже созданные системы. В том числе нужны специалисты, владеющие новыми приоритетными технологиями разработки сложных распределенных информационных систем. Это откроет возможности эффективно развивать и внедрять системы глобального дистанционного мониторинга на основе уже имеющихся в стране приоритетных разработок.</w:t>
      </w:r>
      <w:r w:rsidR="002D4B72">
        <w:t xml:space="preserve"> </w:t>
      </w:r>
      <w:r w:rsidR="002D4B72" w:rsidRPr="002D4B72">
        <w:t xml:space="preserve">К </w:t>
      </w:r>
      <w:r w:rsidR="002D4B72">
        <w:t>преподаванию курсов данной программы</w:t>
      </w:r>
      <w:r w:rsidR="002D4B72" w:rsidRPr="002D4B72">
        <w:t xml:space="preserve"> привлечены специалисты, имеющие практический опыт разработки современных информационных систем дистанционного мониторинга</w:t>
      </w:r>
      <w:r w:rsidR="00A30421">
        <w:t xml:space="preserve"> Земли</w:t>
      </w:r>
      <w:r w:rsidR="002D4B72" w:rsidRPr="002D4B72">
        <w:t xml:space="preserve">. Практические работы </w:t>
      </w:r>
      <w:r w:rsidR="002D4B72">
        <w:t>выполняют</w:t>
      </w:r>
      <w:r w:rsidR="002D4B72" w:rsidRPr="002D4B72">
        <w:t>ся с использованием современных действующих систем дистанционного мониторинга.</w:t>
      </w:r>
      <w:r w:rsidR="002D4B72">
        <w:t xml:space="preserve"> </w:t>
      </w:r>
      <w:r w:rsidR="007054D3">
        <w:t xml:space="preserve">Научное руководство студентами ведут специалисты, которые непосредственно работают в области дистанционного зондирования Земли и обработки космических снимков. </w:t>
      </w:r>
      <w:r w:rsidRPr="00CB7885">
        <w:t xml:space="preserve">В результате освоения программы получается завершенное фундаментальное образование </w:t>
      </w:r>
      <w:r w:rsidR="00947B4B">
        <w:t>университетского уровня с</w:t>
      </w:r>
      <w:r w:rsidRPr="00CB7885">
        <w:t xml:space="preserve"> опытом самостоятельной работы</w:t>
      </w:r>
      <w:r w:rsidR="00947B4B">
        <w:t xml:space="preserve"> по задачам данной тематики, что</w:t>
      </w:r>
      <w:r w:rsidRPr="00CB7885">
        <w:t xml:space="preserve"> </w:t>
      </w:r>
      <w:r w:rsidR="00947B4B">
        <w:t xml:space="preserve">отличает </w:t>
      </w:r>
      <w:r w:rsidR="00A30421">
        <w:t>эту</w:t>
      </w:r>
      <w:r w:rsidR="00947B4B">
        <w:t xml:space="preserve"> образовательную программу</w:t>
      </w:r>
      <w:r w:rsidRPr="00CB7885">
        <w:t xml:space="preserve"> от аналогичных программ в системе классических университетов России.</w:t>
      </w:r>
    </w:p>
    <w:p w:rsidR="002D4B72" w:rsidRDefault="002D4B72" w:rsidP="002D4B72">
      <w:pPr>
        <w:ind w:firstLine="709"/>
        <w:jc w:val="both"/>
        <w:rPr>
          <w:b/>
          <w:bCs/>
        </w:rPr>
      </w:pPr>
      <w:r w:rsidRPr="00972B2B">
        <w:rPr>
          <w:b/>
          <w:bCs/>
        </w:rPr>
        <w:t>«</w:t>
      </w:r>
      <w:r>
        <w:rPr>
          <w:b/>
          <w:bCs/>
        </w:rPr>
        <w:t>Механика и математическое моделирование</w:t>
      </w:r>
      <w:r w:rsidRPr="00972B2B">
        <w:rPr>
          <w:b/>
          <w:bCs/>
        </w:rPr>
        <w:t>»</w:t>
      </w:r>
    </w:p>
    <w:p w:rsidR="002D4B72" w:rsidRDefault="002D4B72" w:rsidP="002D4B72">
      <w:pPr>
        <w:ind w:firstLine="709"/>
        <w:jc w:val="both"/>
      </w:pPr>
      <w:r>
        <w:rPr>
          <w:b/>
          <w:bCs/>
        </w:rPr>
        <w:t>Программа магистратуры «Интеллектуальные технологии смешанной реальности для аэрокосмических систем»</w:t>
      </w:r>
    </w:p>
    <w:p w:rsidR="002D4B72" w:rsidRDefault="002D4B72">
      <w:pPr>
        <w:ind w:firstLine="709"/>
        <w:jc w:val="both"/>
      </w:pPr>
      <w:r w:rsidRPr="00CB7885">
        <w:t>Образовательн</w:t>
      </w:r>
      <w:r>
        <w:t>ая программа</w:t>
      </w:r>
      <w:r w:rsidRPr="00CB7885">
        <w:t xml:space="preserve"> реализуются на факультете </w:t>
      </w:r>
      <w:r>
        <w:t xml:space="preserve">космических исследований </w:t>
      </w:r>
      <w:r w:rsidRPr="00CB7885">
        <w:t>в</w:t>
      </w:r>
      <w:r>
        <w:t xml:space="preserve"> соответствии с образовательным</w:t>
      </w:r>
      <w:r w:rsidRPr="00CB7885">
        <w:t xml:space="preserve"> стандарт</w:t>
      </w:r>
      <w:r>
        <w:t>ом</w:t>
      </w:r>
      <w:r w:rsidRPr="00CB7885">
        <w:t xml:space="preserve">, </w:t>
      </w:r>
      <w:r>
        <w:t xml:space="preserve">самостоятельно устанавливаемым </w:t>
      </w:r>
      <w:r w:rsidRPr="00CB7885">
        <w:t xml:space="preserve">Московским государственным университетом имени М.В. </w:t>
      </w:r>
      <w:r>
        <w:t xml:space="preserve">Ломоносова. </w:t>
      </w:r>
      <w:r w:rsidRPr="00CB7885">
        <w:t xml:space="preserve">В области обучения главными целями программы являются </w:t>
      </w:r>
      <w:r>
        <w:t xml:space="preserve">получение фундаментальных знаний по механике, изучение методов математического моделирования и применение полученных навыков для задач </w:t>
      </w:r>
      <w:proofErr w:type="spellStart"/>
      <w:r>
        <w:t>биомехатроники</w:t>
      </w:r>
      <w:proofErr w:type="spellEnd"/>
      <w:r>
        <w:t xml:space="preserve"> и бионавигации.</w:t>
      </w:r>
      <w:r w:rsidRPr="00CB7885">
        <w:t xml:space="preserve"> </w:t>
      </w:r>
      <w:r w:rsidRPr="002D4B72">
        <w:t xml:space="preserve">Задача этой магистерской программы – научить студентов создавать современные </w:t>
      </w:r>
      <w:r w:rsidR="00A30421">
        <w:t xml:space="preserve">тренажерные </w:t>
      </w:r>
      <w:r w:rsidRPr="002D4B72">
        <w:t xml:space="preserve">системы </w:t>
      </w:r>
      <w:r w:rsidR="00A30421">
        <w:t xml:space="preserve">для </w:t>
      </w:r>
      <w:r w:rsidRPr="002D4B72">
        <w:t>подготовки космонавтов к качественной работе в</w:t>
      </w:r>
      <w:r w:rsidR="00A30421">
        <w:t>о время космических миссий</w:t>
      </w:r>
      <w:r w:rsidRPr="002D4B72">
        <w:t>. Это необходимое условие для обеспечения безопасности полетов, особенно межпланетных.</w:t>
      </w:r>
      <w:r>
        <w:t xml:space="preserve"> </w:t>
      </w:r>
      <w:r w:rsidR="007054D3">
        <w:t xml:space="preserve">Научное руководство студентами ведут специалисты, занятые в научно-исследовательских разработках по данной тематике. </w:t>
      </w:r>
      <w:r w:rsidRPr="00CB7885">
        <w:t xml:space="preserve">В результате освоения программы получается </w:t>
      </w:r>
      <w:r w:rsidRPr="00CB7885">
        <w:lastRenderedPageBreak/>
        <w:t xml:space="preserve">завершенное фундаментальное образование </w:t>
      </w:r>
      <w:r>
        <w:t>университетского уровня с</w:t>
      </w:r>
      <w:r w:rsidRPr="00CB7885">
        <w:t xml:space="preserve"> опытом самостоятельной работы</w:t>
      </w:r>
      <w:r>
        <w:t xml:space="preserve"> по задачам </w:t>
      </w:r>
      <w:r w:rsidR="00A30421">
        <w:t>эт</w:t>
      </w:r>
      <w:r>
        <w:t>ой тематики, что</w:t>
      </w:r>
      <w:r w:rsidRPr="00CB7885">
        <w:t xml:space="preserve"> </w:t>
      </w:r>
      <w:r>
        <w:t>отличает данную образовательную программу</w:t>
      </w:r>
      <w:r w:rsidRPr="00CB7885">
        <w:t xml:space="preserve"> от аналогичных программ в системе классических университетов России.</w:t>
      </w:r>
    </w:p>
    <w:p w:rsidR="002D4B72" w:rsidRDefault="002D4B72" w:rsidP="002D4B72">
      <w:pPr>
        <w:ind w:firstLine="709"/>
        <w:jc w:val="both"/>
        <w:rPr>
          <w:b/>
          <w:bCs/>
        </w:rPr>
      </w:pPr>
      <w:r w:rsidRPr="00972B2B">
        <w:rPr>
          <w:b/>
          <w:bCs/>
        </w:rPr>
        <w:t>«</w:t>
      </w:r>
      <w:r>
        <w:rPr>
          <w:b/>
          <w:bCs/>
        </w:rPr>
        <w:t>Государственное и муниципальное управление</w:t>
      </w:r>
      <w:r w:rsidRPr="00972B2B">
        <w:rPr>
          <w:b/>
          <w:bCs/>
        </w:rPr>
        <w:t>»</w:t>
      </w:r>
    </w:p>
    <w:p w:rsidR="002D4B72" w:rsidRDefault="002D4B72" w:rsidP="002D4B72">
      <w:pPr>
        <w:ind w:firstLine="709"/>
        <w:jc w:val="both"/>
      </w:pPr>
      <w:r>
        <w:rPr>
          <w:b/>
          <w:bCs/>
        </w:rPr>
        <w:t>Программа магистратуры «Государственное управление в космической отрасли»</w:t>
      </w:r>
    </w:p>
    <w:p w:rsidR="002D4B72" w:rsidRDefault="002D4B72">
      <w:pPr>
        <w:ind w:firstLine="709"/>
        <w:jc w:val="both"/>
      </w:pPr>
      <w:r w:rsidRPr="00CB7885">
        <w:t>Образовательн</w:t>
      </w:r>
      <w:r>
        <w:t>ая программа</w:t>
      </w:r>
      <w:r w:rsidRPr="00CB7885">
        <w:t xml:space="preserve"> реализуются на факультете </w:t>
      </w:r>
      <w:r>
        <w:t xml:space="preserve">космических исследований </w:t>
      </w:r>
      <w:r w:rsidRPr="00CB7885">
        <w:t>в</w:t>
      </w:r>
      <w:r>
        <w:t xml:space="preserve"> соответствии с образовательным</w:t>
      </w:r>
      <w:r w:rsidRPr="00CB7885">
        <w:t xml:space="preserve"> стандарт</w:t>
      </w:r>
      <w:r>
        <w:t>ом</w:t>
      </w:r>
      <w:r w:rsidRPr="00CB7885">
        <w:t xml:space="preserve">, </w:t>
      </w:r>
      <w:r>
        <w:t xml:space="preserve">самостоятельно устанавливаемым </w:t>
      </w:r>
      <w:r w:rsidRPr="00CB7885">
        <w:t xml:space="preserve">Московским государственным университетом имени М.В. </w:t>
      </w:r>
      <w:r>
        <w:t xml:space="preserve">Ломоносова. </w:t>
      </w:r>
      <w:r w:rsidRPr="00CB7885">
        <w:t>В области обучения главными целями программы явл</w:t>
      </w:r>
      <w:r w:rsidR="007054D3">
        <w:t>яе</w:t>
      </w:r>
      <w:r w:rsidRPr="00CB7885">
        <w:t xml:space="preserve">тся </w:t>
      </w:r>
      <w:r w:rsidR="007054D3" w:rsidRPr="007054D3">
        <w:t>подготовка специалистов, обладающих широким кругом знаний в области управления, экономики и права, и способных применять эти знания при разработке и реализации современных технологий управления космической отраслью.</w:t>
      </w:r>
      <w:r w:rsidR="007054D3">
        <w:t xml:space="preserve"> При подготовке магистров </w:t>
      </w:r>
      <w:r w:rsidR="007054D3" w:rsidRPr="007054D3">
        <w:t>использ</w:t>
      </w:r>
      <w:r w:rsidR="007054D3">
        <w:t>уется</w:t>
      </w:r>
      <w:r w:rsidR="007054D3" w:rsidRPr="007054D3">
        <w:t xml:space="preserve"> комплексный подход и инструментарий к управлению космической отраслью, включая такие аспекты, как управление имущественным комплексом космической отрасли, использование методов планирования и прогнозирования, стимулирование фундаментальных и прикладных научных космических иссл</w:t>
      </w:r>
      <w:r w:rsidR="007054D3">
        <w:t xml:space="preserve">едований. Особое внимание </w:t>
      </w:r>
      <w:r w:rsidR="007054D3" w:rsidRPr="007054D3">
        <w:t>удел</w:t>
      </w:r>
      <w:r w:rsidR="007054D3">
        <w:t>яется</w:t>
      </w:r>
      <w:r w:rsidR="007054D3" w:rsidRPr="007054D3">
        <w:t xml:space="preserve"> изучению новых форм международного сотрудничества в космической сфере с целью оптимизации финансовых расходов и развития научной кооперации.</w:t>
      </w:r>
      <w:r>
        <w:t xml:space="preserve"> </w:t>
      </w:r>
      <w:r w:rsidRPr="00CB7885">
        <w:t xml:space="preserve">В результате освоения программы получается завершенное фундаментальное образование </w:t>
      </w:r>
      <w:r>
        <w:t>университетского уровня с</w:t>
      </w:r>
      <w:r w:rsidRPr="00CB7885">
        <w:t xml:space="preserve"> опытом самостоятельной работы</w:t>
      </w:r>
      <w:r>
        <w:t xml:space="preserve"> по задачам данной тематики, что</w:t>
      </w:r>
      <w:r w:rsidRPr="00CB7885">
        <w:t xml:space="preserve"> </w:t>
      </w:r>
      <w:r>
        <w:t>отличает данную образовательную программу</w:t>
      </w:r>
      <w:r w:rsidRPr="00CB7885">
        <w:t xml:space="preserve"> от аналогичных программ в системе классических университетов России.</w:t>
      </w:r>
    </w:p>
    <w:p w:rsidR="007054D3" w:rsidRPr="00CB7885" w:rsidRDefault="007054D3">
      <w:pPr>
        <w:ind w:firstLine="709"/>
        <w:jc w:val="both"/>
      </w:pPr>
    </w:p>
    <w:p w:rsidR="008C0503" w:rsidRPr="00CB7885" w:rsidRDefault="008C0503" w:rsidP="008C0503">
      <w:pPr>
        <w:ind w:firstLine="709"/>
        <w:jc w:val="both"/>
      </w:pPr>
    </w:p>
    <w:p w:rsidR="008C0503" w:rsidRPr="00CB7885" w:rsidRDefault="008C0503" w:rsidP="008C0503">
      <w:pPr>
        <w:ind w:firstLine="709"/>
        <w:jc w:val="both"/>
      </w:pPr>
    </w:p>
    <w:p w:rsidR="009871A7" w:rsidRPr="00CB7885" w:rsidRDefault="009871A7">
      <w:pPr>
        <w:rPr>
          <w:b/>
        </w:rPr>
      </w:pPr>
      <w:r w:rsidRPr="00CB7885">
        <w:rPr>
          <w:b/>
        </w:rPr>
        <w:t>Организационно-правовое обеспечение образовательной деятельности.</w:t>
      </w:r>
    </w:p>
    <w:p w:rsidR="009871A7" w:rsidRPr="00CB7885" w:rsidRDefault="009871A7"/>
    <w:p w:rsidR="009871A7" w:rsidRPr="00CB7885" w:rsidRDefault="009871A7">
      <w:pPr>
        <w:rPr>
          <w:b/>
          <w:i/>
        </w:rPr>
      </w:pPr>
      <w:r w:rsidRPr="00CB7885">
        <w:rPr>
          <w:b/>
          <w:i/>
        </w:rPr>
        <w:t>Реквизиты докуме</w:t>
      </w:r>
      <w:r w:rsidR="007054D3">
        <w:rPr>
          <w:b/>
          <w:i/>
        </w:rPr>
        <w:t>нтов по открытию образовательных программ</w:t>
      </w:r>
    </w:p>
    <w:p w:rsidR="009871A7" w:rsidRPr="00CB7885" w:rsidRDefault="0046327C">
      <w:r w:rsidRPr="0046327C">
        <w:t>Серия 90Л01 № 0008333. Регистрационный номер 1353 от 1 апреля 2015 года. Срок действия: бессрочно</w:t>
      </w:r>
    </w:p>
    <w:p w:rsidR="009871A7" w:rsidRPr="00CB7885" w:rsidRDefault="009871A7"/>
    <w:p w:rsidR="009871A7" w:rsidRPr="00CB7885" w:rsidRDefault="0046327C">
      <w:r>
        <w:t>ПРИЛОЖЕНИЕ 1.5</w:t>
      </w:r>
      <w:r w:rsidR="009871A7" w:rsidRPr="00CB7885">
        <w:t>:</w:t>
      </w:r>
    </w:p>
    <w:p w:rsidR="009871A7" w:rsidRPr="00CB7885" w:rsidRDefault="009871A7"/>
    <w:p w:rsidR="009871A7" w:rsidRPr="00CB7885" w:rsidRDefault="0046327C">
      <w:r>
        <w:t>01.04.02</w:t>
      </w:r>
      <w:r w:rsidR="009871A7" w:rsidRPr="00CB7885">
        <w:tab/>
      </w:r>
      <w:r>
        <w:t>Прикладная математика и информатика</w:t>
      </w:r>
      <w:r w:rsidR="009871A7" w:rsidRPr="00CB7885">
        <w:tab/>
      </w:r>
    </w:p>
    <w:p w:rsidR="009871A7" w:rsidRPr="00CB7885" w:rsidRDefault="009871A7" w:rsidP="0046327C"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 w:rsidR="0046327C">
        <w:t>Высшее образование - магистратура</w:t>
      </w:r>
    </w:p>
    <w:p w:rsidR="009871A7" w:rsidRPr="00CB7885" w:rsidRDefault="0046327C">
      <w:pPr>
        <w:pStyle w:val="af1"/>
      </w:pPr>
      <w:r>
        <w:t>01.04.03</w:t>
      </w:r>
      <w:r w:rsidR="009871A7" w:rsidRPr="00CB7885">
        <w:tab/>
      </w:r>
      <w:r>
        <w:t>Механика и математическое моделирование</w:t>
      </w:r>
    </w:p>
    <w:p w:rsidR="0046327C" w:rsidRPr="00CB7885" w:rsidRDefault="0046327C" w:rsidP="0046327C"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>
        <w:t>Высшее образование - магистратура</w:t>
      </w:r>
    </w:p>
    <w:p w:rsidR="009871A7" w:rsidRPr="00CB7885" w:rsidRDefault="0046327C">
      <w:r>
        <w:t>38.04.04</w:t>
      </w:r>
      <w:r w:rsidR="009871A7" w:rsidRPr="00CB7885">
        <w:tab/>
      </w:r>
      <w:r>
        <w:t>Государственное и муниципальное управление</w:t>
      </w:r>
    </w:p>
    <w:p w:rsidR="0046327C" w:rsidRPr="00CB7885" w:rsidRDefault="0046327C" w:rsidP="0046327C"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>
        <w:t>Высшее образование - магистратура</w:t>
      </w:r>
    </w:p>
    <w:p w:rsidR="00836DFE" w:rsidRPr="00CB7885" w:rsidRDefault="00836DFE" w:rsidP="008D6F91">
      <w:pPr>
        <w:ind w:firstLine="708"/>
        <w:jc w:val="both"/>
      </w:pPr>
    </w:p>
    <w:p w:rsidR="00836DFE" w:rsidRPr="00CB7885" w:rsidRDefault="00836DFE" w:rsidP="00836DFE"/>
    <w:p w:rsidR="00836DFE" w:rsidRPr="00CB7885" w:rsidRDefault="00836DFE" w:rsidP="00836DFE"/>
    <w:p w:rsidR="009871A7" w:rsidRDefault="009871A7">
      <w:pPr>
        <w:jc w:val="center"/>
        <w:rPr>
          <w:b/>
        </w:rPr>
      </w:pPr>
      <w:r w:rsidRPr="00CB7885">
        <w:rPr>
          <w:b/>
        </w:rPr>
        <w:t>Краткая характеристика результатов освоения образовательн</w:t>
      </w:r>
      <w:r w:rsidR="00C40E5E">
        <w:rPr>
          <w:b/>
        </w:rPr>
        <w:t>ых программ</w:t>
      </w:r>
    </w:p>
    <w:p w:rsidR="0053724B" w:rsidRPr="00CB7885" w:rsidRDefault="0053724B">
      <w:pPr>
        <w:jc w:val="center"/>
        <w:rPr>
          <w:b/>
        </w:rPr>
      </w:pPr>
    </w:p>
    <w:p w:rsidR="00C40E5E" w:rsidRDefault="0053724B" w:rsidP="00C40E5E">
      <w:pPr>
        <w:rPr>
          <w:b/>
        </w:rPr>
      </w:pPr>
      <w:r w:rsidRPr="00CB7885">
        <w:t xml:space="preserve">Обучение по программам </w:t>
      </w:r>
      <w:r>
        <w:t>магистратуры</w:t>
      </w:r>
      <w:r w:rsidRPr="00CB7885">
        <w:t xml:space="preserve"> на факультете </w:t>
      </w:r>
      <w:r>
        <w:t xml:space="preserve">космических исследований </w:t>
      </w:r>
      <w:r w:rsidRPr="00CB7885">
        <w:t>МГУ имени М.В.Ломоносова осущес</w:t>
      </w:r>
      <w:r>
        <w:t>твляется в очной форме</w:t>
      </w:r>
      <w:r w:rsidRPr="00CB7885">
        <w:t xml:space="preserve">. Срок обучения по программам </w:t>
      </w:r>
      <w:r>
        <w:t>составляет 2 года,</w:t>
      </w:r>
      <w:r w:rsidRPr="00CB7885">
        <w:t xml:space="preserve"> общая трудоемкость – </w:t>
      </w:r>
      <w:r>
        <w:t>120</w:t>
      </w:r>
      <w:r w:rsidRPr="00CB7885">
        <w:t xml:space="preserve"> зачетных единиц.</w:t>
      </w:r>
    </w:p>
    <w:p w:rsidR="0053724B" w:rsidRDefault="0053724B" w:rsidP="00C40E5E">
      <w:pPr>
        <w:rPr>
          <w:b/>
        </w:rPr>
      </w:pPr>
    </w:p>
    <w:p w:rsidR="009871A7" w:rsidRPr="00CB7885" w:rsidRDefault="009871A7" w:rsidP="00C40E5E">
      <w:r w:rsidRPr="00CB7885">
        <w:rPr>
          <w:b/>
        </w:rPr>
        <w:t>«</w:t>
      </w:r>
      <w:r w:rsidR="0046327C">
        <w:rPr>
          <w:b/>
          <w:bCs/>
        </w:rPr>
        <w:t>Методы и технологии дистанционного зондирования Земли</w:t>
      </w:r>
      <w:r w:rsidRPr="00CB7885">
        <w:rPr>
          <w:b/>
        </w:rPr>
        <w:t>»</w:t>
      </w:r>
      <w:r w:rsidRPr="00CB7885">
        <w:t>:</w:t>
      </w:r>
    </w:p>
    <w:p w:rsidR="001E4400" w:rsidRPr="00CB7885" w:rsidRDefault="001E4400" w:rsidP="0046327C">
      <w:pPr>
        <w:ind w:firstLine="708"/>
        <w:jc w:val="both"/>
      </w:pPr>
      <w:r w:rsidRPr="00CB7885">
        <w:t xml:space="preserve">Обучение по </w:t>
      </w:r>
      <w:r w:rsidR="0046327C">
        <w:t xml:space="preserve">программе включает ряд специальных курсов и модулей: </w:t>
      </w:r>
      <w:r w:rsidR="00C40E5E">
        <w:t xml:space="preserve">устройство и оборудование космических аппаратов, управление космическими полетами, </w:t>
      </w:r>
      <w:r w:rsidR="0046327C">
        <w:t>сис</w:t>
      </w:r>
      <w:r w:rsidR="00C40E5E">
        <w:t>темы дистанционного зондирования</w:t>
      </w:r>
      <w:r w:rsidR="0046327C">
        <w:t xml:space="preserve"> Земли, зондирование растительного покрова, водных </w:t>
      </w:r>
      <w:r w:rsidR="0046327C">
        <w:lastRenderedPageBreak/>
        <w:t>объектов, картографирование</w:t>
      </w:r>
      <w:r w:rsidR="00C40E5E">
        <w:t xml:space="preserve">. Изучаются также курсы по физике, математике, </w:t>
      </w:r>
      <w:r w:rsidR="00A30421">
        <w:t xml:space="preserve">базам данных, </w:t>
      </w:r>
      <w:r w:rsidR="00C40E5E">
        <w:t xml:space="preserve">обработке </w:t>
      </w:r>
      <w:r w:rsidR="00A30421">
        <w:t>информации</w:t>
      </w:r>
      <w:r w:rsidR="00C40E5E">
        <w:t>.</w:t>
      </w:r>
    </w:p>
    <w:p w:rsidR="001E4400" w:rsidRDefault="001E4400" w:rsidP="001E4400">
      <w:pPr>
        <w:ind w:firstLine="708"/>
        <w:jc w:val="both"/>
      </w:pPr>
      <w:r w:rsidRPr="00CB7885">
        <w:t xml:space="preserve">Выпускники специализаций подготовлены к </w:t>
      </w:r>
      <w:r w:rsidR="00C40E5E">
        <w:t xml:space="preserve">профессиональной и </w:t>
      </w:r>
      <w:r w:rsidRPr="00CB7885">
        <w:t xml:space="preserve">научно-исследовательской деятельности, аналитическим изысканиям в различных сферах, где требуется анализ </w:t>
      </w:r>
      <w:r w:rsidR="00C40E5E">
        <w:t>данных зондирования</w:t>
      </w:r>
      <w:r w:rsidRPr="00CB7885">
        <w:t>, обработка информации и по</w:t>
      </w:r>
      <w:r w:rsidR="00C40E5E">
        <w:t>строение математических моделей</w:t>
      </w:r>
      <w:r w:rsidRPr="00CB7885">
        <w:t>.</w:t>
      </w:r>
    </w:p>
    <w:p w:rsidR="0053724B" w:rsidRDefault="0053724B" w:rsidP="001E4400">
      <w:pPr>
        <w:ind w:firstLine="708"/>
        <w:jc w:val="both"/>
      </w:pPr>
      <w:r>
        <w:t xml:space="preserve">В результате </w:t>
      </w:r>
      <w:r w:rsidR="00142EB3">
        <w:t xml:space="preserve">успешного </w:t>
      </w:r>
      <w:r>
        <w:t>освоения программы выпускники приобретают следующие специализированные компетенции:</w:t>
      </w:r>
    </w:p>
    <w:p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способность </w:t>
      </w:r>
      <w:r w:rsidRPr="00EF793F">
        <w:rPr>
          <w:color w:val="000000"/>
        </w:rPr>
        <w:t>разрабатывать методы и программные комплексы автоматизированной обработки данных современных и перспективных систем ДЗЗ</w:t>
      </w:r>
      <w:r>
        <w:rPr>
          <w:color w:val="000000"/>
        </w:rPr>
        <w:t xml:space="preserve"> (М-СПК-1)</w:t>
      </w:r>
      <w:r w:rsidRPr="00EF793F">
        <w:rPr>
          <w:color w:val="000000"/>
        </w:rPr>
        <w:t>;</w:t>
      </w:r>
    </w:p>
    <w:p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разрабатывать методы моделирования различных процессов с использованием информации, полученной на основе данных ДЗЗ</w:t>
      </w:r>
      <w:r>
        <w:rPr>
          <w:color w:val="000000"/>
        </w:rPr>
        <w:t xml:space="preserve"> (М-СПК-2)</w:t>
      </w:r>
      <w:r w:rsidRPr="00EF793F">
        <w:rPr>
          <w:color w:val="000000"/>
        </w:rPr>
        <w:t>;</w:t>
      </w:r>
    </w:p>
    <w:p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планировать, создавать и внедрять автоматизированные системы сбора, обработки, архивации и представления  данных ДЗЗ, обеспечивающих работу со сверхбольшими объемами информации</w:t>
      </w:r>
      <w:r>
        <w:rPr>
          <w:color w:val="000000"/>
        </w:rPr>
        <w:t xml:space="preserve"> (М-СПК-3)</w:t>
      </w:r>
      <w:r w:rsidRPr="00EF793F">
        <w:rPr>
          <w:color w:val="000000"/>
        </w:rPr>
        <w:t>;</w:t>
      </w:r>
    </w:p>
    <w:p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планировать, создавать и внедрять распределенные системы дистанционного мониторинга различных природных и антропогенных процессов и объектов</w:t>
      </w:r>
      <w:r>
        <w:rPr>
          <w:color w:val="000000"/>
        </w:rPr>
        <w:t xml:space="preserve"> (М-СПК-4)</w:t>
      </w:r>
      <w:r w:rsidRPr="00EF793F">
        <w:rPr>
          <w:color w:val="000000"/>
        </w:rPr>
        <w:t>;</w:t>
      </w:r>
    </w:p>
    <w:p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проводить обработку и анализ данных ДЗЗ (в том  числе рядов наблюдений) для изучения и мониторинга различных природных и антропогенных процессов, явлений и объектов</w:t>
      </w:r>
      <w:r>
        <w:rPr>
          <w:color w:val="000000"/>
        </w:rPr>
        <w:t xml:space="preserve"> (М-СПК-5)</w:t>
      </w:r>
      <w:r w:rsidRPr="00EF793F">
        <w:rPr>
          <w:color w:val="000000"/>
        </w:rPr>
        <w:t xml:space="preserve">; </w:t>
      </w:r>
    </w:p>
    <w:p w:rsidR="0053724B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разрабатывать требования и функциональный облик перспективных систем ДЗЗ</w:t>
      </w:r>
      <w:r>
        <w:rPr>
          <w:color w:val="000000"/>
        </w:rPr>
        <w:t xml:space="preserve"> (М-СПК-6);</w:t>
      </w:r>
    </w:p>
    <w:p w:rsidR="0053724B" w:rsidRDefault="0053724B" w:rsidP="0053724B">
      <w:pPr>
        <w:spacing w:before="80"/>
        <w:ind w:firstLine="708"/>
        <w:jc w:val="both"/>
        <w:rPr>
          <w:color w:val="000000"/>
        </w:rPr>
      </w:pPr>
      <w:r>
        <w:rPr>
          <w:color w:val="000000"/>
        </w:rPr>
        <w:t xml:space="preserve">способность разрабатывать методы, подходы и ПО для обработки данных ДЗЗ </w:t>
      </w:r>
      <w:proofErr w:type="gramStart"/>
      <w:r>
        <w:rPr>
          <w:color w:val="000000"/>
        </w:rPr>
        <w:t>для  решения</w:t>
      </w:r>
      <w:proofErr w:type="gramEnd"/>
      <w:r>
        <w:rPr>
          <w:color w:val="000000"/>
        </w:rPr>
        <w:t xml:space="preserve"> задач исследования и мониторинга атмосферы, планировать, проектировать и разрабатывать различные элементы систем, ориентированных  на решение задач исследования и мониторинга атмосферы</w:t>
      </w:r>
      <w:r>
        <w:t xml:space="preserve"> (М-СПК-7);</w:t>
      </w:r>
    </w:p>
    <w:p w:rsidR="0053724B" w:rsidRDefault="0053724B" w:rsidP="0053724B">
      <w:pPr>
        <w:ind w:firstLine="708"/>
        <w:jc w:val="both"/>
      </w:pPr>
      <w:r>
        <w:rPr>
          <w:color w:val="000000"/>
        </w:rPr>
        <w:t>способность разрабатывать методические материалы для проведения занятий по курсам обработки и анализу данных ДЗЗ,</w:t>
      </w:r>
      <w:r w:rsidRPr="00EF793F">
        <w:rPr>
          <w:color w:val="000000"/>
        </w:rPr>
        <w:t xml:space="preserve"> </w:t>
      </w:r>
      <w:r>
        <w:rPr>
          <w:color w:val="000000"/>
        </w:rPr>
        <w:t xml:space="preserve">методам и программным комплексам, а также методам моделирования и автоматизированным системам ДЗЗ </w:t>
      </w:r>
      <w:r w:rsidRPr="00EF793F">
        <w:rPr>
          <w:color w:val="000000"/>
        </w:rPr>
        <w:t>(М-СПК-</w:t>
      </w:r>
      <w:r>
        <w:rPr>
          <w:color w:val="000000"/>
        </w:rPr>
        <w:t>8</w:t>
      </w:r>
      <w:r w:rsidRPr="00EF793F">
        <w:rPr>
          <w:color w:val="000000"/>
        </w:rPr>
        <w:t>)</w:t>
      </w:r>
      <w:r>
        <w:rPr>
          <w:color w:val="000000"/>
        </w:rPr>
        <w:t>.</w:t>
      </w:r>
    </w:p>
    <w:p w:rsidR="00C40E5E" w:rsidRPr="00CB7885" w:rsidRDefault="00C40E5E" w:rsidP="001E4400">
      <w:pPr>
        <w:ind w:firstLine="708"/>
        <w:jc w:val="both"/>
      </w:pPr>
    </w:p>
    <w:p w:rsidR="009871A7" w:rsidRPr="00CB7885" w:rsidRDefault="00C40E5E" w:rsidP="00C40E5E">
      <w:pPr>
        <w:pStyle w:val="8"/>
        <w:ind w:firstLine="0"/>
      </w:pPr>
      <w:r>
        <w:t>«</w:t>
      </w:r>
      <w:r w:rsidRPr="00C40E5E">
        <w:t>Интеллектуальные технологии смешанной реальности для аэрокосмических систем</w:t>
      </w:r>
      <w:r>
        <w:t>»</w:t>
      </w:r>
    </w:p>
    <w:p w:rsidR="00C40E5E" w:rsidRPr="00CB7885" w:rsidRDefault="00C40E5E" w:rsidP="00C40E5E">
      <w:pPr>
        <w:autoSpaceDE w:val="0"/>
        <w:autoSpaceDN w:val="0"/>
        <w:adjustRightInd w:val="0"/>
        <w:ind w:firstLine="708"/>
        <w:jc w:val="both"/>
      </w:pPr>
      <w:r w:rsidRPr="00CB7885">
        <w:t>В области обучения главными целями программы являются: фундаментальная физико-математическая подготовка, дающая образование высокого качества в области механики и математического моделирования, углубленная естественнонаучная подготовка со значительным опытом самостоятельной научной работы, базовая подготовка в области теории и практики проведения реальных и вычислительных экспериментов, а также компьютерного моделирования. В результате освоения образовательной программы, достигается глубокое понимание универсальности фундаментального знания и собствен</w:t>
      </w:r>
      <w:r w:rsidR="0053724B">
        <w:t>ное видение прикладных аспектов, в</w:t>
      </w:r>
      <w:r w:rsidRPr="00CB7885">
        <w:t>озникает способность к проведению научно-исследовательских работ в области математики, механики, математического и компьютерного моделирования, а также способность внедрения результатов научных работ в практику.</w:t>
      </w:r>
    </w:p>
    <w:p w:rsidR="009871A7" w:rsidRDefault="00C40E5E" w:rsidP="00C40E5E">
      <w:pPr>
        <w:autoSpaceDE w:val="0"/>
        <w:autoSpaceDN w:val="0"/>
        <w:adjustRightInd w:val="0"/>
        <w:ind w:firstLine="708"/>
        <w:jc w:val="both"/>
      </w:pPr>
      <w:r w:rsidRPr="00CB7885">
        <w:t xml:space="preserve">Обучение по </w:t>
      </w:r>
      <w:r>
        <w:t xml:space="preserve">программе включает ряд специальных курсов и модулей: механика управляемых систем, устройство и оборудование космических аппаратов, управление космическими полетами, бионавигация, </w:t>
      </w:r>
      <w:proofErr w:type="spellStart"/>
      <w:r>
        <w:t>биомехатроника</w:t>
      </w:r>
      <w:proofErr w:type="spellEnd"/>
      <w:r>
        <w:t>, методы и технологии виртуальной реальности. Изучаются также курсы по физике, математике, обработке и</w:t>
      </w:r>
      <w:r w:rsidR="00A30421">
        <w:t>нформации и</w:t>
      </w:r>
      <w:r>
        <w:t xml:space="preserve"> </w:t>
      </w:r>
      <w:r w:rsidR="00A30421">
        <w:t>базам</w:t>
      </w:r>
      <w:r>
        <w:t xml:space="preserve"> данных.</w:t>
      </w:r>
    </w:p>
    <w:p w:rsidR="00142EB3" w:rsidRDefault="00142EB3" w:rsidP="00C40E5E">
      <w:pPr>
        <w:autoSpaceDE w:val="0"/>
        <w:autoSpaceDN w:val="0"/>
        <w:adjustRightInd w:val="0"/>
        <w:ind w:firstLine="708"/>
        <w:jc w:val="both"/>
      </w:pPr>
      <w:r>
        <w:t>В результате успешного освоения программы выпускники приобретают следующие специализированные компетенции:</w:t>
      </w:r>
    </w:p>
    <w:p w:rsidR="00142EB3" w:rsidRPr="00B62A0B" w:rsidRDefault="00142EB3" w:rsidP="00142EB3">
      <w:pPr>
        <w:ind w:firstLine="708"/>
        <w:jc w:val="both"/>
      </w:pPr>
      <w:r w:rsidRPr="00B62A0B">
        <w:t>способность различным образом представлять и адаптировать математические знания с учетом уровня аудитории (М-</w:t>
      </w:r>
      <w:r>
        <w:t>СПК-1</w:t>
      </w:r>
      <w:r w:rsidRPr="00B62A0B">
        <w:t>);</w:t>
      </w:r>
    </w:p>
    <w:p w:rsidR="00142EB3" w:rsidRPr="00B62A0B" w:rsidRDefault="00142EB3" w:rsidP="00142EB3">
      <w:pPr>
        <w:ind w:firstLine="708"/>
        <w:jc w:val="both"/>
      </w:pPr>
      <w:r w:rsidRPr="00B62A0B">
        <w:lastRenderedPageBreak/>
        <w:t>возможность преподавания физико-математических дисциплин и информатики в средней школе, средних специальных и высших учебных заведениях на основе полученного фундаментального образова</w:t>
      </w:r>
      <w:r>
        <w:t>ния и научного мировоззрения (</w:t>
      </w:r>
      <w:r w:rsidRPr="00B62A0B">
        <w:t>М-</w:t>
      </w:r>
      <w:r>
        <w:t>СПК-2</w:t>
      </w:r>
      <w:r w:rsidRPr="00B62A0B">
        <w:t>);</w:t>
      </w:r>
    </w:p>
    <w:p w:rsidR="00142EB3" w:rsidRPr="00B62A0B" w:rsidRDefault="00142EB3" w:rsidP="00142EB3">
      <w:pPr>
        <w:ind w:firstLine="708"/>
        <w:jc w:val="both"/>
      </w:pPr>
      <w:r w:rsidRPr="00B62A0B">
        <w:t>представление об основах физиологии и механизмах регуляции движения человека (М-</w:t>
      </w:r>
      <w:r>
        <w:t>СПК-</w:t>
      </w:r>
      <w:r w:rsidRPr="00B62A0B">
        <w:t>3);</w:t>
      </w:r>
    </w:p>
    <w:p w:rsidR="00142EB3" w:rsidRPr="00B62A0B" w:rsidRDefault="00142EB3" w:rsidP="00142EB3">
      <w:pPr>
        <w:ind w:firstLine="708"/>
        <w:jc w:val="both"/>
      </w:pPr>
      <w:r w:rsidRPr="00B62A0B">
        <w:t>понимание основных принципов создания стендов-тренажеров, умение составить функциональную схему стенда-тренажера (М-</w:t>
      </w:r>
      <w:r>
        <w:t>СПК-4</w:t>
      </w:r>
      <w:r w:rsidRPr="00B62A0B">
        <w:t>);</w:t>
      </w:r>
    </w:p>
    <w:p w:rsidR="00142EB3" w:rsidRPr="00B62A0B" w:rsidRDefault="00142EB3" w:rsidP="00142EB3">
      <w:pPr>
        <w:ind w:firstLine="708"/>
        <w:jc w:val="both"/>
      </w:pPr>
      <w:r w:rsidRPr="00B62A0B">
        <w:t>владение методами тестирования качества персонального управления в экстремальных условиях</w:t>
      </w:r>
      <w:r>
        <w:t xml:space="preserve"> </w:t>
      </w:r>
      <w:r w:rsidRPr="00B62A0B">
        <w:t>(М-</w:t>
      </w:r>
      <w:r>
        <w:t>СПК-5</w:t>
      </w:r>
      <w:r w:rsidRPr="00B62A0B">
        <w:t>);</w:t>
      </w:r>
    </w:p>
    <w:p w:rsidR="00142EB3" w:rsidRPr="00B62A0B" w:rsidRDefault="00142EB3" w:rsidP="00142EB3">
      <w:pPr>
        <w:ind w:firstLine="708"/>
        <w:jc w:val="both"/>
      </w:pPr>
      <w:r w:rsidRPr="00B62A0B">
        <w:t xml:space="preserve">умение формировать  алгоритмы динамической имитации на стендах-тренажерах </w:t>
      </w:r>
      <w:r>
        <w:t>для космических систем (М-СПК-6</w:t>
      </w:r>
      <w:r w:rsidRPr="00B62A0B">
        <w:t>);</w:t>
      </w:r>
    </w:p>
    <w:p w:rsidR="00142EB3" w:rsidRPr="00B62A0B" w:rsidRDefault="00142EB3" w:rsidP="00142EB3">
      <w:pPr>
        <w:ind w:firstLine="708"/>
        <w:jc w:val="both"/>
      </w:pPr>
      <w:r w:rsidRPr="00B62A0B">
        <w:t>знание теории и практики построения визуальной имитации с использованием к</w:t>
      </w:r>
      <w:r>
        <w:t>омпьютерных технологий (М-СПК-7</w:t>
      </w:r>
      <w:r w:rsidRPr="00B62A0B">
        <w:t>);</w:t>
      </w:r>
    </w:p>
    <w:p w:rsidR="00142EB3" w:rsidRPr="00B62A0B" w:rsidRDefault="00142EB3" w:rsidP="00142EB3">
      <w:pPr>
        <w:ind w:firstLine="708"/>
        <w:jc w:val="both"/>
      </w:pPr>
      <w:r w:rsidRPr="00B62A0B">
        <w:t>умение строить простые математические модели движения на основе физичес</w:t>
      </w:r>
      <w:r>
        <w:t>кой постановки задачи  (М-СПК-8</w:t>
      </w:r>
      <w:r w:rsidRPr="00B62A0B">
        <w:t>);</w:t>
      </w:r>
    </w:p>
    <w:p w:rsidR="00142EB3" w:rsidRPr="00B62A0B" w:rsidRDefault="00142EB3" w:rsidP="00142EB3">
      <w:pPr>
        <w:ind w:firstLine="708"/>
        <w:jc w:val="both"/>
      </w:pPr>
      <w:r w:rsidRPr="00B62A0B">
        <w:t>умение ориентироваться в методах отслеживания движений человека</w:t>
      </w:r>
      <w:r>
        <w:t xml:space="preserve"> (М-СПК-9</w:t>
      </w:r>
      <w:r w:rsidRPr="00B62A0B">
        <w:t>);</w:t>
      </w:r>
    </w:p>
    <w:p w:rsidR="00142EB3" w:rsidRPr="00B62A0B" w:rsidRDefault="00142EB3" w:rsidP="00142EB3">
      <w:pPr>
        <w:ind w:firstLine="708"/>
        <w:jc w:val="both"/>
      </w:pPr>
      <w:r w:rsidRPr="00B62A0B">
        <w:t>владение методами решения   дифференциальной игры (М-</w:t>
      </w:r>
      <w:r>
        <w:t>СПК-1</w:t>
      </w:r>
      <w:r w:rsidRPr="00B62A0B">
        <w:t>0);</w:t>
      </w:r>
    </w:p>
    <w:p w:rsidR="00142EB3" w:rsidRPr="00CB7885" w:rsidRDefault="00142EB3" w:rsidP="00142EB3">
      <w:pPr>
        <w:autoSpaceDE w:val="0"/>
        <w:autoSpaceDN w:val="0"/>
        <w:adjustRightInd w:val="0"/>
        <w:ind w:firstLine="708"/>
        <w:jc w:val="both"/>
      </w:pPr>
      <w:r w:rsidRPr="00B62A0B">
        <w:t xml:space="preserve">знание основных элементов </w:t>
      </w:r>
      <w:proofErr w:type="spellStart"/>
      <w:r w:rsidRPr="00B62A0B">
        <w:t>биомехатроники</w:t>
      </w:r>
      <w:proofErr w:type="spellEnd"/>
      <w:r w:rsidRPr="00B62A0B">
        <w:t xml:space="preserve">  (М-</w:t>
      </w:r>
      <w:r>
        <w:t>СПК-1</w:t>
      </w:r>
      <w:r w:rsidRPr="00B62A0B">
        <w:t>1)</w:t>
      </w:r>
      <w:r>
        <w:t>.</w:t>
      </w:r>
    </w:p>
    <w:p w:rsidR="009871A7" w:rsidRPr="00CB7885" w:rsidRDefault="009871A7">
      <w:pPr>
        <w:autoSpaceDE w:val="0"/>
        <w:autoSpaceDN w:val="0"/>
        <w:adjustRightInd w:val="0"/>
        <w:ind w:firstLine="708"/>
        <w:jc w:val="both"/>
      </w:pPr>
    </w:p>
    <w:p w:rsidR="009871A7" w:rsidRPr="00CB7885" w:rsidRDefault="0053724B" w:rsidP="0053724B">
      <w:pPr>
        <w:pStyle w:val="8"/>
        <w:ind w:firstLine="0"/>
      </w:pPr>
      <w:r>
        <w:t>«</w:t>
      </w:r>
      <w:r w:rsidRPr="0053724B">
        <w:t>Государственное управление в космической отрасли</w:t>
      </w:r>
      <w:r>
        <w:t>»</w:t>
      </w:r>
    </w:p>
    <w:p w:rsidR="0053724B" w:rsidRPr="0053724B" w:rsidRDefault="009871A7" w:rsidP="0053724B">
      <w:pPr>
        <w:autoSpaceDE w:val="0"/>
        <w:autoSpaceDN w:val="0"/>
        <w:adjustRightInd w:val="0"/>
        <w:ind w:firstLine="708"/>
        <w:jc w:val="both"/>
      </w:pPr>
      <w:r w:rsidRPr="00CB7885">
        <w:t xml:space="preserve">Магистерская программа направлена на подготовку специалистов </w:t>
      </w:r>
      <w:r w:rsidR="0053724B">
        <w:t xml:space="preserve">в области государственного и муниципального управления, обладающих дополнительными знаниями о специфике управления в космической отрасли. </w:t>
      </w:r>
      <w:r w:rsidR="0053724B" w:rsidRPr="0053724B">
        <w:t>Выпускники программы, успешно завершившие обучение, будут обладать знаниями, которые они смогут реализовать:</w:t>
      </w:r>
    </w:p>
    <w:p w:rsidR="0053724B" w:rsidRPr="0053724B" w:rsidRDefault="0053724B" w:rsidP="0053724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3724B">
        <w:t>для повышения эффективности деятельности государственных корпораций, государственных предприятий и организаций космической сферы;</w:t>
      </w:r>
    </w:p>
    <w:p w:rsidR="0053724B" w:rsidRPr="0053724B" w:rsidRDefault="0053724B" w:rsidP="0053724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3724B">
        <w:t>для разработки и реализации национальных проектов в области освоения космического пространства;</w:t>
      </w:r>
    </w:p>
    <w:p w:rsidR="0053724B" w:rsidRPr="0053724B" w:rsidRDefault="0053724B" w:rsidP="0053724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3724B">
        <w:t>для совершенствования управления процессом использования результатов космических исследований в гражданских и военных отраслях;</w:t>
      </w:r>
    </w:p>
    <w:p w:rsidR="0053724B" w:rsidRPr="0053724B" w:rsidRDefault="0053724B" w:rsidP="0053724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3724B">
        <w:t>для эффективной организации космической отрасли как единого комплекса, тесно связанного с предприятиями и организациями других отраслей.</w:t>
      </w:r>
    </w:p>
    <w:p w:rsidR="00374965" w:rsidRPr="00CB7885" w:rsidRDefault="00142EB3" w:rsidP="00142EB3">
      <w:pPr>
        <w:ind w:firstLine="360"/>
        <w:jc w:val="both"/>
        <w:rPr>
          <w:b/>
        </w:rPr>
      </w:pPr>
      <w:r>
        <w:t>В результате успешного освоения программы выпускники приобретают следующие специализированные компетенции:</w:t>
      </w:r>
    </w:p>
    <w:p w:rsidR="00142EB3" w:rsidRPr="00552FAA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iCs/>
          <w:color w:val="000000"/>
          <w:spacing w:val="8"/>
        </w:rPr>
      </w:pPr>
      <w:r>
        <w:t>способность</w:t>
      </w:r>
      <w:r w:rsidRPr="007821AE">
        <w:rPr>
          <w:iCs/>
          <w:color w:val="000000"/>
          <w:spacing w:val="8"/>
        </w:rPr>
        <w:t xml:space="preserve"> принимать оптимальные решения по управлению космической отраслью (М-СПК-1);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rPr>
          <w:color w:val="000000"/>
          <w:spacing w:val="-2"/>
        </w:rPr>
        <w:t>способность прогнозировать варианты развития космической отрасли в зависимости от заданных целевых установок</w:t>
      </w:r>
      <w:r w:rsidRPr="007821AE">
        <w:rPr>
          <w:rFonts w:ascii="Times New Roman CYR" w:eastAsia="Arial Unicode MS" w:hAnsi="Times New Roman CYR" w:cs="Times New Roman CYR"/>
        </w:rPr>
        <w:t xml:space="preserve"> </w:t>
      </w:r>
      <w:r w:rsidRPr="007821AE"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2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 w:rsidRPr="007821AE">
        <w:rPr>
          <w:rFonts w:ascii="Times New Roman CYR" w:eastAsia="Arial Unicode MS" w:hAnsi="Times New Roman CYR" w:cs="Times New Roman CYR"/>
        </w:rPr>
        <w:t>способность разрабатывать стратегию и обе</w:t>
      </w:r>
      <w:r>
        <w:rPr>
          <w:rFonts w:ascii="Times New Roman CYR" w:eastAsia="Arial Unicode MS" w:hAnsi="Times New Roman CYR" w:cs="Times New Roman CYR"/>
        </w:rPr>
        <w:t xml:space="preserve">спечивать реализацию </w:t>
      </w:r>
      <w:r w:rsidRPr="007821AE">
        <w:rPr>
          <w:rFonts w:ascii="Times New Roman CYR" w:eastAsia="Arial Unicode MS" w:hAnsi="Times New Roman CYR" w:cs="Times New Roman CYR"/>
        </w:rPr>
        <w:t xml:space="preserve"> мероприятий по оптимизации структуры  и состава объектов космической отрасли </w:t>
      </w:r>
      <w:r w:rsidRPr="007821AE"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3</w:t>
      </w:r>
      <w:r w:rsidRPr="007821AE">
        <w:rPr>
          <w:iCs/>
          <w:color w:val="000000"/>
          <w:spacing w:val="8"/>
        </w:rPr>
        <w:t>)</w:t>
      </w:r>
      <w:r w:rsidRPr="007821AE">
        <w:rPr>
          <w:rFonts w:ascii="Times New Roman CYR" w:eastAsia="Arial Unicode MS" w:hAnsi="Times New Roman CYR" w:cs="Times New Roman CYR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 w:rsidRPr="007821AE">
        <w:rPr>
          <w:rFonts w:ascii="Times New Roman CYR" w:eastAsia="Arial Unicode MS" w:hAnsi="Times New Roman CYR" w:cs="Times New Roman CYR"/>
        </w:rPr>
        <w:t xml:space="preserve"> обеспечивать эффективное международное сотрудничество в космической сфере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4</w:t>
      </w:r>
      <w:r w:rsidRPr="007821AE">
        <w:rPr>
          <w:iCs/>
          <w:color w:val="000000"/>
          <w:spacing w:val="8"/>
        </w:rPr>
        <w:t>)</w:t>
      </w:r>
      <w:r w:rsidRPr="007821AE">
        <w:rPr>
          <w:rFonts w:ascii="Times New Roman CYR" w:eastAsia="Arial Unicode MS" w:hAnsi="Times New Roman CYR" w:cs="Times New Roman CYR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разрабатывать меры, направленные на повышение качества подготовки кадров для космической отрасли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5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обеспечивать возможность использования результатов космических исследований в гражданских и военных отраслях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6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оптимизировать использование финансовых ресурсов в космической сфере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7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rPr>
          <w:color w:val="000000"/>
          <w:spacing w:val="-2"/>
        </w:rPr>
        <w:t>способность  обеспечивать  реализацию мероприятий по координации фундаментальных и прикладных космических исследований</w:t>
      </w:r>
      <w:r w:rsidRPr="00AD077B">
        <w:rPr>
          <w:color w:val="000000"/>
          <w:spacing w:val="-2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8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142EB3" w:rsidRPr="00552FAA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rPr>
          <w:color w:val="000000"/>
          <w:spacing w:val="-2"/>
        </w:rPr>
        <w:t>способность планировать  деятельность предприятий космической отрасли</w:t>
      </w:r>
      <w:r w:rsidRPr="00AD077B">
        <w:rPr>
          <w:color w:val="000000"/>
          <w:spacing w:val="-2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9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142EB3" w:rsidRPr="00AD077B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способность организовать контроль</w:t>
      </w:r>
      <w:r w:rsidRPr="002A644B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за использованием бюджетных средств в космической отрасли</w:t>
      </w:r>
      <w:r w:rsidRPr="00AD077B">
        <w:rPr>
          <w:color w:val="000000"/>
          <w:spacing w:val="-2"/>
        </w:rPr>
        <w:t xml:space="preserve"> </w:t>
      </w:r>
      <w:r w:rsidRPr="007821AE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0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оценивать и управлять рисками организаций космической отрасли </w:t>
      </w:r>
      <w:r w:rsidRPr="007821AE">
        <w:rPr>
          <w:iCs/>
          <w:color w:val="000000"/>
          <w:spacing w:val="8"/>
        </w:rPr>
        <w:t>(М-</w:t>
      </w:r>
      <w:r w:rsidRPr="007821AE">
        <w:rPr>
          <w:iCs/>
          <w:color w:val="000000"/>
          <w:spacing w:val="8"/>
        </w:rPr>
        <w:lastRenderedPageBreak/>
        <w:t>СПК-1</w:t>
      </w:r>
      <w:r>
        <w:rPr>
          <w:iCs/>
          <w:color w:val="000000"/>
          <w:spacing w:val="8"/>
        </w:rPr>
        <w:t>1</w:t>
      </w:r>
      <w:r w:rsidRPr="007821AE">
        <w:rPr>
          <w:iCs/>
          <w:color w:val="000000"/>
          <w:spacing w:val="8"/>
        </w:rPr>
        <w:t>)</w:t>
      </w:r>
      <w:r>
        <w:rPr>
          <w:iCs/>
          <w:color w:val="000000"/>
          <w:spacing w:val="8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 управлять  комплексом взаимосвязанных предприятий смежных отраслей </w:t>
      </w:r>
      <w:r w:rsidRPr="007821AE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2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привлекать и управлять частными инвестициями в космической отрасли </w:t>
      </w:r>
      <w:r w:rsidRPr="007821AE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3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8C0503" w:rsidRPr="00CB7885" w:rsidRDefault="00142EB3" w:rsidP="00142EB3">
      <w:pPr>
        <w:ind w:firstLine="360"/>
        <w:jc w:val="both"/>
      </w:pPr>
      <w:r>
        <w:rPr>
          <w:color w:val="000000"/>
          <w:spacing w:val="-2"/>
        </w:rPr>
        <w:t>с</w:t>
      </w:r>
      <w:r>
        <w:t>пособность выявлять</w:t>
      </w:r>
      <w:r w:rsidRPr="007753B4">
        <w:t xml:space="preserve"> потенциально-возможных потребителей информации, получаемой на основе и с использованием применения</w:t>
      </w:r>
      <w:r>
        <w:t xml:space="preserve"> объектов космической техники </w:t>
      </w:r>
      <w:r w:rsidRPr="00CB4174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4</w:t>
      </w:r>
      <w:r w:rsidRPr="00CB4174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.</w:t>
      </w:r>
    </w:p>
    <w:p w:rsidR="00374965" w:rsidRPr="00CB7885" w:rsidRDefault="00374965" w:rsidP="008C0503">
      <w:pPr>
        <w:jc w:val="both"/>
      </w:pPr>
    </w:p>
    <w:p w:rsidR="009666E4" w:rsidRPr="00CB7885" w:rsidRDefault="009666E4">
      <w:pPr>
        <w:rPr>
          <w:b/>
        </w:rPr>
      </w:pPr>
    </w:p>
    <w:p w:rsidR="00374965" w:rsidRPr="00CB7885" w:rsidRDefault="00374965" w:rsidP="00374965">
      <w:pPr>
        <w:ind w:firstLine="709"/>
        <w:jc w:val="both"/>
        <w:rPr>
          <w:b/>
        </w:rPr>
      </w:pPr>
      <w:r w:rsidRPr="00CB7885">
        <w:rPr>
          <w:b/>
        </w:rPr>
        <w:t>Кафедры, участвующие в</w:t>
      </w:r>
      <w:r w:rsidR="00142EB3">
        <w:rPr>
          <w:b/>
        </w:rPr>
        <w:t xml:space="preserve"> образовательном процессе в 2017</w:t>
      </w:r>
      <w:r w:rsidRPr="00CB7885">
        <w:rPr>
          <w:b/>
        </w:rPr>
        <w:t xml:space="preserve"> году</w:t>
      </w:r>
    </w:p>
    <w:p w:rsidR="00374965" w:rsidRPr="00CB7885" w:rsidRDefault="00374965" w:rsidP="003749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6669"/>
      </w:tblGrid>
      <w:tr w:rsidR="00374965" w:rsidRPr="00CB7885" w:rsidTr="009871A7">
        <w:trPr>
          <w:trHeight w:val="1134"/>
        </w:trPr>
        <w:tc>
          <w:tcPr>
            <w:tcW w:w="459" w:type="dxa"/>
            <w:vAlign w:val="center"/>
          </w:tcPr>
          <w:p w:rsidR="00374965" w:rsidRPr="00CB7885" w:rsidRDefault="00374965" w:rsidP="009871A7">
            <w:pPr>
              <w:jc w:val="center"/>
            </w:pPr>
            <w:r w:rsidRPr="00CB7885">
              <w:t>№</w:t>
            </w:r>
          </w:p>
        </w:tc>
        <w:tc>
          <w:tcPr>
            <w:tcW w:w="6669" w:type="dxa"/>
            <w:vAlign w:val="center"/>
          </w:tcPr>
          <w:p w:rsidR="00374965" w:rsidRPr="00CB7885" w:rsidRDefault="00374965" w:rsidP="009871A7">
            <w:pPr>
              <w:jc w:val="center"/>
            </w:pPr>
            <w:r w:rsidRPr="00CB7885">
              <w:t>КАФЕДРЫ</w:t>
            </w:r>
          </w:p>
        </w:tc>
      </w:tr>
      <w:tr w:rsidR="00374965" w:rsidRPr="00CB7885" w:rsidTr="009871A7">
        <w:tc>
          <w:tcPr>
            <w:tcW w:w="459" w:type="dxa"/>
          </w:tcPr>
          <w:p w:rsidR="00374965" w:rsidRPr="00CB7885" w:rsidRDefault="00374965" w:rsidP="00C35558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6669" w:type="dxa"/>
          </w:tcPr>
          <w:p w:rsidR="00374965" w:rsidRPr="00CB7885" w:rsidRDefault="00142EB3" w:rsidP="009871A7">
            <w:r>
              <w:t>Технологий дистанционного зондирования</w:t>
            </w:r>
          </w:p>
        </w:tc>
      </w:tr>
      <w:tr w:rsidR="00374965" w:rsidRPr="00CB7885" w:rsidTr="009871A7">
        <w:tc>
          <w:tcPr>
            <w:tcW w:w="459" w:type="dxa"/>
          </w:tcPr>
          <w:p w:rsidR="00374965" w:rsidRPr="00CB7885" w:rsidRDefault="00374965" w:rsidP="00C35558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6669" w:type="dxa"/>
          </w:tcPr>
          <w:p w:rsidR="00374965" w:rsidRPr="00CB7885" w:rsidRDefault="00142EB3" w:rsidP="009871A7">
            <w:r>
              <w:t>Управления космическими полетами</w:t>
            </w:r>
          </w:p>
        </w:tc>
      </w:tr>
      <w:tr w:rsidR="00374965" w:rsidRPr="00CB7885" w:rsidTr="009871A7">
        <w:tc>
          <w:tcPr>
            <w:tcW w:w="459" w:type="dxa"/>
          </w:tcPr>
          <w:p w:rsidR="00374965" w:rsidRPr="00CB7885" w:rsidRDefault="00374965" w:rsidP="00C35558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6669" w:type="dxa"/>
          </w:tcPr>
          <w:p w:rsidR="00374965" w:rsidRPr="00CB7885" w:rsidRDefault="00142EB3" w:rsidP="009871A7">
            <w:r>
              <w:t>Фундаментальной и прикладной математики</w:t>
            </w:r>
          </w:p>
        </w:tc>
      </w:tr>
      <w:tr w:rsidR="00374965" w:rsidRPr="00CB7885" w:rsidTr="009871A7">
        <w:tc>
          <w:tcPr>
            <w:tcW w:w="459" w:type="dxa"/>
          </w:tcPr>
          <w:p w:rsidR="00374965" w:rsidRPr="00CB7885" w:rsidRDefault="00374965" w:rsidP="00C35558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6669" w:type="dxa"/>
          </w:tcPr>
          <w:p w:rsidR="00374965" w:rsidRPr="00CB7885" w:rsidRDefault="00142EB3" w:rsidP="009871A7">
            <w:r>
              <w:t>Экономики и управления в космической отрасли</w:t>
            </w:r>
          </w:p>
        </w:tc>
      </w:tr>
    </w:tbl>
    <w:p w:rsidR="00374965" w:rsidRPr="00CB7885" w:rsidRDefault="00374965">
      <w:pPr>
        <w:jc w:val="both"/>
      </w:pPr>
    </w:p>
    <w:p w:rsidR="009871A7" w:rsidRPr="00CB7885" w:rsidRDefault="009871A7">
      <w:pPr>
        <w:jc w:val="both"/>
      </w:pPr>
    </w:p>
    <w:p w:rsidR="009871A7" w:rsidRPr="00CB7885" w:rsidRDefault="009871A7">
      <w:pPr>
        <w:jc w:val="both"/>
        <w:rPr>
          <w:b/>
          <w:bCs/>
          <w:i/>
          <w:iCs/>
        </w:rPr>
      </w:pPr>
      <w:r w:rsidRPr="00CB7885">
        <w:rPr>
          <w:b/>
          <w:bCs/>
          <w:i/>
          <w:iCs/>
        </w:rPr>
        <w:t>1.2 Качество подготовки обучающихся.</w:t>
      </w:r>
    </w:p>
    <w:p w:rsidR="009871A7" w:rsidRPr="00CB7885" w:rsidRDefault="009871A7"/>
    <w:p w:rsidR="009871A7" w:rsidRPr="00CB7885" w:rsidRDefault="00DC71D4">
      <w:pPr>
        <w:jc w:val="center"/>
        <w:rPr>
          <w:b/>
        </w:rPr>
      </w:pPr>
      <w:r w:rsidRPr="00CB7885">
        <w:rPr>
          <w:b/>
        </w:rPr>
        <w:t>Контингент</w:t>
      </w:r>
      <w:r w:rsidR="009871A7" w:rsidRPr="00CB7885">
        <w:rPr>
          <w:b/>
        </w:rPr>
        <w:t xml:space="preserve"> обучающихся на факультете в период с 01.01.201</w:t>
      </w:r>
      <w:r w:rsidR="00142EB3">
        <w:rPr>
          <w:b/>
        </w:rPr>
        <w:t>7 по 31.12.2017</w:t>
      </w:r>
    </w:p>
    <w:p w:rsidR="009871A7" w:rsidRPr="00CB7885" w:rsidRDefault="009871A7">
      <w:pPr>
        <w:pStyle w:val="xl94"/>
        <w:spacing w:before="0" w:beforeAutospacing="0" w:after="0" w:afterAutospacing="0"/>
        <w:jc w:val="left"/>
        <w:rPr>
          <w:rFonts w:eastAsia="Times New Roman"/>
        </w:rPr>
      </w:pPr>
    </w:p>
    <w:tbl>
      <w:tblPr>
        <w:tblW w:w="9167" w:type="dxa"/>
        <w:tblInd w:w="103" w:type="dxa"/>
        <w:tblLook w:val="04A0" w:firstRow="1" w:lastRow="0" w:firstColumn="1" w:lastColumn="0" w:noHBand="0" w:noVBand="1"/>
      </w:tblPr>
      <w:tblGrid>
        <w:gridCol w:w="675"/>
        <w:gridCol w:w="1116"/>
        <w:gridCol w:w="1049"/>
        <w:gridCol w:w="709"/>
        <w:gridCol w:w="600"/>
        <w:gridCol w:w="763"/>
        <w:gridCol w:w="835"/>
        <w:gridCol w:w="1097"/>
        <w:gridCol w:w="1148"/>
        <w:gridCol w:w="1175"/>
      </w:tblGrid>
      <w:tr w:rsidR="009666E4" w:rsidRPr="00CB7885" w:rsidTr="009666E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Курс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ПРОГРАММЫ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ОБУЧАЕТСЯ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План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В том числе по видам финансирования </w:t>
            </w:r>
          </w:p>
        </w:tc>
      </w:tr>
      <w:tr w:rsidR="009666E4" w:rsidRPr="00CB7885" w:rsidTr="009666E4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прив</w:t>
            </w:r>
            <w:proofErr w:type="spellEnd"/>
            <w:r w:rsidRPr="00CB7885"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жен.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прож</w:t>
            </w:r>
            <w:proofErr w:type="spellEnd"/>
            <w:r w:rsidRPr="00CB7885">
              <w:rPr>
                <w:sz w:val="20"/>
                <w:szCs w:val="20"/>
              </w:rPr>
              <w:t xml:space="preserve">. в </w:t>
            </w:r>
            <w:proofErr w:type="gramStart"/>
            <w:r w:rsidRPr="00CB7885">
              <w:rPr>
                <w:sz w:val="20"/>
                <w:szCs w:val="20"/>
              </w:rPr>
              <w:t>обще-житии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приема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Договор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Ин.студ</w:t>
            </w:r>
            <w:proofErr w:type="spellEnd"/>
            <w:r w:rsidRPr="00CB7885">
              <w:rPr>
                <w:sz w:val="20"/>
                <w:szCs w:val="20"/>
              </w:rPr>
              <w:t>.</w:t>
            </w:r>
          </w:p>
        </w:tc>
      </w:tr>
      <w:tr w:rsidR="009666E4" w:rsidRPr="00CB7885" w:rsidTr="009666E4">
        <w:trPr>
          <w:trHeight w:val="4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</w:tr>
      <w:tr w:rsidR="009666E4" w:rsidRPr="00CB7885" w:rsidTr="009666E4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DA10A2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b/>
                <w:bCs/>
                <w:sz w:val="20"/>
                <w:szCs w:val="20"/>
              </w:rPr>
              <w:t>магистратура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420D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614BC3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 w:rsidR="00A41B66">
              <w:rPr>
                <w:sz w:val="20"/>
                <w:szCs w:val="20"/>
              </w:rPr>
              <w:t>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1</w:t>
            </w:r>
            <w:r w:rsidR="005E420D"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E4" w:rsidRPr="00CB7885" w:rsidTr="009666E4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142EB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420D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A41B66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20D"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666E4" w:rsidRPr="00CB7885" w:rsidRDefault="009666E4" w:rsidP="009666E4"/>
    <w:p w:rsidR="0057563D" w:rsidRPr="00CB7885" w:rsidRDefault="0057563D" w:rsidP="0057563D">
      <w:pPr>
        <w:pStyle w:val="xl94"/>
        <w:spacing w:before="0" w:beforeAutospacing="0" w:after="0" w:afterAutospacing="0"/>
        <w:rPr>
          <w:rFonts w:eastAsia="Times New Roman"/>
        </w:rPr>
      </w:pPr>
      <w:r w:rsidRPr="00CB7885">
        <w:rPr>
          <w:rFonts w:eastAsia="Times New Roman"/>
        </w:rPr>
        <w:t xml:space="preserve">Численность обучающихся по программам и видам финансирования </w:t>
      </w:r>
      <w:r w:rsidRPr="00CB7885">
        <w:t>в период с 01.01.2016 по 31.12.2016</w:t>
      </w:r>
    </w:p>
    <w:p w:rsidR="0032480A" w:rsidRPr="00CB7885" w:rsidRDefault="0032480A" w:rsidP="0032480A">
      <w:pPr>
        <w:rPr>
          <w:b/>
          <w:bCs/>
        </w:rPr>
      </w:pPr>
    </w:p>
    <w:tbl>
      <w:tblPr>
        <w:tblW w:w="954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75"/>
        <w:gridCol w:w="1173"/>
        <w:gridCol w:w="1134"/>
        <w:gridCol w:w="681"/>
        <w:gridCol w:w="600"/>
        <w:gridCol w:w="763"/>
        <w:gridCol w:w="835"/>
        <w:gridCol w:w="897"/>
        <w:gridCol w:w="929"/>
        <w:gridCol w:w="946"/>
        <w:gridCol w:w="916"/>
      </w:tblGrid>
      <w:tr w:rsidR="00DA10A2" w:rsidRPr="00CB7885" w:rsidTr="00DA10A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Курс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ПРОГРАММЫ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ОБУЧАЕТСЯ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План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В том числе по видам финансирования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Код</w:t>
            </w:r>
          </w:p>
        </w:tc>
      </w:tr>
      <w:tr w:rsidR="00DA10A2" w:rsidRPr="00CB7885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прив</w:t>
            </w:r>
            <w:proofErr w:type="spellEnd"/>
            <w:r w:rsidRPr="00CB7885">
              <w:rPr>
                <w:sz w:val="20"/>
                <w:szCs w:val="20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основной </w:t>
            </w:r>
            <w:proofErr w:type="spellStart"/>
            <w:r w:rsidRPr="00CB7885">
              <w:rPr>
                <w:sz w:val="20"/>
                <w:szCs w:val="20"/>
              </w:rPr>
              <w:t>подплан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подплан</w:t>
            </w:r>
            <w:proofErr w:type="spellEnd"/>
            <w:r w:rsidRPr="00CB7885">
              <w:rPr>
                <w:sz w:val="20"/>
                <w:szCs w:val="20"/>
              </w:rPr>
              <w:t xml:space="preserve"> специализации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жен.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прож</w:t>
            </w:r>
            <w:proofErr w:type="spellEnd"/>
            <w:r w:rsidRPr="00CB7885">
              <w:rPr>
                <w:sz w:val="20"/>
                <w:szCs w:val="20"/>
              </w:rPr>
              <w:t xml:space="preserve">. в </w:t>
            </w:r>
            <w:proofErr w:type="gramStart"/>
            <w:r w:rsidRPr="00CB7885">
              <w:rPr>
                <w:sz w:val="20"/>
                <w:szCs w:val="20"/>
              </w:rPr>
              <w:t>обще-житии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приема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Договор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Ин.студ</w:t>
            </w:r>
            <w:proofErr w:type="spellEnd"/>
            <w:r w:rsidRPr="00CB7885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спец-</w:t>
            </w:r>
            <w:proofErr w:type="spellStart"/>
            <w:r w:rsidRPr="00CB7885">
              <w:rPr>
                <w:sz w:val="20"/>
                <w:szCs w:val="20"/>
              </w:rPr>
              <w:t>ти</w:t>
            </w:r>
            <w:proofErr w:type="spellEnd"/>
          </w:p>
        </w:tc>
      </w:tr>
      <w:tr w:rsidR="00DA10A2" w:rsidRPr="00CB7885" w:rsidTr="00DA10A2">
        <w:trPr>
          <w:trHeight w:val="4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год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</w:tr>
      <w:tr w:rsidR="00DA10A2" w:rsidRPr="00CB7885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614BC3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МАТЕМАТИКА И ИНФОРМАТИКА</w:t>
            </w:r>
            <w:r w:rsidR="00DA10A2" w:rsidRPr="00CB7885">
              <w:rPr>
                <w:sz w:val="20"/>
                <w:szCs w:val="20"/>
              </w:rPr>
              <w:t xml:space="preserve"> (магистратура)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10A2" w:rsidRPr="00CB7885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A41B66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 w:rsidR="00A41B66">
              <w:rPr>
                <w:sz w:val="20"/>
                <w:szCs w:val="20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01.04.02</w:t>
            </w:r>
          </w:p>
        </w:tc>
      </w:tr>
      <w:tr w:rsidR="00DA10A2" w:rsidRPr="00CB7885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01.04.02</w:t>
            </w:r>
          </w:p>
        </w:tc>
      </w:tr>
      <w:tr w:rsidR="00DA10A2" w:rsidRPr="00CB7885" w:rsidTr="00DA10A2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МЕХАНИКА И МАТЕМАТИЧЕСКОЕ МОДЕЛИРОВАНИЕ (магистратура)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A41B66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 w:rsidR="00A41B66"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01.04.03</w:t>
            </w:r>
          </w:p>
        </w:tc>
      </w:tr>
      <w:tr w:rsidR="00DA10A2" w:rsidRPr="00CB7885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01.04.03</w:t>
            </w:r>
          </w:p>
        </w:tc>
      </w:tr>
      <w:tr w:rsidR="00DA10A2" w:rsidRPr="00CB7885" w:rsidTr="00DA10A2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A2" w:rsidRPr="00CB7885" w:rsidRDefault="00A41B66" w:rsidP="00DA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И МУНИЦИПАЛЬНОЕ УПРАВЛЕНИЕ</w:t>
            </w:r>
            <w:r w:rsidRPr="00CB7885">
              <w:rPr>
                <w:sz w:val="20"/>
                <w:szCs w:val="20"/>
              </w:rPr>
              <w:t xml:space="preserve"> (магистратура)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20D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A41B66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 w:rsidR="00A41B6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20D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38.04.04</w:t>
            </w:r>
          </w:p>
        </w:tc>
      </w:tr>
      <w:tr w:rsidR="00125D91" w:rsidRPr="00CB7885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125D91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A41B66" w:rsidP="005E4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20D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125D91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A41B66" w:rsidP="00E324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20D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125D91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A41B66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38.04.04</w:t>
            </w:r>
          </w:p>
        </w:tc>
      </w:tr>
    </w:tbl>
    <w:p w:rsidR="00DA10A2" w:rsidRPr="00CB7885" w:rsidRDefault="00DA10A2" w:rsidP="0032480A">
      <w:pPr>
        <w:shd w:val="clear" w:color="auto" w:fill="FFFFFF"/>
        <w:spacing w:line="312" w:lineRule="atLeast"/>
        <w:rPr>
          <w:b/>
        </w:rPr>
      </w:pPr>
    </w:p>
    <w:p w:rsidR="00F622F4" w:rsidRPr="00CB7885" w:rsidRDefault="00F622F4"/>
    <w:p w:rsidR="00620363" w:rsidRPr="00CB7885" w:rsidRDefault="00620363" w:rsidP="00620363">
      <w:pPr>
        <w:jc w:val="both"/>
      </w:pPr>
      <w:r w:rsidRPr="00CB7885">
        <w:rPr>
          <w:b/>
        </w:rPr>
        <w:t>Анализ приема в магистратуру по годам</w:t>
      </w:r>
      <w:r w:rsidRPr="00CB7885">
        <w:t>:</w:t>
      </w:r>
    </w:p>
    <w:p w:rsidR="00620363" w:rsidRPr="00CB7885" w:rsidRDefault="00620363" w:rsidP="00620363">
      <w:pPr>
        <w:jc w:val="both"/>
      </w:pPr>
    </w:p>
    <w:p w:rsidR="00620363" w:rsidRPr="00CB7885" w:rsidRDefault="00A41B66" w:rsidP="00620363">
      <w:pPr>
        <w:jc w:val="both"/>
      </w:pPr>
      <w:r>
        <w:t>2017 (28</w:t>
      </w:r>
      <w:r w:rsidR="00620363" w:rsidRPr="00CB7885">
        <w:t xml:space="preserve"> бюджетных мест)</w:t>
      </w:r>
    </w:p>
    <w:p w:rsidR="00620363" w:rsidRPr="00CB7885" w:rsidRDefault="00A41B66" w:rsidP="00620363">
      <w:pPr>
        <w:jc w:val="both"/>
      </w:pPr>
      <w:r>
        <w:t>Набор: 28 – бюджет, 13</w:t>
      </w:r>
      <w:r w:rsidR="00620363" w:rsidRPr="00CB7885">
        <w:t xml:space="preserve"> – контрактники (</w:t>
      </w:r>
      <w:r w:rsidR="005E420D">
        <w:t>Россия, Казахстан). Итого: 42</w:t>
      </w:r>
      <w:r>
        <w:t xml:space="preserve"> студент</w:t>
      </w:r>
      <w:r w:rsidR="005E420D">
        <w:t>а</w:t>
      </w:r>
      <w:r w:rsidR="00620363" w:rsidRPr="00CB7885">
        <w:t>.</w:t>
      </w:r>
    </w:p>
    <w:p w:rsidR="00620363" w:rsidRPr="00CB7885" w:rsidRDefault="00620363" w:rsidP="00620363">
      <w:pPr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146"/>
        <w:gridCol w:w="1829"/>
        <w:gridCol w:w="1829"/>
        <w:gridCol w:w="1829"/>
        <w:gridCol w:w="1712"/>
      </w:tblGrid>
      <w:tr w:rsidR="00620363" w:rsidRPr="00CB7885" w:rsidTr="00787E9D">
        <w:tc>
          <w:tcPr>
            <w:tcW w:w="2146" w:type="dxa"/>
          </w:tcPr>
          <w:p w:rsidR="00620363" w:rsidRPr="00CB7885" w:rsidRDefault="00620363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85">
              <w:rPr>
                <w:rFonts w:ascii="Times New Roman" w:hAnsi="Times New Roman"/>
              </w:rPr>
              <w:t>Направление подготовки \ год поступления</w:t>
            </w:r>
          </w:p>
        </w:tc>
        <w:tc>
          <w:tcPr>
            <w:tcW w:w="1829" w:type="dxa"/>
          </w:tcPr>
          <w:p w:rsidR="00620363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829" w:type="dxa"/>
          </w:tcPr>
          <w:p w:rsidR="00620363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829" w:type="dxa"/>
          </w:tcPr>
          <w:p w:rsidR="00620363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12" w:type="dxa"/>
          </w:tcPr>
          <w:p w:rsidR="00620363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620363" w:rsidRPr="00CB7885" w:rsidTr="00787E9D">
        <w:tc>
          <w:tcPr>
            <w:tcW w:w="2146" w:type="dxa"/>
          </w:tcPr>
          <w:p w:rsidR="00620363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м</w:t>
            </w:r>
            <w:r w:rsidR="00620363" w:rsidRPr="00CB7885">
              <w:rPr>
                <w:rFonts w:ascii="Times New Roman" w:hAnsi="Times New Roman"/>
              </w:rPr>
              <w:t>атематика</w:t>
            </w:r>
            <w:r>
              <w:rPr>
                <w:rFonts w:ascii="Times New Roman" w:hAnsi="Times New Roman"/>
              </w:rPr>
              <w:t xml:space="preserve"> и информатика</w:t>
            </w:r>
          </w:p>
        </w:tc>
        <w:tc>
          <w:tcPr>
            <w:tcW w:w="1829" w:type="dxa"/>
          </w:tcPr>
          <w:p w:rsidR="00620363" w:rsidRPr="00CB7885" w:rsidRDefault="00620363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620363" w:rsidRPr="00CB7885" w:rsidRDefault="00620363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620363" w:rsidRPr="00CB7885" w:rsidRDefault="00620363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620363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5B2302" w:rsidRPr="00CB7885" w:rsidTr="00787E9D">
        <w:tc>
          <w:tcPr>
            <w:tcW w:w="2146" w:type="dxa"/>
          </w:tcPr>
          <w:p w:rsidR="005B2302" w:rsidRPr="00CB7885" w:rsidRDefault="005B2302" w:rsidP="001406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85">
              <w:rPr>
                <w:rFonts w:ascii="Times New Roman" w:hAnsi="Times New Roman"/>
              </w:rPr>
              <w:t>Механика и математическое моделирование</w:t>
            </w:r>
          </w:p>
        </w:tc>
        <w:tc>
          <w:tcPr>
            <w:tcW w:w="1829" w:type="dxa"/>
          </w:tcPr>
          <w:p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B2302" w:rsidRPr="00CB7885" w:rsidTr="00787E9D">
        <w:tc>
          <w:tcPr>
            <w:tcW w:w="2146" w:type="dxa"/>
          </w:tcPr>
          <w:p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и муниципальное управление</w:t>
            </w:r>
          </w:p>
        </w:tc>
        <w:tc>
          <w:tcPr>
            <w:tcW w:w="1829" w:type="dxa"/>
          </w:tcPr>
          <w:p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420D">
              <w:rPr>
                <w:rFonts w:ascii="Times New Roman" w:hAnsi="Times New Roman"/>
              </w:rPr>
              <w:t>3</w:t>
            </w:r>
          </w:p>
        </w:tc>
      </w:tr>
    </w:tbl>
    <w:p w:rsidR="00620363" w:rsidRPr="00CB7885" w:rsidRDefault="00620363"/>
    <w:tbl>
      <w:tblPr>
        <w:tblW w:w="4750" w:type="dxa"/>
        <w:tblInd w:w="108" w:type="dxa"/>
        <w:tblLook w:val="04A0" w:firstRow="1" w:lastRow="0" w:firstColumn="1" w:lastColumn="0" w:noHBand="0" w:noVBand="1"/>
      </w:tblPr>
      <w:tblGrid>
        <w:gridCol w:w="1666"/>
        <w:gridCol w:w="2380"/>
        <w:gridCol w:w="704"/>
      </w:tblGrid>
      <w:tr w:rsidR="00086D8A" w:rsidRPr="00CB7885" w:rsidTr="00086D8A">
        <w:trPr>
          <w:trHeight w:val="315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b/>
                <w:bCs/>
                <w:sz w:val="20"/>
                <w:szCs w:val="20"/>
              </w:rPr>
            </w:pPr>
            <w:r w:rsidRPr="00CB788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Тип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</w:t>
            </w:r>
            <w:r w:rsidRPr="00CB7885">
              <w:rPr>
                <w:sz w:val="20"/>
                <w:szCs w:val="20"/>
              </w:rPr>
              <w:t> 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1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b/>
                <w:bCs/>
                <w:sz w:val="20"/>
                <w:szCs w:val="20"/>
              </w:rPr>
            </w:pPr>
            <w:r w:rsidRPr="00CB7885">
              <w:rPr>
                <w:b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 01.01.2017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Принято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на  1 курс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на старшие курсы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Восстановлены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Восстановлены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Переведены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из других вузов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с другой формы обучения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с другого типа обучения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с других ф-тов МГУ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с другого финансирования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Переведены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в другие вузы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на другую форму обучения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на другой тип обучения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на другие ф-ты МГУ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на другое финансирование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Отсев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Выпуск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6D8A" w:rsidRPr="00CB7885" w:rsidTr="00086D8A">
        <w:trPr>
          <w:trHeight w:val="33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b/>
                <w:bCs/>
                <w:sz w:val="20"/>
                <w:szCs w:val="20"/>
              </w:rPr>
            </w:pPr>
            <w:r w:rsidRPr="00CB7885">
              <w:rPr>
                <w:b/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b/>
                <w:bCs/>
                <w:sz w:val="20"/>
                <w:szCs w:val="20"/>
              </w:rPr>
            </w:pPr>
            <w:r w:rsidRPr="00CB7885">
              <w:rPr>
                <w:b/>
                <w:bCs/>
                <w:sz w:val="20"/>
                <w:szCs w:val="20"/>
              </w:rPr>
              <w:t xml:space="preserve"> на 01.01.2017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36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proofErr w:type="gramStart"/>
            <w:r w:rsidRPr="00CB7885">
              <w:rPr>
                <w:sz w:val="20"/>
                <w:szCs w:val="20"/>
              </w:rPr>
              <w:t>акад.неуспеваемость</w:t>
            </w:r>
            <w:proofErr w:type="gramEnd"/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призыв на военную службу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болезнь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нарушение дисциплины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</w:tr>
      <w:tr w:rsidR="00086D8A" w:rsidRPr="00CB7885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собственное желание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</w:tr>
      <w:tr w:rsidR="00086D8A" w:rsidRPr="00CB7885" w:rsidTr="00086D8A">
        <w:trPr>
          <w:trHeight w:val="33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lastRenderedPageBreak/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 другие причины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F622F4" w:rsidRPr="00CB7885" w:rsidRDefault="00F622F4"/>
    <w:p w:rsidR="009666E4" w:rsidRPr="00CB7885" w:rsidRDefault="009666E4">
      <w:pPr>
        <w:pStyle w:val="xl94"/>
        <w:spacing w:before="0" w:beforeAutospacing="0" w:after="0" w:afterAutospacing="0"/>
        <w:rPr>
          <w:rFonts w:eastAsia="Times New Roman"/>
          <w:bCs w:val="0"/>
        </w:rPr>
      </w:pPr>
    </w:p>
    <w:p w:rsidR="009871A7" w:rsidRPr="00CB7885" w:rsidRDefault="009871A7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 w:rsidRPr="00CB7885">
        <w:rPr>
          <w:rFonts w:eastAsia="Times New Roman"/>
          <w:bCs w:val="0"/>
        </w:rPr>
        <w:t>Оценка качества знаний студентов</w:t>
      </w:r>
    </w:p>
    <w:p w:rsidR="009871A7" w:rsidRPr="00CB7885" w:rsidRDefault="009871A7">
      <w:pPr>
        <w:rPr>
          <w:b/>
        </w:rPr>
      </w:pPr>
    </w:p>
    <w:tbl>
      <w:tblPr>
        <w:tblW w:w="8048" w:type="dxa"/>
        <w:tblInd w:w="113" w:type="dxa"/>
        <w:tblLook w:val="04A0" w:firstRow="1" w:lastRow="0" w:firstColumn="1" w:lastColumn="0" w:noHBand="0" w:noVBand="1"/>
      </w:tblPr>
      <w:tblGrid>
        <w:gridCol w:w="506"/>
        <w:gridCol w:w="546"/>
        <w:gridCol w:w="720"/>
        <w:gridCol w:w="546"/>
        <w:gridCol w:w="546"/>
        <w:gridCol w:w="506"/>
        <w:gridCol w:w="720"/>
        <w:gridCol w:w="546"/>
        <w:gridCol w:w="715"/>
        <w:gridCol w:w="506"/>
        <w:gridCol w:w="546"/>
        <w:gridCol w:w="520"/>
        <w:gridCol w:w="506"/>
        <w:gridCol w:w="619"/>
      </w:tblGrid>
      <w:tr w:rsidR="00086D8A" w:rsidRPr="00CB7885" w:rsidTr="00086D8A">
        <w:trPr>
          <w:trHeight w:val="315"/>
        </w:trPr>
        <w:tc>
          <w:tcPr>
            <w:tcW w:w="8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D8A" w:rsidRPr="00CB7885" w:rsidRDefault="00086D8A" w:rsidP="00140680">
            <w:pPr>
              <w:jc w:val="center"/>
              <w:rPr>
                <w:bCs/>
              </w:rPr>
            </w:pPr>
            <w:r w:rsidRPr="00CB7885">
              <w:rPr>
                <w:bCs/>
              </w:rPr>
              <w:t>основное отде</w:t>
            </w:r>
            <w:r>
              <w:rPr>
                <w:bCs/>
              </w:rPr>
              <w:t>ление Очная форма обучения  2017</w:t>
            </w:r>
            <w:r w:rsidRPr="00CB7885">
              <w:rPr>
                <w:bCs/>
              </w:rPr>
              <w:t xml:space="preserve"> г.</w:t>
            </w:r>
          </w:p>
        </w:tc>
      </w:tr>
      <w:tr w:rsidR="00B56537" w:rsidRPr="00CB7885" w:rsidTr="00086D8A">
        <w:trPr>
          <w:trHeight w:val="315"/>
        </w:trPr>
        <w:tc>
          <w:tcPr>
            <w:tcW w:w="8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>
            <w:pPr>
              <w:jc w:val="center"/>
              <w:rPr>
                <w:bCs/>
              </w:rPr>
            </w:pPr>
            <w:r w:rsidRPr="00CB7885">
              <w:rPr>
                <w:bCs/>
              </w:rPr>
              <w:t xml:space="preserve">Анализ результатов </w:t>
            </w:r>
            <w:r w:rsidR="00086D8A">
              <w:rPr>
                <w:bCs/>
              </w:rPr>
              <w:t>сдачи зимней сессии 2017-2018</w:t>
            </w:r>
            <w:r w:rsidRPr="00CB7885">
              <w:rPr>
                <w:bCs/>
              </w:rPr>
              <w:t xml:space="preserve"> учебного года</w:t>
            </w:r>
          </w:p>
        </w:tc>
      </w:tr>
      <w:tr w:rsidR="00B56537" w:rsidRPr="00CB7885" w:rsidTr="00086D8A">
        <w:trPr>
          <w:trHeight w:val="330"/>
        </w:trPr>
        <w:tc>
          <w:tcPr>
            <w:tcW w:w="4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r w:rsidRPr="00CB7885">
              <w:t>(обучающиеся на бюджетной основе)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</w:tr>
      <w:tr w:rsidR="00B56537" w:rsidRPr="00CB7885" w:rsidTr="00086D8A">
        <w:trPr>
          <w:trHeight w:val="33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r w:rsidRPr="00CB7885"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r w:rsidRPr="00CB7885">
              <w:t> 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>
            <w:pPr>
              <w:rPr>
                <w:b/>
                <w:bCs/>
              </w:rPr>
            </w:pPr>
            <w:r w:rsidRPr="00CB7885">
              <w:rPr>
                <w:b/>
                <w:bCs/>
              </w:rPr>
              <w:t xml:space="preserve">До пересдач                       </w:t>
            </w:r>
          </w:p>
        </w:tc>
        <w:tc>
          <w:tcPr>
            <w:tcW w:w="30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>
            <w:pPr>
              <w:jc w:val="center"/>
              <w:rPr>
                <w:b/>
                <w:bCs/>
              </w:rPr>
            </w:pPr>
            <w:r w:rsidRPr="00CB7885">
              <w:rPr>
                <w:b/>
                <w:bCs/>
              </w:rPr>
              <w:t>После пересдач</w:t>
            </w:r>
          </w:p>
        </w:tc>
        <w:tc>
          <w:tcPr>
            <w:tcW w:w="1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>
            <w:pPr>
              <w:jc w:val="center"/>
              <w:rPr>
                <w:b/>
                <w:bCs/>
              </w:rPr>
            </w:pPr>
            <w:r w:rsidRPr="00CB7885">
              <w:rPr>
                <w:b/>
                <w:bCs/>
              </w:rPr>
              <w:t>Задолжники</w:t>
            </w:r>
          </w:p>
        </w:tc>
      </w:tr>
      <w:tr w:rsidR="00B56537" w:rsidRPr="00CB7885" w:rsidTr="00086D8A">
        <w:trPr>
          <w:trHeight w:val="319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Факультет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Должны сдавать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Сдали все экзамены и зачеты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отлично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отлично и хорошо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хорошо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Сдали все экзамены и зачеты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отлично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отлично и хорошо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хорошо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имели пересдачи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Из них были отчислены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Из них ушли в </w:t>
            </w:r>
            <w:proofErr w:type="spellStart"/>
            <w:r w:rsidRPr="00CB7885">
              <w:t>академ</w:t>
            </w:r>
            <w:proofErr w:type="spellEnd"/>
            <w:r w:rsidRPr="00CB7885">
              <w:t>. отпуск</w:t>
            </w:r>
          </w:p>
        </w:tc>
      </w:tr>
      <w:tr w:rsidR="00B56537" w:rsidRPr="00CB7885" w:rsidTr="00086D8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086D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086D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D41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D41E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D41E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jc w:val="right"/>
              <w:rPr>
                <w:sz w:val="22"/>
                <w:szCs w:val="22"/>
              </w:rPr>
            </w:pPr>
            <w:r w:rsidRPr="00CB7885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D41E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jc w:val="right"/>
              <w:rPr>
                <w:sz w:val="22"/>
                <w:szCs w:val="22"/>
              </w:rPr>
            </w:pPr>
            <w:r w:rsidRPr="00CB7885">
              <w:rPr>
                <w:sz w:val="22"/>
                <w:szCs w:val="22"/>
              </w:rPr>
              <w:t>0</w:t>
            </w:r>
          </w:p>
        </w:tc>
      </w:tr>
      <w:tr w:rsidR="00B56537" w:rsidRPr="00CB7885" w:rsidTr="00086D8A">
        <w:trPr>
          <w:trHeight w:val="315"/>
        </w:trPr>
        <w:tc>
          <w:tcPr>
            <w:tcW w:w="8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>
            <w:pPr>
              <w:jc w:val="center"/>
              <w:rPr>
                <w:bCs/>
              </w:rPr>
            </w:pPr>
            <w:r w:rsidRPr="00CB7885">
              <w:rPr>
                <w:bCs/>
              </w:rPr>
              <w:t>основное отде</w:t>
            </w:r>
            <w:r w:rsidR="00DB42A4">
              <w:rPr>
                <w:bCs/>
              </w:rPr>
              <w:t>ление Очная форма обучения  2017</w:t>
            </w:r>
            <w:r w:rsidRPr="00CB7885">
              <w:rPr>
                <w:bCs/>
              </w:rPr>
              <w:t xml:space="preserve"> г.</w:t>
            </w:r>
          </w:p>
        </w:tc>
      </w:tr>
      <w:tr w:rsidR="00B56537" w:rsidRPr="00CB7885" w:rsidTr="00086D8A">
        <w:trPr>
          <w:trHeight w:val="315"/>
        </w:trPr>
        <w:tc>
          <w:tcPr>
            <w:tcW w:w="8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>
            <w:pPr>
              <w:jc w:val="center"/>
              <w:rPr>
                <w:bCs/>
              </w:rPr>
            </w:pPr>
            <w:r w:rsidRPr="00CB7885">
              <w:rPr>
                <w:bCs/>
              </w:rPr>
              <w:t>Анализ резуль</w:t>
            </w:r>
            <w:r w:rsidR="00DB42A4">
              <w:rPr>
                <w:bCs/>
              </w:rPr>
              <w:t>татов сдачи весенней сессии 2017-2018</w:t>
            </w:r>
            <w:r w:rsidRPr="00CB7885">
              <w:rPr>
                <w:bCs/>
              </w:rPr>
              <w:t xml:space="preserve"> учебного года</w:t>
            </w:r>
          </w:p>
        </w:tc>
      </w:tr>
      <w:tr w:rsidR="00B56537" w:rsidRPr="00CB7885" w:rsidTr="00086D8A">
        <w:trPr>
          <w:trHeight w:val="330"/>
        </w:trPr>
        <w:tc>
          <w:tcPr>
            <w:tcW w:w="4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r w:rsidRPr="00CB7885">
              <w:t>(обучающиеся на бюджетной основе)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</w:tr>
      <w:tr w:rsidR="00B56537" w:rsidRPr="00CB7885" w:rsidTr="00086D8A">
        <w:trPr>
          <w:trHeight w:val="33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r w:rsidRPr="00CB7885"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r w:rsidRPr="00CB7885">
              <w:t> 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>
            <w:pPr>
              <w:rPr>
                <w:b/>
                <w:bCs/>
              </w:rPr>
            </w:pPr>
            <w:r w:rsidRPr="00CB7885">
              <w:rPr>
                <w:b/>
                <w:bCs/>
              </w:rPr>
              <w:t xml:space="preserve">До пересдач                       </w:t>
            </w:r>
          </w:p>
        </w:tc>
        <w:tc>
          <w:tcPr>
            <w:tcW w:w="30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>
            <w:pPr>
              <w:jc w:val="center"/>
              <w:rPr>
                <w:b/>
                <w:bCs/>
              </w:rPr>
            </w:pPr>
            <w:r w:rsidRPr="00CB7885">
              <w:rPr>
                <w:b/>
                <w:bCs/>
              </w:rPr>
              <w:t>После пересдач</w:t>
            </w:r>
          </w:p>
        </w:tc>
        <w:tc>
          <w:tcPr>
            <w:tcW w:w="1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>
            <w:pPr>
              <w:jc w:val="center"/>
              <w:rPr>
                <w:b/>
                <w:bCs/>
              </w:rPr>
            </w:pPr>
            <w:r w:rsidRPr="00CB7885">
              <w:rPr>
                <w:b/>
                <w:bCs/>
              </w:rPr>
              <w:t>Задолжники</w:t>
            </w:r>
          </w:p>
        </w:tc>
      </w:tr>
      <w:tr w:rsidR="00B56537" w:rsidRPr="00CB7885" w:rsidTr="00086D8A">
        <w:trPr>
          <w:trHeight w:val="319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Факультет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Должны сдавать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Сдали все экзамены и зачеты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отлично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отлично и хорошо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хорошо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Сдали все экзамены и зачеты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отлично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отлично и хорошо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хорошо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имели пересдачи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Из них были отчислены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Из них ушли в </w:t>
            </w:r>
            <w:proofErr w:type="spellStart"/>
            <w:r w:rsidRPr="00CB7885">
              <w:t>академ</w:t>
            </w:r>
            <w:proofErr w:type="spellEnd"/>
            <w:r w:rsidRPr="00CB7885">
              <w:t>. отпуск</w:t>
            </w:r>
          </w:p>
        </w:tc>
      </w:tr>
      <w:tr w:rsidR="00B56537" w:rsidRPr="00CB7885" w:rsidTr="00086D8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</w:tr>
    </w:tbl>
    <w:p w:rsidR="00B56537" w:rsidRDefault="00B56537">
      <w:pPr>
        <w:pStyle w:val="1"/>
        <w:rPr>
          <w:color w:val="00B050"/>
        </w:rPr>
      </w:pPr>
    </w:p>
    <w:p w:rsidR="009871A7" w:rsidRPr="00CB7885" w:rsidRDefault="009871A7">
      <w:pPr>
        <w:pStyle w:val="1"/>
      </w:pPr>
      <w:r w:rsidRPr="00CB7885">
        <w:t>Результаты контроля знаний студентов с использованием банков тестовых заданий</w:t>
      </w:r>
    </w:p>
    <w:p w:rsidR="009871A7" w:rsidRPr="00CB7885" w:rsidRDefault="009871A7" w:rsidP="00DB42A4">
      <w:pPr>
        <w:jc w:val="both"/>
      </w:pPr>
      <w:r w:rsidRPr="00CB7885">
        <w:tab/>
        <w:t>По всем блокам дисциплин каждый семестр проводится промежуточный контроль в виде</w:t>
      </w:r>
      <w:r w:rsidR="00DB42A4">
        <w:t xml:space="preserve"> </w:t>
      </w:r>
      <w:r w:rsidRPr="00CB7885">
        <w:t>контрольных работ с исполь</w:t>
      </w:r>
      <w:r w:rsidR="00DB42A4">
        <w:t>зованием банка тестовых заданий.</w:t>
      </w:r>
    </w:p>
    <w:p w:rsidR="00DB42A4" w:rsidRDefault="00DB42A4" w:rsidP="00DB42A4">
      <w:pPr>
        <w:jc w:val="both"/>
      </w:pPr>
      <w:r>
        <w:tab/>
        <w:t xml:space="preserve">Задания для </w:t>
      </w:r>
      <w:r w:rsidR="009871A7" w:rsidRPr="00CB7885">
        <w:t xml:space="preserve">контрольных работ разрабатываются ежегодно преподавателями, ведущими занятия по дисциплине с учетом рабочих программ по дисциплине, общего уровня подготовки студентов. </w:t>
      </w:r>
    </w:p>
    <w:p w:rsidR="00DB42A4" w:rsidRDefault="00DB42A4" w:rsidP="00DB42A4">
      <w:pPr>
        <w:jc w:val="both"/>
      </w:pPr>
      <w:r>
        <w:tab/>
        <w:t>Результаты промежуточной аттестации в октябре 2017 года:</w:t>
      </w:r>
    </w:p>
    <w:p w:rsidR="00DB42A4" w:rsidRDefault="00DB42A4" w:rsidP="00DB42A4">
      <w:pPr>
        <w:jc w:val="both"/>
      </w:pPr>
      <w:r>
        <w:t>«проходили аттестацию» - 41 студент</w:t>
      </w:r>
    </w:p>
    <w:p w:rsidR="00DB42A4" w:rsidRDefault="00DB42A4" w:rsidP="00DB42A4">
      <w:pPr>
        <w:jc w:val="both"/>
      </w:pPr>
      <w:r>
        <w:t xml:space="preserve">«аттестованы без </w:t>
      </w:r>
      <w:proofErr w:type="gramStart"/>
      <w:r>
        <w:t>задолженности»  -</w:t>
      </w:r>
      <w:proofErr w:type="gramEnd"/>
      <w:r>
        <w:t xml:space="preserve"> 38 студентов</w:t>
      </w:r>
    </w:p>
    <w:p w:rsidR="00DB42A4" w:rsidRPr="00DB42A4" w:rsidRDefault="00DB42A4" w:rsidP="00DB42A4">
      <w:pPr>
        <w:jc w:val="both"/>
      </w:pPr>
      <w:r>
        <w:t>«ликвидировали задолженность» - 3 студента</w:t>
      </w:r>
    </w:p>
    <w:p w:rsidR="001771FF" w:rsidRPr="00CB7885" w:rsidRDefault="001771FF" w:rsidP="001771FF">
      <w:pPr>
        <w:jc w:val="both"/>
      </w:pPr>
    </w:p>
    <w:p w:rsidR="009871A7" w:rsidRPr="00CB7885" w:rsidRDefault="009871A7">
      <w:pPr>
        <w:ind w:left="360"/>
        <w:jc w:val="both"/>
      </w:pPr>
    </w:p>
    <w:p w:rsidR="009871A7" w:rsidRPr="00CB7885" w:rsidRDefault="009871A7">
      <w:pPr>
        <w:jc w:val="both"/>
      </w:pPr>
      <w:r w:rsidRPr="00CB7885">
        <w:rPr>
          <w:b/>
          <w:bCs/>
        </w:rPr>
        <w:lastRenderedPageBreak/>
        <w:t>Меры по улучшению качества образования:</w:t>
      </w:r>
      <w:r w:rsidRPr="00CB7885">
        <w:t xml:space="preserve"> использование современных и новых технологий организации учебного процесса (</w:t>
      </w:r>
      <w:r w:rsidR="00DB42A4">
        <w:t xml:space="preserve">рассылка информации для студентов и прием вопросов студентов через факультетский канал в соцсетях, </w:t>
      </w:r>
      <w:proofErr w:type="spellStart"/>
      <w:r w:rsidRPr="00CB7885">
        <w:t>мультимедиатехнологии</w:t>
      </w:r>
      <w:proofErr w:type="spellEnd"/>
      <w:r w:rsidRPr="00CB7885">
        <w:t>, рассылка и прием заданий студентов по электронной почте, размещение программ и учебных материалов на сайтах кафедр, проведение дистанционных научных семинаров и лекций).</w:t>
      </w:r>
    </w:p>
    <w:p w:rsidR="009871A7" w:rsidRPr="00CB7885" w:rsidRDefault="009871A7"/>
    <w:p w:rsidR="009871A7" w:rsidRPr="00CB7885" w:rsidRDefault="009871A7">
      <w:pPr>
        <w:jc w:val="both"/>
        <w:rPr>
          <w:b/>
        </w:rPr>
      </w:pPr>
      <w:r w:rsidRPr="00CB7885">
        <w:rPr>
          <w:b/>
        </w:rPr>
        <w:tab/>
        <w:t>Анализ причин отчисления студентов за последние 5 лет, принимаемые меры.</w:t>
      </w:r>
    </w:p>
    <w:p w:rsidR="009871A7" w:rsidRPr="00CB7885" w:rsidRDefault="009871A7">
      <w:pPr>
        <w:jc w:val="both"/>
      </w:pPr>
    </w:p>
    <w:p w:rsidR="0096122C" w:rsidRPr="00CB7885" w:rsidRDefault="009871A7" w:rsidP="0096122C">
      <w:pPr>
        <w:jc w:val="both"/>
      </w:pPr>
      <w:r w:rsidRPr="00CB7885">
        <w:tab/>
      </w:r>
      <w:r w:rsidR="0096122C">
        <w:t xml:space="preserve">На основании одной сессии, проведенной на факультете, </w:t>
      </w:r>
      <w:r w:rsidR="00095B95">
        <w:t xml:space="preserve">общих </w:t>
      </w:r>
      <w:r w:rsidR="0096122C">
        <w:t>выводов о причинах отчисления сделать нельзя.</w:t>
      </w:r>
      <w:r w:rsidR="00095B95">
        <w:t xml:space="preserve"> Однако есть отзывы преподавателей и самих студентов, свидетельствующие о том, что 50% отчисленных студентов изначально не собирались заканчивать обучение, намереваясь в 2018 году поступать в магистратуру заново (согласно действующему законодательству количество поступлений в магистратуру не ограничено).</w:t>
      </w:r>
    </w:p>
    <w:p w:rsidR="009871A7" w:rsidRPr="00CB7885" w:rsidRDefault="009871A7">
      <w:pPr>
        <w:jc w:val="both"/>
      </w:pPr>
      <w:r w:rsidRPr="00CB7885">
        <w:tab/>
        <w:t>Учебный отдел осуществляет контроль подготовки студентов следующим образом: 1. Контроль посещаемости занятий (журнал посещаемости занятий, опрос преподавателей, выборочная проверка посещаемости лекций и семинаров);</w:t>
      </w:r>
    </w:p>
    <w:p w:rsidR="009871A7" w:rsidRPr="00CB7885" w:rsidRDefault="009871A7">
      <w:pPr>
        <w:jc w:val="both"/>
      </w:pPr>
      <w:r w:rsidRPr="00CB7885">
        <w:t>2. Анализ данных промежуточного контроля (оценки за контрольные работы);</w:t>
      </w:r>
    </w:p>
    <w:p w:rsidR="009871A7" w:rsidRPr="00CB7885" w:rsidRDefault="009871A7">
      <w:pPr>
        <w:jc w:val="both"/>
      </w:pPr>
      <w:r w:rsidRPr="00CB7885">
        <w:t>3. Анализ данных результатов зачетных и экзаменационных сессий. Контроль осуществляет комиссия по студенческим делам.</w:t>
      </w:r>
    </w:p>
    <w:p w:rsidR="009871A7" w:rsidRPr="00CB7885" w:rsidRDefault="009871A7">
      <w:pPr>
        <w:jc w:val="both"/>
      </w:pPr>
      <w:r w:rsidRPr="00CB7885">
        <w:tab/>
        <w:t>Меры, принимаемые учебным отделом по сохранению контингента студентов:</w:t>
      </w:r>
    </w:p>
    <w:p w:rsidR="009871A7" w:rsidRPr="00CB7885" w:rsidRDefault="009871A7">
      <w:pPr>
        <w:jc w:val="both"/>
      </w:pPr>
      <w:r w:rsidRPr="00CB7885">
        <w:t>1. Контроль посещаемости занятий (журнал посещаемости занятий, опрос преподавателей, выборочная проверка посещаемости лекций и семинаров);</w:t>
      </w:r>
    </w:p>
    <w:p w:rsidR="009871A7" w:rsidRPr="00CB7885" w:rsidRDefault="009871A7">
      <w:pPr>
        <w:jc w:val="both"/>
      </w:pPr>
      <w:r w:rsidRPr="00CB7885">
        <w:t>2. Анализ данных промежуточного контроля (оценки за контрольные работы и коллоквиумы);</w:t>
      </w:r>
    </w:p>
    <w:p w:rsidR="009871A7" w:rsidRPr="00CB7885" w:rsidRDefault="009871A7">
      <w:pPr>
        <w:jc w:val="both"/>
      </w:pPr>
      <w:r w:rsidRPr="00CB7885">
        <w:t>3. Анализ данных результатов зачетных и экзаменационных сессий.</w:t>
      </w:r>
    </w:p>
    <w:p w:rsidR="009871A7" w:rsidRPr="00CB7885" w:rsidRDefault="009871A7">
      <w:pPr>
        <w:jc w:val="both"/>
      </w:pPr>
      <w:r w:rsidRPr="00CB7885">
        <w:t>4. Работа со студентами, пропускающими занятия.</w:t>
      </w:r>
    </w:p>
    <w:p w:rsidR="009871A7" w:rsidRPr="00CB7885" w:rsidRDefault="009871A7">
      <w:pPr>
        <w:jc w:val="both"/>
      </w:pPr>
      <w:r w:rsidRPr="00CB7885">
        <w:t>5. Работа кураторов-преподавателей учебных групп.</w:t>
      </w:r>
    </w:p>
    <w:p w:rsidR="009871A7" w:rsidRPr="00CB7885" w:rsidRDefault="009871A7">
      <w:pPr>
        <w:jc w:val="both"/>
      </w:pPr>
      <w:r w:rsidRPr="00CB7885">
        <w:t>6. Работа кураторов-студентов старших курсов учебных групп.</w:t>
      </w:r>
    </w:p>
    <w:p w:rsidR="009871A7" w:rsidRPr="00CB7885" w:rsidRDefault="009871A7">
      <w:pPr>
        <w:jc w:val="both"/>
      </w:pPr>
      <w:r w:rsidRPr="00CB7885">
        <w:t>7.Организация дополнительных консультаций.</w:t>
      </w:r>
    </w:p>
    <w:p w:rsidR="009871A7" w:rsidRPr="00CB7885" w:rsidRDefault="009871A7">
      <w:pPr>
        <w:jc w:val="both"/>
      </w:pPr>
    </w:p>
    <w:p w:rsidR="009871A7" w:rsidRPr="00CB7885" w:rsidRDefault="009871A7">
      <w:pPr>
        <w:jc w:val="both"/>
        <w:rPr>
          <w:b/>
        </w:rPr>
      </w:pPr>
      <w:r w:rsidRPr="00CB7885">
        <w:rPr>
          <w:b/>
        </w:rPr>
        <w:t>Анализ причин отчисления и предоставления академических отпусков слушателей второго высшего образования, принимаемые меры:</w:t>
      </w:r>
    </w:p>
    <w:p w:rsidR="00B12CD6" w:rsidRPr="00CB7885" w:rsidRDefault="00B12CD6" w:rsidP="00B12CD6">
      <w:pPr>
        <w:jc w:val="both"/>
      </w:pPr>
      <w:r w:rsidRPr="00CB7885">
        <w:t xml:space="preserve"> </w:t>
      </w:r>
      <w:r w:rsidR="0096122C">
        <w:t>На основании одной сессии, проведенной на факультете, выводов о причинах отчисления сделать нельзя.</w:t>
      </w:r>
      <w:r w:rsidRPr="00CB7885">
        <w:t xml:space="preserve"> Принимаемые меры: индивидуальная работа со студентами как преподавателей кафедр, так и учебной части.</w:t>
      </w:r>
    </w:p>
    <w:p w:rsidR="00D3256E" w:rsidRPr="00CB7885" w:rsidRDefault="00D3256E" w:rsidP="0037496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374965" w:rsidRPr="00CB7885" w:rsidRDefault="00374965" w:rsidP="00374965">
      <w:pPr>
        <w:jc w:val="both"/>
      </w:pPr>
    </w:p>
    <w:p w:rsidR="009871A7" w:rsidRPr="00CB7885" w:rsidRDefault="009871A7">
      <w:pPr>
        <w:rPr>
          <w:rFonts w:cs="Arial"/>
          <w:b/>
          <w:bCs/>
          <w:i/>
          <w:szCs w:val="20"/>
        </w:rPr>
      </w:pPr>
      <w:r w:rsidRPr="00CB7885">
        <w:rPr>
          <w:rFonts w:cs="Arial"/>
          <w:b/>
          <w:bCs/>
          <w:i/>
          <w:szCs w:val="20"/>
        </w:rPr>
        <w:t>1.3 Анализ учебного плана образовательных программ</w:t>
      </w:r>
    </w:p>
    <w:p w:rsidR="009871A7" w:rsidRPr="00CB7885" w:rsidRDefault="009871A7">
      <w:pPr>
        <w:rPr>
          <w:rFonts w:cs="Arial"/>
          <w:b/>
          <w:bCs/>
          <w:i/>
          <w:szCs w:val="20"/>
        </w:rPr>
      </w:pP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rPr>
          <w:rFonts w:cs="Verdana"/>
          <w:spacing w:val="-2"/>
          <w:szCs w:val="18"/>
        </w:rPr>
      </w:pPr>
    </w:p>
    <w:p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Нормативный срок обучения по программе магистратуры по очной форме обучения составляет 2 года.</w:t>
      </w:r>
    </w:p>
    <w:p w:rsidR="00586AF1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Рабочие учебные планы утверждаются на каждый учебный год.</w:t>
      </w:r>
    </w:p>
    <w:p w:rsidR="004714B0" w:rsidRDefault="004714B0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714B0" w:rsidRDefault="004714B0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B7885">
        <w:rPr>
          <w:b/>
        </w:rPr>
        <w:t>«</w:t>
      </w:r>
      <w:r>
        <w:rPr>
          <w:b/>
          <w:bCs/>
        </w:rPr>
        <w:t>Методы и технологии дистанционного зондирования Земли</w:t>
      </w:r>
      <w:r w:rsidRPr="00CB7885">
        <w:rPr>
          <w:b/>
        </w:rPr>
        <w:t>»</w:t>
      </w:r>
    </w:p>
    <w:p w:rsidR="00CC3E5A" w:rsidRPr="00CB7885" w:rsidRDefault="00CC3E5A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084"/>
        <w:gridCol w:w="1852"/>
        <w:gridCol w:w="2799"/>
      </w:tblGrid>
      <w:tr w:rsidR="004714B0" w:rsidRPr="00CB7885" w:rsidTr="004714B0">
        <w:tc>
          <w:tcPr>
            <w:tcW w:w="2727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84" w:type="dxa"/>
          </w:tcPr>
          <w:p w:rsidR="004714B0" w:rsidRPr="00CB7885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52" w:type="dxa"/>
          </w:tcPr>
          <w:p w:rsidR="004714B0" w:rsidRPr="004714B0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4714B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799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4714B0" w:rsidRPr="00CB7885" w:rsidTr="004714B0">
        <w:tc>
          <w:tcPr>
            <w:tcW w:w="2727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84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31</w:t>
            </w:r>
          </w:p>
        </w:tc>
        <w:tc>
          <w:tcPr>
            <w:tcW w:w="1852" w:type="dxa"/>
          </w:tcPr>
          <w:p w:rsidR="004714B0" w:rsidRPr="00817C6A" w:rsidRDefault="00817C6A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не менее </w:t>
            </w:r>
            <w:r w:rsidR="004714B0">
              <w:rPr>
                <w:rFonts w:cs="Verdana"/>
                <w:szCs w:val="18"/>
                <w:lang w:val="en-US"/>
              </w:rPr>
              <w:t>31</w:t>
            </w:r>
          </w:p>
        </w:tc>
        <w:tc>
          <w:tcPr>
            <w:tcW w:w="2799" w:type="dxa"/>
          </w:tcPr>
          <w:p w:rsidR="004714B0" w:rsidRPr="004714B0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  <w:lang w:val="en-US"/>
              </w:rPr>
              <w:t>116</w:t>
            </w:r>
          </w:p>
        </w:tc>
      </w:tr>
      <w:tr w:rsidR="004714B0" w:rsidRPr="00CB7885" w:rsidTr="004714B0">
        <w:tc>
          <w:tcPr>
            <w:tcW w:w="2727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84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</w:t>
            </w:r>
          </w:p>
        </w:tc>
        <w:tc>
          <w:tcPr>
            <w:tcW w:w="1852" w:type="dxa"/>
          </w:tcPr>
          <w:p w:rsidR="004714B0" w:rsidRPr="004714B0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  <w:lang w:val="en-US"/>
              </w:rPr>
            </w:pPr>
            <w:r>
              <w:rPr>
                <w:rFonts w:cs="Verdana"/>
                <w:szCs w:val="18"/>
                <w:lang w:val="en-US"/>
              </w:rPr>
              <w:t>30-34</w:t>
            </w:r>
          </w:p>
        </w:tc>
        <w:tc>
          <w:tcPr>
            <w:tcW w:w="2799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1152</w:t>
            </w:r>
          </w:p>
        </w:tc>
      </w:tr>
      <w:tr w:rsidR="004714B0" w:rsidRPr="00CB7885" w:rsidTr="004714B0">
        <w:tc>
          <w:tcPr>
            <w:tcW w:w="2727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lastRenderedPageBreak/>
              <w:t>Научно-исследовательская работа</w:t>
            </w:r>
          </w:p>
        </w:tc>
        <w:tc>
          <w:tcPr>
            <w:tcW w:w="2084" w:type="dxa"/>
          </w:tcPr>
          <w:p w:rsidR="004714B0" w:rsidRPr="004714B0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</w:rPr>
              <w:t>4</w:t>
            </w:r>
            <w:r>
              <w:rPr>
                <w:rFonts w:ascii="Times New Roman" w:hAnsi="Times New Roman" w:cs="Verdana"/>
                <w:szCs w:val="18"/>
                <w:lang w:val="en-US"/>
              </w:rPr>
              <w:t>2</w:t>
            </w:r>
          </w:p>
        </w:tc>
        <w:tc>
          <w:tcPr>
            <w:tcW w:w="1852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4714B0" w:rsidRPr="004714B0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  <w:lang w:val="en-US"/>
              </w:rPr>
              <w:t>512</w:t>
            </w:r>
          </w:p>
        </w:tc>
      </w:tr>
      <w:tr w:rsidR="004714B0" w:rsidRPr="00CB7885" w:rsidTr="004714B0">
        <w:tc>
          <w:tcPr>
            <w:tcW w:w="2727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84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6</w:t>
            </w:r>
          </w:p>
        </w:tc>
        <w:tc>
          <w:tcPr>
            <w:tcW w:w="1852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216</w:t>
            </w:r>
          </w:p>
        </w:tc>
      </w:tr>
      <w:tr w:rsidR="004714B0" w:rsidRPr="00CB7885" w:rsidTr="004714B0">
        <w:tc>
          <w:tcPr>
            <w:tcW w:w="2727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84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52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4714B0" w:rsidRPr="00CB7885" w:rsidTr="004714B0">
        <w:tc>
          <w:tcPr>
            <w:tcW w:w="2727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84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52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gramStart"/>
      <w:r w:rsidRPr="00CB7885">
        <w:rPr>
          <w:rFonts w:cs="Verdana"/>
          <w:szCs w:val="18"/>
        </w:rPr>
        <w:t>ед.в</w:t>
      </w:r>
      <w:proofErr w:type="gramEnd"/>
      <w:r w:rsidRPr="00CB7885">
        <w:rPr>
          <w:rFonts w:cs="Verdana"/>
          <w:szCs w:val="18"/>
        </w:rPr>
        <w:t xml:space="preserve"> год.</w:t>
      </w:r>
    </w:p>
    <w:p w:rsidR="00CC3E5A" w:rsidRDefault="00CC3E5A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 w:rsidR="004714B0"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 w:rsidR="004714B0">
        <w:rPr>
          <w:rFonts w:cs="Verdana"/>
          <w:szCs w:val="18"/>
        </w:rPr>
        <w:t>научного</w:t>
      </w:r>
      <w:r w:rsidRPr="00CB7885">
        <w:rPr>
          <w:rFonts w:cs="Verdana"/>
          <w:szCs w:val="18"/>
        </w:rPr>
        <w:t xml:space="preserve"> блока (иностранный язык, </w:t>
      </w:r>
      <w:r w:rsidR="004714B0">
        <w:rPr>
          <w:rFonts w:cs="Verdana"/>
          <w:szCs w:val="18"/>
        </w:rPr>
        <w:t xml:space="preserve">современная </w:t>
      </w:r>
      <w:r w:rsidRPr="00CB7885">
        <w:rPr>
          <w:rFonts w:cs="Verdana"/>
          <w:szCs w:val="18"/>
        </w:rPr>
        <w:t xml:space="preserve">история и </w:t>
      </w:r>
      <w:r w:rsidR="004714B0">
        <w:rPr>
          <w:rFonts w:cs="Verdana"/>
          <w:szCs w:val="18"/>
        </w:rPr>
        <w:t xml:space="preserve">философия </w:t>
      </w:r>
      <w:r w:rsidRPr="00CB7885">
        <w:rPr>
          <w:rFonts w:cs="Verdana"/>
          <w:szCs w:val="18"/>
        </w:rPr>
        <w:t xml:space="preserve">методология </w:t>
      </w:r>
      <w:r w:rsidR="004714B0">
        <w:rPr>
          <w:rFonts w:cs="Verdana"/>
          <w:szCs w:val="18"/>
        </w:rPr>
        <w:t>науки</w:t>
      </w:r>
      <w:r w:rsidRPr="00CB7885">
        <w:rPr>
          <w:rFonts w:cs="Verdana"/>
          <w:szCs w:val="18"/>
        </w:rPr>
        <w:t xml:space="preserve">, </w:t>
      </w:r>
      <w:r w:rsidR="004714B0">
        <w:rPr>
          <w:rFonts w:cs="Verdana"/>
          <w:szCs w:val="18"/>
        </w:rPr>
        <w:t xml:space="preserve">история и методология прикладной математики и информатики) и </w:t>
      </w:r>
      <w:r w:rsidRPr="00CB7885">
        <w:rPr>
          <w:rFonts w:cs="Verdana"/>
          <w:szCs w:val="18"/>
        </w:rPr>
        <w:t>общепрофессионального блока (</w:t>
      </w:r>
      <w:r w:rsidR="004714B0">
        <w:rPr>
          <w:rFonts w:cs="Verdana"/>
          <w:szCs w:val="18"/>
        </w:rPr>
        <w:t>модули «</w:t>
      </w:r>
      <w:r w:rsidR="004714B0" w:rsidRPr="004714B0">
        <w:rPr>
          <w:rFonts w:cs="Verdana"/>
          <w:szCs w:val="18"/>
        </w:rPr>
        <w:t>Математическое моделирование сложных систем и процессов</w:t>
      </w:r>
      <w:r w:rsidR="004714B0">
        <w:rPr>
          <w:rFonts w:cs="Verdana"/>
          <w:szCs w:val="18"/>
        </w:rPr>
        <w:t>» и «</w:t>
      </w:r>
      <w:r w:rsidR="004714B0" w:rsidRPr="004714B0">
        <w:rPr>
          <w:rFonts w:cs="Verdana"/>
          <w:szCs w:val="18"/>
        </w:rPr>
        <w:t>Программное обеспечение современных вычислительных систем</w:t>
      </w:r>
      <w:r w:rsidR="004714B0">
        <w:rPr>
          <w:rFonts w:cs="Verdana"/>
          <w:szCs w:val="18"/>
        </w:rPr>
        <w:t>»</w:t>
      </w:r>
      <w:r w:rsidRPr="00CB7885">
        <w:rPr>
          <w:rFonts w:cs="Verdana"/>
          <w:szCs w:val="18"/>
        </w:rPr>
        <w:t>).</w:t>
      </w:r>
    </w:p>
    <w:p w:rsidR="00586AF1" w:rsidRPr="00CB7885" w:rsidRDefault="00586AF1" w:rsidP="00155C6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Вариативная часть образовательной программы состоит из </w:t>
      </w:r>
      <w:r w:rsidR="00155C6B">
        <w:rPr>
          <w:rFonts w:cs="Verdana"/>
          <w:szCs w:val="18"/>
        </w:rPr>
        <w:t>курсов «</w:t>
      </w:r>
      <w:r w:rsidR="00155C6B" w:rsidRPr="00155C6B">
        <w:rPr>
          <w:rFonts w:cs="Verdana"/>
          <w:szCs w:val="18"/>
        </w:rPr>
        <w:t>Управление космическими полётами для научных исследований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Методы ДЗ для решения задач изучения и мониторинга растительного покрова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Системы ДЗЗ: задачи, возможности и особенности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Физические основы работы систем дистанционного наблюдения Земли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Методы дистанционного зондирования для решения задач изучения и мониторинга водных объектов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Методы построения информационных систем дистанционного мониторинга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Космическое картографирование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Методы дистанционного зондирования для решения задач гидрометеорологии</w:t>
      </w:r>
      <w:r w:rsidR="00155C6B">
        <w:rPr>
          <w:rFonts w:cs="Verdana"/>
          <w:szCs w:val="18"/>
        </w:rPr>
        <w:t>»</w:t>
      </w:r>
      <w:r w:rsidR="00CC3E5A">
        <w:rPr>
          <w:rFonts w:cs="Verdana"/>
          <w:szCs w:val="18"/>
        </w:rPr>
        <w:t>, «Устройство и оборудование космических аппаратов», «Основы теории и управления космическими полетами»</w:t>
      </w:r>
      <w:r w:rsidR="00155C6B">
        <w:rPr>
          <w:rFonts w:cs="Verdana"/>
          <w:szCs w:val="18"/>
        </w:rPr>
        <w:t xml:space="preserve"> и </w:t>
      </w:r>
      <w:r w:rsidRPr="00CB7885">
        <w:rPr>
          <w:rFonts w:cs="Verdana"/>
          <w:szCs w:val="18"/>
        </w:rPr>
        <w:t xml:space="preserve">спецкурсов по выбору </w:t>
      </w:r>
      <w:r w:rsidR="00140680">
        <w:rPr>
          <w:rFonts w:cs="Verdana"/>
          <w:szCs w:val="18"/>
        </w:rPr>
        <w:t>студента (трудоемкостью  13</w:t>
      </w:r>
      <w:r w:rsidR="00155C6B">
        <w:rPr>
          <w:rFonts w:cs="Verdana"/>
          <w:szCs w:val="18"/>
        </w:rPr>
        <w:t xml:space="preserve"> </w:t>
      </w:r>
      <w:proofErr w:type="spellStart"/>
      <w:r w:rsidR="00155C6B">
        <w:rPr>
          <w:rFonts w:cs="Verdana"/>
          <w:szCs w:val="18"/>
        </w:rPr>
        <w:t>за</w:t>
      </w:r>
      <w:r w:rsidR="00140680">
        <w:rPr>
          <w:rFonts w:cs="Verdana"/>
          <w:szCs w:val="18"/>
        </w:rPr>
        <w:t>ч</w:t>
      </w:r>
      <w:proofErr w:type="spellEnd"/>
      <w:r w:rsidR="00140680">
        <w:rPr>
          <w:rFonts w:cs="Verdana"/>
          <w:szCs w:val="18"/>
        </w:rPr>
        <w:t xml:space="preserve">. ед.), что составляет </w:t>
      </w:r>
      <w:r w:rsidR="00C84AD2">
        <w:rPr>
          <w:rFonts w:cs="Verdana"/>
          <w:szCs w:val="18"/>
        </w:rPr>
        <w:t>41</w:t>
      </w:r>
      <w:r w:rsidRPr="00CB7885">
        <w:rPr>
          <w:rFonts w:cs="Verdana"/>
          <w:szCs w:val="18"/>
        </w:rPr>
        <w:t>% от трудоемкости всей вариативной части.</w:t>
      </w:r>
    </w:p>
    <w:p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 активной и интерактивной форме проводится </w:t>
      </w:r>
      <w:r w:rsidR="00155C6B">
        <w:rPr>
          <w:rFonts w:cs="Verdana"/>
          <w:szCs w:val="18"/>
        </w:rPr>
        <w:t>43</w:t>
      </w:r>
      <w:r w:rsidRPr="00CB7885">
        <w:rPr>
          <w:rFonts w:cs="Verdana"/>
          <w:szCs w:val="18"/>
        </w:rPr>
        <w:t>% от всех аудиторных занятий (</w:t>
      </w:r>
      <w:r w:rsidR="00155C6B">
        <w:rPr>
          <w:rFonts w:cs="Verdana"/>
          <w:szCs w:val="18"/>
        </w:rPr>
        <w:t>510</w:t>
      </w:r>
      <w:r w:rsidRPr="00CB7885">
        <w:rPr>
          <w:rFonts w:cs="Verdana"/>
          <w:szCs w:val="18"/>
        </w:rPr>
        <w:t xml:space="preserve"> часов из 11</w:t>
      </w:r>
      <w:r w:rsidR="00155C6B">
        <w:rPr>
          <w:rFonts w:cs="Verdana"/>
          <w:szCs w:val="18"/>
        </w:rPr>
        <w:t>82</w:t>
      </w:r>
      <w:r w:rsidRPr="00CB7885">
        <w:rPr>
          <w:rFonts w:cs="Verdana"/>
          <w:szCs w:val="18"/>
        </w:rPr>
        <w:t>).</w:t>
      </w:r>
    </w:p>
    <w:p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155C6B">
        <w:rPr>
          <w:rFonts w:cs="Verdana"/>
          <w:szCs w:val="18"/>
        </w:rPr>
        <w:t>20,5</w:t>
      </w:r>
      <w:r w:rsidRPr="00CB7885">
        <w:rPr>
          <w:rFonts w:cs="Verdana"/>
          <w:szCs w:val="18"/>
        </w:rPr>
        <w:t xml:space="preserve"> часов.</w:t>
      </w:r>
    </w:p>
    <w:p w:rsidR="00586AF1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Объем учебных занятий в неделю, включая все виды аудиторной и внеаудиторной (самостоятельной) учебной работы, меняется в пределах от 40 часов до 51 часа.</w:t>
      </w:r>
    </w:p>
    <w:p w:rsidR="00CC3E5A" w:rsidRDefault="00CC3E5A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:rsidR="00CC3E5A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B7885">
        <w:rPr>
          <w:b/>
        </w:rPr>
        <w:t>«</w:t>
      </w:r>
      <w:r w:rsidRPr="00CC3E5A">
        <w:rPr>
          <w:b/>
          <w:bCs/>
        </w:rPr>
        <w:t>Интеллектуальные технологии смешанной реальности для аэрокосмических систем</w:t>
      </w:r>
      <w:r w:rsidRPr="00CB7885">
        <w:rPr>
          <w:b/>
        </w:rPr>
        <w:t>»</w:t>
      </w:r>
    </w:p>
    <w:p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084"/>
        <w:gridCol w:w="1852"/>
        <w:gridCol w:w="2799"/>
      </w:tblGrid>
      <w:tr w:rsidR="00CC3E5A" w:rsidRPr="00CB7885" w:rsidTr="00140680">
        <w:tc>
          <w:tcPr>
            <w:tcW w:w="2727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84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52" w:type="dxa"/>
          </w:tcPr>
          <w:p w:rsidR="00CC3E5A" w:rsidRPr="004714B0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4714B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799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CC3E5A" w:rsidRPr="00CB7885" w:rsidTr="00140680">
        <w:tc>
          <w:tcPr>
            <w:tcW w:w="2727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84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28</w:t>
            </w:r>
          </w:p>
        </w:tc>
        <w:tc>
          <w:tcPr>
            <w:tcW w:w="1852" w:type="dxa"/>
          </w:tcPr>
          <w:p w:rsidR="00CC3E5A" w:rsidRPr="00817C6A" w:rsidRDefault="00817C6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не менее </w:t>
            </w:r>
            <w:r w:rsidR="00CC3E5A">
              <w:rPr>
                <w:rFonts w:cs="Verdana"/>
                <w:szCs w:val="18"/>
              </w:rPr>
              <w:t>28</w:t>
            </w:r>
          </w:p>
        </w:tc>
        <w:tc>
          <w:tcPr>
            <w:tcW w:w="2799" w:type="dxa"/>
          </w:tcPr>
          <w:p w:rsidR="00CC3E5A" w:rsidRPr="00CC3E5A" w:rsidRDefault="00CC3E5A" w:rsidP="00CC3E5A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</w:rPr>
              <w:t>008</w:t>
            </w:r>
          </w:p>
        </w:tc>
      </w:tr>
      <w:tr w:rsidR="00CC3E5A" w:rsidRPr="00CB7885" w:rsidTr="00140680">
        <w:tc>
          <w:tcPr>
            <w:tcW w:w="2727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84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36</w:t>
            </w:r>
          </w:p>
        </w:tc>
        <w:tc>
          <w:tcPr>
            <w:tcW w:w="1852" w:type="dxa"/>
          </w:tcPr>
          <w:p w:rsidR="00CC3E5A" w:rsidRPr="00CC3E5A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US"/>
              </w:rPr>
              <w:t>3</w:t>
            </w:r>
            <w:r>
              <w:rPr>
                <w:rFonts w:cs="Verdana"/>
                <w:szCs w:val="18"/>
              </w:rPr>
              <w:t>2</w:t>
            </w:r>
            <w:r>
              <w:rPr>
                <w:rFonts w:cs="Verdana"/>
                <w:szCs w:val="18"/>
                <w:lang w:val="en-US"/>
              </w:rPr>
              <w:t>-3</w:t>
            </w:r>
            <w:r>
              <w:rPr>
                <w:rFonts w:cs="Verdana"/>
                <w:szCs w:val="18"/>
              </w:rPr>
              <w:t>6</w:t>
            </w:r>
          </w:p>
        </w:tc>
        <w:tc>
          <w:tcPr>
            <w:tcW w:w="2799" w:type="dxa"/>
          </w:tcPr>
          <w:p w:rsidR="00CC3E5A" w:rsidRPr="00CB7885" w:rsidRDefault="00CC3E5A" w:rsidP="00CC3E5A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</w:rPr>
              <w:t>296</w:t>
            </w:r>
          </w:p>
        </w:tc>
      </w:tr>
      <w:tr w:rsidR="00CC3E5A" w:rsidRPr="00CB7885" w:rsidTr="00140680">
        <w:tc>
          <w:tcPr>
            <w:tcW w:w="2727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84" w:type="dxa"/>
          </w:tcPr>
          <w:p w:rsidR="00CC3E5A" w:rsidRPr="00CC3E5A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41</w:t>
            </w:r>
          </w:p>
        </w:tc>
        <w:tc>
          <w:tcPr>
            <w:tcW w:w="1852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CC3E5A" w:rsidRPr="00CC3E5A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</w:rPr>
              <w:t>472</w:t>
            </w:r>
          </w:p>
        </w:tc>
      </w:tr>
      <w:tr w:rsidR="00CC3E5A" w:rsidRPr="00CB7885" w:rsidTr="00140680">
        <w:tc>
          <w:tcPr>
            <w:tcW w:w="2727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84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6</w:t>
            </w:r>
          </w:p>
        </w:tc>
        <w:tc>
          <w:tcPr>
            <w:tcW w:w="1852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216</w:t>
            </w:r>
          </w:p>
        </w:tc>
      </w:tr>
      <w:tr w:rsidR="00CC3E5A" w:rsidRPr="00CB7885" w:rsidTr="00140680">
        <w:tc>
          <w:tcPr>
            <w:tcW w:w="2727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84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52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9</w:t>
            </w:r>
          </w:p>
        </w:tc>
        <w:tc>
          <w:tcPr>
            <w:tcW w:w="2799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CC3E5A" w:rsidRPr="00CB7885" w:rsidTr="00140680">
        <w:tc>
          <w:tcPr>
            <w:tcW w:w="2727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84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52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lastRenderedPageBreak/>
        <w:t>*) – 1 зачетная единица эквивалентна 36 часам.</w:t>
      </w:r>
    </w:p>
    <w:p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gramStart"/>
      <w:r w:rsidRPr="00CB7885">
        <w:rPr>
          <w:rFonts w:cs="Verdana"/>
          <w:szCs w:val="18"/>
        </w:rPr>
        <w:t>ед.в</w:t>
      </w:r>
      <w:proofErr w:type="gramEnd"/>
      <w:r w:rsidRPr="00CB7885">
        <w:rPr>
          <w:rFonts w:cs="Verdana"/>
          <w:szCs w:val="18"/>
        </w:rPr>
        <w:t xml:space="preserve"> год.</w:t>
      </w:r>
    </w:p>
    <w:p w:rsidR="00CC3E5A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>
        <w:rPr>
          <w:rFonts w:cs="Verdana"/>
          <w:szCs w:val="18"/>
        </w:rPr>
        <w:t>культурного</w:t>
      </w:r>
      <w:r w:rsidRPr="00CB7885">
        <w:rPr>
          <w:rFonts w:cs="Verdana"/>
          <w:szCs w:val="18"/>
        </w:rPr>
        <w:t xml:space="preserve"> блока (иностранный язык, </w:t>
      </w:r>
      <w:r>
        <w:rPr>
          <w:rFonts w:cs="Verdana"/>
          <w:szCs w:val="18"/>
        </w:rPr>
        <w:t>философия</w:t>
      </w:r>
      <w:r w:rsidRPr="00CB7885">
        <w:rPr>
          <w:rFonts w:cs="Verdana"/>
          <w:szCs w:val="18"/>
        </w:rPr>
        <w:t xml:space="preserve">, </w:t>
      </w:r>
      <w:r>
        <w:rPr>
          <w:rFonts w:cs="Verdana"/>
          <w:szCs w:val="18"/>
        </w:rPr>
        <w:t>история и методология механики, управление проектами), модуля «</w:t>
      </w:r>
      <w:r w:rsidRPr="00CC3E5A">
        <w:rPr>
          <w:rFonts w:cs="Verdana"/>
          <w:szCs w:val="18"/>
        </w:rPr>
        <w:t>Дополнительные главы фундаментальных дисциплин магистерской программы</w:t>
      </w:r>
      <w:r>
        <w:rPr>
          <w:rFonts w:cs="Verdana"/>
          <w:szCs w:val="18"/>
        </w:rPr>
        <w:t>» и курса «Специальный физико-механический практикум»</w:t>
      </w:r>
      <w:r w:rsidRPr="00CB7885">
        <w:rPr>
          <w:rFonts w:cs="Verdana"/>
          <w:szCs w:val="18"/>
        </w:rPr>
        <w:t>.</w:t>
      </w:r>
    </w:p>
    <w:p w:rsidR="00CC3E5A" w:rsidRPr="00140680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Вариативная часть образовательной программы состоит из </w:t>
      </w:r>
      <w:r>
        <w:rPr>
          <w:rFonts w:cs="Verdana"/>
          <w:szCs w:val="18"/>
        </w:rPr>
        <w:t>курсов «</w:t>
      </w:r>
      <w:r w:rsidRPr="00CC3E5A">
        <w:rPr>
          <w:rFonts w:cs="Verdana"/>
          <w:szCs w:val="18"/>
        </w:rPr>
        <w:t xml:space="preserve">Бионавигация </w:t>
      </w:r>
      <w:r>
        <w:rPr>
          <w:rFonts w:cs="Verdana"/>
          <w:szCs w:val="18"/>
        </w:rPr>
        <w:t xml:space="preserve">и </w:t>
      </w:r>
      <w:proofErr w:type="spellStart"/>
      <w:r>
        <w:rPr>
          <w:rFonts w:cs="Verdana"/>
          <w:szCs w:val="18"/>
        </w:rPr>
        <w:t>биомехатронные</w:t>
      </w:r>
      <w:proofErr w:type="spellEnd"/>
      <w:r>
        <w:rPr>
          <w:rFonts w:cs="Verdana"/>
          <w:szCs w:val="18"/>
        </w:rPr>
        <w:t xml:space="preserve"> системы», «</w:t>
      </w:r>
      <w:proofErr w:type="spellStart"/>
      <w:r w:rsidRPr="00CC3E5A">
        <w:rPr>
          <w:rFonts w:cs="Verdana"/>
          <w:szCs w:val="18"/>
        </w:rPr>
        <w:t>Биомехатронные</w:t>
      </w:r>
      <w:proofErr w:type="spellEnd"/>
      <w:r w:rsidRPr="00CC3E5A">
        <w:rPr>
          <w:rFonts w:cs="Verdana"/>
          <w:szCs w:val="18"/>
        </w:rPr>
        <w:t xml:space="preserve">  системы</w:t>
      </w:r>
      <w:r>
        <w:rPr>
          <w:rFonts w:cs="Verdana"/>
          <w:szCs w:val="18"/>
        </w:rPr>
        <w:t>», «</w:t>
      </w:r>
      <w:r w:rsidRPr="00CC3E5A">
        <w:rPr>
          <w:rFonts w:cs="Verdana"/>
          <w:szCs w:val="18"/>
        </w:rPr>
        <w:t>Гарантированное тестирование качества персонального управления космическими системами</w:t>
      </w:r>
      <w:r>
        <w:rPr>
          <w:rFonts w:cs="Verdana"/>
          <w:szCs w:val="18"/>
        </w:rPr>
        <w:t>», «</w:t>
      </w:r>
      <w:r w:rsidRPr="00CC3E5A">
        <w:rPr>
          <w:rFonts w:cs="Verdana"/>
          <w:szCs w:val="18"/>
        </w:rPr>
        <w:t>Технологии виртуальной реальности и захвата движения</w:t>
      </w:r>
      <w:r>
        <w:rPr>
          <w:rFonts w:cs="Verdana"/>
          <w:szCs w:val="18"/>
        </w:rPr>
        <w:t>», «Устройство и оборудование космических аппаратов», «Основы теории и управления космическими полетами», «</w:t>
      </w:r>
      <w:r w:rsidRPr="00CC3E5A">
        <w:rPr>
          <w:rFonts w:cs="Verdana"/>
          <w:szCs w:val="18"/>
        </w:rPr>
        <w:t>Колебания и волны ( на англ. языке)</w:t>
      </w:r>
      <w:r>
        <w:rPr>
          <w:rFonts w:cs="Verdana"/>
          <w:szCs w:val="18"/>
        </w:rPr>
        <w:t xml:space="preserve">» и </w:t>
      </w:r>
      <w:r w:rsidRPr="00CB7885">
        <w:rPr>
          <w:rFonts w:cs="Verdana"/>
          <w:szCs w:val="18"/>
        </w:rPr>
        <w:t xml:space="preserve">спецкурсов по выбору </w:t>
      </w:r>
      <w:r w:rsidR="00140680">
        <w:rPr>
          <w:rFonts w:cs="Verdana"/>
          <w:szCs w:val="18"/>
        </w:rPr>
        <w:t>студента (трудоемкостью  17</w:t>
      </w:r>
      <w:r>
        <w:rPr>
          <w:rFonts w:cs="Verdana"/>
          <w:szCs w:val="18"/>
        </w:rPr>
        <w:t xml:space="preserve"> </w:t>
      </w:r>
      <w:proofErr w:type="spellStart"/>
      <w:r>
        <w:rPr>
          <w:rFonts w:cs="Verdana"/>
          <w:szCs w:val="18"/>
        </w:rPr>
        <w:t>за</w:t>
      </w:r>
      <w:r w:rsidR="00140680">
        <w:rPr>
          <w:rFonts w:cs="Verdana"/>
          <w:szCs w:val="18"/>
        </w:rPr>
        <w:t>ч</w:t>
      </w:r>
      <w:proofErr w:type="spellEnd"/>
      <w:r w:rsidR="00140680">
        <w:rPr>
          <w:rFonts w:cs="Verdana"/>
          <w:szCs w:val="18"/>
        </w:rPr>
        <w:t>. ед.), что составляет 47</w:t>
      </w:r>
      <w:r w:rsidRPr="00CB7885">
        <w:rPr>
          <w:rFonts w:cs="Verdana"/>
          <w:szCs w:val="18"/>
        </w:rPr>
        <w:t>% от трудоемкости всей вариативной части.</w:t>
      </w:r>
    </w:p>
    <w:p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 активной и интерактивной форме проводится </w:t>
      </w:r>
      <w:r w:rsidR="00140680">
        <w:rPr>
          <w:rFonts w:cs="Verdana"/>
          <w:szCs w:val="18"/>
        </w:rPr>
        <w:t>4</w:t>
      </w:r>
      <w:r w:rsidR="00140680" w:rsidRPr="00140680">
        <w:rPr>
          <w:rFonts w:cs="Verdana"/>
          <w:szCs w:val="18"/>
        </w:rPr>
        <w:t>7</w:t>
      </w:r>
      <w:r w:rsidRPr="00CB7885">
        <w:rPr>
          <w:rFonts w:cs="Verdana"/>
          <w:szCs w:val="18"/>
        </w:rPr>
        <w:t>% от всех аудиторных занятий (</w:t>
      </w:r>
      <w:r w:rsidR="00140680">
        <w:rPr>
          <w:rFonts w:cs="Verdana"/>
          <w:szCs w:val="18"/>
        </w:rPr>
        <w:t>5</w:t>
      </w:r>
      <w:r w:rsidR="00140680" w:rsidRPr="00140680">
        <w:rPr>
          <w:rFonts w:cs="Verdana"/>
          <w:szCs w:val="18"/>
        </w:rPr>
        <w:t>32</w:t>
      </w:r>
      <w:r w:rsidRPr="00CB7885">
        <w:rPr>
          <w:rFonts w:cs="Verdana"/>
          <w:szCs w:val="18"/>
        </w:rPr>
        <w:t xml:space="preserve"> часов из 11</w:t>
      </w:r>
      <w:r w:rsidR="00140680" w:rsidRPr="00140680">
        <w:rPr>
          <w:rFonts w:cs="Verdana"/>
          <w:szCs w:val="18"/>
        </w:rPr>
        <w:t>26</w:t>
      </w:r>
      <w:r w:rsidRPr="00CB7885">
        <w:rPr>
          <w:rFonts w:cs="Verdana"/>
          <w:szCs w:val="18"/>
        </w:rPr>
        <w:t>).</w:t>
      </w:r>
    </w:p>
    <w:p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140680" w:rsidRPr="00140680">
        <w:rPr>
          <w:rFonts w:cs="Verdana"/>
          <w:szCs w:val="18"/>
        </w:rPr>
        <w:t>20</w:t>
      </w:r>
      <w:r w:rsidRPr="00CB7885">
        <w:rPr>
          <w:rFonts w:cs="Verdana"/>
          <w:szCs w:val="18"/>
        </w:rPr>
        <w:t xml:space="preserve"> часов.</w:t>
      </w:r>
    </w:p>
    <w:p w:rsidR="00CC3E5A" w:rsidRPr="00A30421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Объем учебных занятий в неделю, включая все виды аудиторной и внеаудиторной (самостоятельной) учебной работы, меняется в пределах от 40 часов до 51 часа.</w:t>
      </w:r>
    </w:p>
    <w:p w:rsidR="00140680" w:rsidRPr="00A30421" w:rsidRDefault="00140680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:rsidR="00140680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B7885">
        <w:rPr>
          <w:b/>
        </w:rPr>
        <w:t>«</w:t>
      </w:r>
      <w:r w:rsidRPr="00140680">
        <w:rPr>
          <w:b/>
        </w:rPr>
        <w:t>Государственное управление в космической отрасли</w:t>
      </w:r>
      <w:r w:rsidRPr="00CB7885">
        <w:rPr>
          <w:b/>
        </w:rPr>
        <w:t>»</w:t>
      </w:r>
    </w:p>
    <w:p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084"/>
        <w:gridCol w:w="1852"/>
        <w:gridCol w:w="2799"/>
      </w:tblGrid>
      <w:tr w:rsidR="00140680" w:rsidRPr="00CB7885" w:rsidTr="00140680">
        <w:tc>
          <w:tcPr>
            <w:tcW w:w="2727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84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52" w:type="dxa"/>
          </w:tcPr>
          <w:p w:rsidR="00140680" w:rsidRPr="004714B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4714B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799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140680" w:rsidRPr="00CB7885" w:rsidTr="00140680">
        <w:tc>
          <w:tcPr>
            <w:tcW w:w="2727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84" w:type="dxa"/>
          </w:tcPr>
          <w:p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</w:rPr>
              <w:t>2</w:t>
            </w:r>
            <w:r>
              <w:rPr>
                <w:rFonts w:ascii="Times New Roman" w:hAnsi="Times New Roman" w:cs="Verdana"/>
                <w:szCs w:val="18"/>
                <w:lang w:val="en-US"/>
              </w:rPr>
              <w:t>0</w:t>
            </w:r>
          </w:p>
        </w:tc>
        <w:tc>
          <w:tcPr>
            <w:tcW w:w="1852" w:type="dxa"/>
          </w:tcPr>
          <w:p w:rsidR="00140680" w:rsidRPr="00817C6A" w:rsidRDefault="00817C6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не менее </w:t>
            </w:r>
            <w:r w:rsidR="00140680">
              <w:rPr>
                <w:rFonts w:cs="Verdana"/>
                <w:szCs w:val="18"/>
              </w:rPr>
              <w:t>2</w:t>
            </w:r>
            <w:r w:rsidR="00140680">
              <w:rPr>
                <w:rFonts w:cs="Verdana"/>
                <w:szCs w:val="18"/>
                <w:lang w:val="en-US"/>
              </w:rPr>
              <w:t>0</w:t>
            </w:r>
          </w:p>
        </w:tc>
        <w:tc>
          <w:tcPr>
            <w:tcW w:w="2799" w:type="dxa"/>
          </w:tcPr>
          <w:p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720</w:t>
            </w:r>
          </w:p>
        </w:tc>
      </w:tr>
      <w:tr w:rsidR="00140680" w:rsidRPr="00CB7885" w:rsidTr="00140680">
        <w:tc>
          <w:tcPr>
            <w:tcW w:w="2727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84" w:type="dxa"/>
          </w:tcPr>
          <w:p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42</w:t>
            </w:r>
          </w:p>
        </w:tc>
        <w:tc>
          <w:tcPr>
            <w:tcW w:w="1852" w:type="dxa"/>
          </w:tcPr>
          <w:p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  <w:lang w:val="en-US"/>
              </w:rPr>
            </w:pPr>
            <w:r>
              <w:rPr>
                <w:rFonts w:cs="Verdana"/>
                <w:szCs w:val="18"/>
                <w:lang w:val="en-US"/>
              </w:rPr>
              <w:t>40-55</w:t>
            </w:r>
          </w:p>
        </w:tc>
        <w:tc>
          <w:tcPr>
            <w:tcW w:w="2799" w:type="dxa"/>
          </w:tcPr>
          <w:p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1512</w:t>
            </w:r>
          </w:p>
        </w:tc>
      </w:tr>
      <w:tr w:rsidR="00140680" w:rsidRPr="00CB7885" w:rsidTr="00140680">
        <w:tc>
          <w:tcPr>
            <w:tcW w:w="2727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84" w:type="dxa"/>
          </w:tcPr>
          <w:p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27</w:t>
            </w:r>
          </w:p>
        </w:tc>
        <w:tc>
          <w:tcPr>
            <w:tcW w:w="1852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140680" w:rsidRPr="00CC3E5A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9</w:t>
            </w:r>
            <w:r>
              <w:rPr>
                <w:rFonts w:ascii="Times New Roman" w:hAnsi="Times New Roman" w:cs="Verdana"/>
                <w:szCs w:val="18"/>
              </w:rPr>
              <w:t>72</w:t>
            </w:r>
          </w:p>
        </w:tc>
      </w:tr>
      <w:tr w:rsidR="00140680" w:rsidRPr="00CB7885" w:rsidTr="00140680">
        <w:tc>
          <w:tcPr>
            <w:tcW w:w="2727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84" w:type="dxa"/>
          </w:tcPr>
          <w:p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22</w:t>
            </w:r>
          </w:p>
        </w:tc>
        <w:tc>
          <w:tcPr>
            <w:tcW w:w="1852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792</w:t>
            </w:r>
          </w:p>
        </w:tc>
      </w:tr>
      <w:tr w:rsidR="00140680" w:rsidRPr="00CB7885" w:rsidTr="00140680">
        <w:tc>
          <w:tcPr>
            <w:tcW w:w="2727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84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52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9</w:t>
            </w:r>
          </w:p>
        </w:tc>
        <w:tc>
          <w:tcPr>
            <w:tcW w:w="2799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140680" w:rsidRPr="00CB7885" w:rsidTr="00140680">
        <w:tc>
          <w:tcPr>
            <w:tcW w:w="2727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84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52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gramStart"/>
      <w:r w:rsidRPr="00CB7885">
        <w:rPr>
          <w:rFonts w:cs="Verdana"/>
          <w:szCs w:val="18"/>
        </w:rPr>
        <w:t>ед.в</w:t>
      </w:r>
      <w:proofErr w:type="gramEnd"/>
      <w:r w:rsidRPr="00CB7885">
        <w:rPr>
          <w:rFonts w:cs="Verdana"/>
          <w:szCs w:val="18"/>
        </w:rPr>
        <w:t xml:space="preserve"> год.</w:t>
      </w:r>
    </w:p>
    <w:p w:rsidR="00140680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>
        <w:rPr>
          <w:rFonts w:cs="Verdana"/>
          <w:szCs w:val="18"/>
        </w:rPr>
        <w:t>культурного</w:t>
      </w:r>
      <w:r w:rsidRPr="00CB7885">
        <w:rPr>
          <w:rFonts w:cs="Verdana"/>
          <w:szCs w:val="18"/>
        </w:rPr>
        <w:t xml:space="preserve"> блока (иностранный язык, </w:t>
      </w:r>
      <w:r>
        <w:rPr>
          <w:rFonts w:cs="Verdana"/>
          <w:szCs w:val="18"/>
        </w:rPr>
        <w:t>философия</w:t>
      </w:r>
      <w:r w:rsidRPr="00CB7885">
        <w:rPr>
          <w:rFonts w:cs="Verdana"/>
          <w:szCs w:val="18"/>
        </w:rPr>
        <w:t xml:space="preserve">, </w:t>
      </w:r>
      <w:r>
        <w:rPr>
          <w:rFonts w:cs="Verdana"/>
          <w:szCs w:val="18"/>
        </w:rPr>
        <w:t>история и методология механики, управление проектами), модуля «</w:t>
      </w:r>
      <w:r w:rsidRPr="00CC3E5A">
        <w:rPr>
          <w:rFonts w:cs="Verdana"/>
          <w:szCs w:val="18"/>
        </w:rPr>
        <w:t>Дополнительные главы фундаментальных дисциплин магистерской программы</w:t>
      </w:r>
      <w:r>
        <w:rPr>
          <w:rFonts w:cs="Verdana"/>
          <w:szCs w:val="18"/>
        </w:rPr>
        <w:t>» и курса «Специальный физико-механический практикум»</w:t>
      </w:r>
      <w:r w:rsidRPr="00CB7885">
        <w:rPr>
          <w:rFonts w:cs="Verdana"/>
          <w:szCs w:val="18"/>
        </w:rPr>
        <w:t>.</w:t>
      </w:r>
    </w:p>
    <w:p w:rsidR="00140680" w:rsidRPr="00140680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Вариативная часть образовательной программы состоит из </w:t>
      </w:r>
      <w:r>
        <w:rPr>
          <w:rFonts w:cs="Verdana"/>
          <w:szCs w:val="18"/>
        </w:rPr>
        <w:t>курсов «</w:t>
      </w:r>
      <w:r w:rsidRPr="00140680">
        <w:rPr>
          <w:rFonts w:cs="Verdana"/>
          <w:szCs w:val="18"/>
        </w:rPr>
        <w:t>IT и моделирование в космической отрасли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Управление госпрограммами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Управление имущественным комплексом космической отрасли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Управление качеством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Правовое регулирование космической отрасли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Экономика высоких технологий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Экономическая политика государства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Основы теории и управления космическими полетами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Космическая политика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Страхование фундаментальных рисков</w:t>
      </w:r>
      <w:r>
        <w:rPr>
          <w:rFonts w:cs="Verdana"/>
          <w:szCs w:val="18"/>
        </w:rPr>
        <w:t xml:space="preserve">» и </w:t>
      </w:r>
      <w:r w:rsidRPr="00CB7885">
        <w:rPr>
          <w:rFonts w:cs="Verdana"/>
          <w:szCs w:val="18"/>
        </w:rPr>
        <w:t xml:space="preserve">спецкурсов по выбору </w:t>
      </w:r>
      <w:r>
        <w:rPr>
          <w:rFonts w:cs="Verdana"/>
          <w:szCs w:val="18"/>
        </w:rPr>
        <w:t xml:space="preserve">студента (трудоемкостью  18 </w:t>
      </w:r>
      <w:proofErr w:type="spellStart"/>
      <w:r>
        <w:rPr>
          <w:rFonts w:cs="Verdana"/>
          <w:szCs w:val="18"/>
        </w:rPr>
        <w:t>зач</w:t>
      </w:r>
      <w:proofErr w:type="spellEnd"/>
      <w:r>
        <w:rPr>
          <w:rFonts w:cs="Verdana"/>
          <w:szCs w:val="18"/>
        </w:rPr>
        <w:t>. ед.), что составляет 43</w:t>
      </w:r>
      <w:r w:rsidRPr="00CB7885">
        <w:rPr>
          <w:rFonts w:cs="Verdana"/>
          <w:szCs w:val="18"/>
        </w:rPr>
        <w:t>% от трудоемкости всей вариативной части.</w:t>
      </w:r>
    </w:p>
    <w:p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 активной и интерактивной форме проводится </w:t>
      </w:r>
      <w:r w:rsidR="00C84AD2">
        <w:rPr>
          <w:rFonts w:cs="Verdana"/>
          <w:szCs w:val="18"/>
        </w:rPr>
        <w:t>41</w:t>
      </w:r>
      <w:r w:rsidRPr="00CB7885">
        <w:rPr>
          <w:rFonts w:cs="Verdana"/>
          <w:szCs w:val="18"/>
        </w:rPr>
        <w:t xml:space="preserve">% от всех аудиторных занятий </w:t>
      </w:r>
      <w:r w:rsidRPr="00CB7885">
        <w:rPr>
          <w:rFonts w:cs="Verdana"/>
          <w:szCs w:val="18"/>
        </w:rPr>
        <w:lastRenderedPageBreak/>
        <w:t>(</w:t>
      </w:r>
      <w:r w:rsidR="00C84AD2">
        <w:rPr>
          <w:rFonts w:cs="Verdana"/>
          <w:szCs w:val="18"/>
        </w:rPr>
        <w:t>396</w:t>
      </w:r>
      <w:r w:rsidRPr="00CB7885">
        <w:rPr>
          <w:rFonts w:cs="Verdana"/>
          <w:szCs w:val="18"/>
        </w:rPr>
        <w:t xml:space="preserve"> часов из </w:t>
      </w:r>
      <w:r w:rsidR="00C84AD2">
        <w:rPr>
          <w:rFonts w:cs="Verdana"/>
          <w:szCs w:val="18"/>
        </w:rPr>
        <w:t>977</w:t>
      </w:r>
      <w:r w:rsidRPr="00CB7885">
        <w:rPr>
          <w:rFonts w:cs="Verdana"/>
          <w:szCs w:val="18"/>
        </w:rPr>
        <w:t>).</w:t>
      </w:r>
    </w:p>
    <w:p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C84AD2">
        <w:rPr>
          <w:rFonts w:cs="Verdana"/>
          <w:szCs w:val="18"/>
        </w:rPr>
        <w:t xml:space="preserve">16,5 </w:t>
      </w:r>
      <w:r w:rsidRPr="00CB7885">
        <w:rPr>
          <w:rFonts w:cs="Verdana"/>
          <w:szCs w:val="18"/>
        </w:rPr>
        <w:t>часов.</w:t>
      </w:r>
    </w:p>
    <w:p w:rsidR="009871A7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Объем учебных занятий в неделю, включая все виды аудиторной и внеаудиторной (самостоятельной) учебной р</w:t>
      </w:r>
      <w:r w:rsidR="00C84AD2">
        <w:rPr>
          <w:rFonts w:cs="Verdana"/>
          <w:szCs w:val="18"/>
        </w:rPr>
        <w:t>аботы, меняется в пределах от 35 часов до 45 часов</w:t>
      </w:r>
      <w:r w:rsidRPr="00CB7885">
        <w:rPr>
          <w:rFonts w:cs="Verdana"/>
          <w:szCs w:val="18"/>
        </w:rPr>
        <w:t>.</w:t>
      </w:r>
    </w:p>
    <w:p w:rsidR="00C84AD2" w:rsidRPr="00CB7885" w:rsidRDefault="00C84AD2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bCs/>
          <w:szCs w:val="18"/>
        </w:rPr>
      </w:pPr>
      <w:r w:rsidRPr="00CB7885">
        <w:rPr>
          <w:rFonts w:cs="Verdana"/>
          <w:szCs w:val="18"/>
        </w:rPr>
        <w:t xml:space="preserve">Учебные планы образовательной программы высшего профессионального образования по направлениям магистратуры, реализуемым на факультете </w:t>
      </w:r>
      <w:r w:rsidR="00C84AD2">
        <w:rPr>
          <w:rFonts w:cs="Verdana"/>
          <w:szCs w:val="18"/>
        </w:rPr>
        <w:t xml:space="preserve">космических исследований </w:t>
      </w:r>
      <w:r w:rsidRPr="00CB7885">
        <w:rPr>
          <w:rFonts w:cs="Verdana"/>
          <w:szCs w:val="18"/>
        </w:rPr>
        <w:t>МГУ имени М.В. Ломоносова,</w:t>
      </w:r>
      <w:r w:rsidRPr="00CB7885">
        <w:rPr>
          <w:rFonts w:cs="Verdana"/>
          <w:b/>
          <w:bCs/>
          <w:szCs w:val="18"/>
        </w:rPr>
        <w:t xml:space="preserve"> полностью удовлетворяют требованиям образовательного стандарта, самостоятельно устанавливаемым МГУ.</w:t>
      </w: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b/>
          <w:bCs/>
          <w:szCs w:val="18"/>
        </w:rPr>
      </w:pPr>
    </w:p>
    <w:p w:rsidR="003524E4" w:rsidRPr="00CB7885" w:rsidRDefault="003524E4" w:rsidP="003524E4">
      <w:pPr>
        <w:widowControl w:val="0"/>
        <w:tabs>
          <w:tab w:val="left" w:pos="640"/>
        </w:tabs>
        <w:autoSpaceDE w:val="0"/>
        <w:autoSpaceDN w:val="0"/>
        <w:adjustRightInd w:val="0"/>
        <w:jc w:val="both"/>
        <w:rPr>
          <w:rFonts w:cs="Verdana"/>
          <w:szCs w:val="18"/>
        </w:rPr>
      </w:pPr>
    </w:p>
    <w:p w:rsidR="009871A7" w:rsidRDefault="009871A7">
      <w:pPr>
        <w:spacing w:line="360" w:lineRule="auto"/>
        <w:rPr>
          <w:rFonts w:cs="Arial"/>
          <w:b/>
          <w:bCs/>
          <w:i/>
          <w:iCs/>
          <w:color w:val="212121"/>
        </w:rPr>
      </w:pPr>
      <w:r>
        <w:rPr>
          <w:rFonts w:cs="Arial"/>
          <w:b/>
          <w:bCs/>
          <w:i/>
          <w:iCs/>
          <w:color w:val="212121"/>
        </w:rPr>
        <w:t>1.4 Учебно-методическое и библиотечное обеспечение</w:t>
      </w:r>
    </w:p>
    <w:p w:rsidR="009871A7" w:rsidRDefault="009871A7">
      <w:pPr>
        <w:jc w:val="both"/>
        <w:rPr>
          <w:rFonts w:cs="Arial"/>
          <w:color w:val="212121"/>
          <w:szCs w:val="18"/>
        </w:rPr>
      </w:pPr>
      <w:r>
        <w:rPr>
          <w:rFonts w:cs="Arial"/>
          <w:color w:val="212121"/>
          <w:szCs w:val="18"/>
        </w:rPr>
        <w:t xml:space="preserve">Число </w:t>
      </w:r>
      <w:r w:rsidR="00C84AD2">
        <w:rPr>
          <w:rFonts w:cs="Arial"/>
          <w:color w:val="212121"/>
          <w:szCs w:val="18"/>
        </w:rPr>
        <w:t xml:space="preserve">штатных </w:t>
      </w:r>
      <w:r>
        <w:rPr>
          <w:rFonts w:cs="Arial"/>
          <w:color w:val="212121"/>
          <w:szCs w:val="18"/>
        </w:rPr>
        <w:t xml:space="preserve">сотрудников </w:t>
      </w:r>
      <w:r w:rsidR="00C84AD2">
        <w:rPr>
          <w:rFonts w:cs="Arial"/>
          <w:color w:val="212121"/>
          <w:szCs w:val="18"/>
        </w:rPr>
        <w:t>факультета</w:t>
      </w:r>
      <w:r>
        <w:rPr>
          <w:rFonts w:cs="Arial"/>
          <w:color w:val="212121"/>
          <w:szCs w:val="18"/>
        </w:rPr>
        <w:t xml:space="preserve">, авторов вузовских учебников (вне зависимости от года издания): </w:t>
      </w:r>
      <w:r w:rsidR="00683711">
        <w:rPr>
          <w:rFonts w:cs="Arial"/>
          <w:b/>
          <w:bCs/>
          <w:color w:val="212121"/>
          <w:szCs w:val="18"/>
        </w:rPr>
        <w:t>6</w:t>
      </w:r>
    </w:p>
    <w:p w:rsidR="009871A7" w:rsidRDefault="009871A7">
      <w:pPr>
        <w:jc w:val="both"/>
        <w:rPr>
          <w:rFonts w:cs="Arial"/>
          <w:b/>
          <w:color w:val="212121"/>
          <w:szCs w:val="18"/>
        </w:rPr>
      </w:pPr>
    </w:p>
    <w:p w:rsidR="009871A7" w:rsidRDefault="009871A7">
      <w:pPr>
        <w:jc w:val="both"/>
        <w:rPr>
          <w:rFonts w:cs="Arial"/>
          <w:color w:val="212121"/>
          <w:szCs w:val="18"/>
        </w:rPr>
      </w:pPr>
      <w:proofErr w:type="spellStart"/>
      <w:r>
        <w:rPr>
          <w:rFonts w:cs="Arial"/>
          <w:b/>
          <w:color w:val="212121"/>
          <w:szCs w:val="18"/>
        </w:rPr>
        <w:t>Cобственные</w:t>
      </w:r>
      <w:proofErr w:type="spellEnd"/>
      <w:r>
        <w:rPr>
          <w:rFonts w:cs="Arial"/>
          <w:b/>
          <w:color w:val="212121"/>
          <w:szCs w:val="18"/>
        </w:rPr>
        <w:t xml:space="preserve"> учебно-методические материалы, разработанные преподавателями за последние 5 лет </w:t>
      </w:r>
      <w:r>
        <w:rPr>
          <w:rFonts w:cs="Arial"/>
          <w:color w:val="212121"/>
          <w:szCs w:val="18"/>
        </w:rPr>
        <w:t xml:space="preserve">(учебники и учебные пособия с грифами/без грифов, методические разработки по самостоятельной работе студентов, курсовым работам, проведению практик, практикумов, итоговым аттестациям выпускников и др.): </w:t>
      </w:r>
      <w:r w:rsidR="00C84AD2" w:rsidRPr="00C84AD2">
        <w:rPr>
          <w:rFonts w:cs="Arial"/>
          <w:b/>
          <w:color w:val="212121"/>
          <w:szCs w:val="18"/>
        </w:rPr>
        <w:t>16</w:t>
      </w:r>
      <w:r>
        <w:rPr>
          <w:rFonts w:cs="Arial"/>
          <w:b/>
          <w:bCs/>
          <w:color w:val="212121"/>
          <w:szCs w:val="18"/>
        </w:rPr>
        <w:t xml:space="preserve"> наименований</w:t>
      </w:r>
      <w:r>
        <w:rPr>
          <w:rFonts w:cs="Arial"/>
          <w:color w:val="212121"/>
          <w:szCs w:val="18"/>
        </w:rPr>
        <w:t>.</w:t>
      </w:r>
    </w:p>
    <w:p w:rsidR="009871A7" w:rsidRDefault="009871A7">
      <w:pPr>
        <w:jc w:val="both"/>
        <w:rPr>
          <w:rFonts w:cs="Arial"/>
          <w:color w:val="212121"/>
          <w:szCs w:val="18"/>
        </w:rPr>
      </w:pPr>
    </w:p>
    <w:p w:rsidR="009871A7" w:rsidRDefault="009871A7" w:rsidP="007A2CA7">
      <w:pPr>
        <w:pStyle w:val="20"/>
        <w:jc w:val="both"/>
      </w:pPr>
      <w:r>
        <w:t>Наличие электронных вариантов учебников, учебных пособий, курсов лекций, обучающих и контролирующих программ (разработанных другими образовательными учреждениями/своих), возможность их использования для самостоятельной работы студентов):</w:t>
      </w:r>
    </w:p>
    <w:p w:rsidR="009871A7" w:rsidRDefault="009871A7">
      <w:pPr>
        <w:pStyle w:val="20"/>
      </w:pPr>
    </w:p>
    <w:p w:rsidR="009871A7" w:rsidRDefault="0064466B" w:rsidP="007A2CA7">
      <w:pPr>
        <w:pStyle w:val="31"/>
        <w:jc w:val="both"/>
      </w:pPr>
      <w:r>
        <w:rPr>
          <w:b/>
          <w:bCs w:val="0"/>
        </w:rPr>
        <w:t>Все</w:t>
      </w:r>
      <w:r w:rsidR="009871A7">
        <w:t xml:space="preserve"> учебник</w:t>
      </w:r>
      <w:r>
        <w:t>и, рекомендуемые в курсах, читаемых по образовательным программам, либо доступны на</w:t>
      </w:r>
      <w:r w:rsidR="009871A7">
        <w:t xml:space="preserve"> </w:t>
      </w:r>
      <w:r>
        <w:t xml:space="preserve">библиотечных онлайн ресурсах  МГУ имени М.В.Ломоносова, либо предоставляются студентам преподавателями. </w:t>
      </w:r>
      <w:r w:rsidR="009871A7">
        <w:t xml:space="preserve"> </w:t>
      </w:r>
      <w:r>
        <w:t xml:space="preserve">На </w:t>
      </w:r>
      <w:r w:rsidR="009871A7">
        <w:t>электронных ресурсах</w:t>
      </w:r>
      <w:r>
        <w:t xml:space="preserve"> МГУ частично выставлены электронные записи лекций</w:t>
      </w:r>
      <w:r w:rsidR="009871A7">
        <w:t>.</w:t>
      </w:r>
    </w:p>
    <w:p w:rsidR="009871A7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b/>
          <w:color w:val="000000"/>
          <w:szCs w:val="18"/>
        </w:rPr>
      </w:pPr>
    </w:p>
    <w:p w:rsidR="009871A7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b/>
          <w:color w:val="000000"/>
          <w:szCs w:val="18"/>
        </w:rPr>
      </w:pPr>
      <w:r>
        <w:rPr>
          <w:rFonts w:cs="Verdana"/>
          <w:b/>
          <w:color w:val="000000"/>
          <w:szCs w:val="18"/>
        </w:rPr>
        <w:t>По всем обязательным дисциплинам учебного плана разработаны Учебно-методические комплексы. УМК, утвержденные на заседаниях кафедр, храня</w:t>
      </w:r>
      <w:r w:rsidR="00683711">
        <w:rPr>
          <w:rFonts w:cs="Verdana"/>
          <w:b/>
          <w:color w:val="000000"/>
          <w:szCs w:val="18"/>
        </w:rPr>
        <w:t xml:space="preserve">тся на соответствующих кафедрах. </w:t>
      </w:r>
    </w:p>
    <w:p w:rsidR="00585DA3" w:rsidRDefault="00585DA3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b/>
          <w:color w:val="000000"/>
          <w:szCs w:val="18"/>
        </w:rPr>
      </w:pPr>
    </w:p>
    <w:p w:rsidR="00585DA3" w:rsidRPr="00585DA3" w:rsidRDefault="00585DA3" w:rsidP="00585DA3">
      <w:pPr>
        <w:jc w:val="center"/>
        <w:rPr>
          <w:b/>
          <w:bCs/>
          <w:sz w:val="20"/>
          <w:szCs w:val="20"/>
        </w:rPr>
      </w:pPr>
      <w:r w:rsidRPr="0064466B">
        <w:rPr>
          <w:b/>
          <w:bCs/>
        </w:rPr>
        <w:t>Сведения об обеспеченности обучающихся учебной и учебно-методической литературой из фонда ВУЗа</w:t>
      </w:r>
      <w:r w:rsidRPr="0064466B">
        <w:rPr>
          <w:b/>
          <w:bCs/>
          <w:sz w:val="20"/>
          <w:szCs w:val="20"/>
        </w:rPr>
        <w:t>*</w:t>
      </w:r>
    </w:p>
    <w:p w:rsidR="00585DA3" w:rsidRDefault="00585DA3" w:rsidP="00585DA3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color w:val="000000"/>
          <w:szCs w:val="18"/>
        </w:rPr>
      </w:pPr>
      <w:r w:rsidRPr="00585DA3">
        <w:rPr>
          <w:bCs/>
        </w:rPr>
        <w:t>Студенты факультета космических исследований</w:t>
      </w:r>
      <w:r>
        <w:rPr>
          <w:bCs/>
        </w:rPr>
        <w:t xml:space="preserve"> получают в установленном порядке читательские билеты и получают доступ к общеуниверситетскому библиотечному фонду.</w:t>
      </w:r>
    </w:p>
    <w:p w:rsidR="009871A7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color w:val="000000"/>
          <w:szCs w:val="18"/>
        </w:rPr>
      </w:pP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center"/>
        <w:rPr>
          <w:rFonts w:cs="Verdana"/>
          <w:b/>
          <w:szCs w:val="18"/>
        </w:rPr>
      </w:pPr>
      <w:r w:rsidRPr="00CB7885">
        <w:rPr>
          <w:rFonts w:cs="Verdana"/>
          <w:b/>
          <w:szCs w:val="18"/>
        </w:rPr>
        <w:t>Компьютеризация учебного процесса</w:t>
      </w:r>
    </w:p>
    <w:p w:rsidR="009871A7" w:rsidRPr="00CB7885" w:rsidRDefault="007649C4" w:rsidP="007649C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ab/>
      </w:r>
      <w:r>
        <w:t>За неполный год своего существования – с 17 февраля 2017 по 31 декабря 2017 года факультету удалось полностью оснастить два компьютерных класса на 22 рабочие машины в каждом. В соответствии с графиком учебного процесса в этих классах проводились занятия по курсам «Специальный физико-механический практикум», «Программирование», «Базы данных» и «</w:t>
      </w:r>
      <w:r w:rsidRPr="007649C4">
        <w:t>Информационно-аналитическое обеспечение государственного и муниципального управления</w:t>
      </w:r>
      <w:r>
        <w:t>».</w:t>
      </w:r>
      <w:r w:rsidRPr="007649C4">
        <w:t xml:space="preserve"> </w:t>
      </w:r>
      <w:r>
        <w:t>Занятия по курсу «Специальный физико-механический практикум» проводятся также в общеуниверситетской лаборатории МОИДС с использованием установки виртуальной реальности.</w:t>
      </w:r>
      <w:r w:rsidRPr="00CB7885">
        <w:t xml:space="preserve"> </w:t>
      </w: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</w:p>
    <w:p w:rsidR="009871A7" w:rsidRPr="00CB7885" w:rsidRDefault="009871A7">
      <w:pPr>
        <w:spacing w:line="360" w:lineRule="auto"/>
        <w:jc w:val="center"/>
        <w:rPr>
          <w:rFonts w:cs="Arial"/>
          <w:b/>
          <w:szCs w:val="18"/>
        </w:rPr>
      </w:pPr>
      <w:r w:rsidRPr="00CB7885">
        <w:rPr>
          <w:rFonts w:cs="Arial"/>
          <w:b/>
          <w:bCs/>
        </w:rPr>
        <w:t>Новые формы и методы обучения:</w:t>
      </w: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 xml:space="preserve">В учебном процессе активно применяются современные вычислительные средства и технологии, в частности, компьютерные сети, высокопроизводительные </w:t>
      </w:r>
      <w:r w:rsidRPr="00CB7885">
        <w:lastRenderedPageBreak/>
        <w:t xml:space="preserve">вычислительные системы, системы автоматизированного тестирования знаний, компьютеризированные практикумы по отдельным </w:t>
      </w:r>
      <w:r w:rsidR="007649C4">
        <w:t>разделам учебной программы и прочее:</w:t>
      </w:r>
    </w:p>
    <w:p w:rsidR="009871A7" w:rsidRPr="00CB7885" w:rsidRDefault="007649C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>
        <w:t>т</w:t>
      </w:r>
      <w:r w:rsidR="009871A7" w:rsidRPr="00CB7885">
        <w:t>ехнология «инверсного урока» (новый материал разбирается дома, на занятии обсуждаются возникшие вопросы);</w:t>
      </w: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 xml:space="preserve">коммуникативные приёмы активизации работы, </w:t>
      </w: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>индивидуальные самостоятельные работы (материалы находятся в Сети);</w:t>
      </w: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>автоматизированная проверка навыков решения задач при помощи компьютерной программы.</w:t>
      </w: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>Студенты вовлекаются в современные научные исследования, ведущиеся ведущими специалистами как у нас в стране, так и за ее пределами. С этой целью проводятся дистанционные научные семинары и лекции, с использованием мультимедийного и компьютерного оборудования факультета</w:t>
      </w:r>
      <w:r w:rsidR="00513F94">
        <w:t>. З</w:t>
      </w:r>
      <w:r w:rsidR="00095B95">
        <w:t xml:space="preserve">аключен договор о сетевом обучении с ИКИ РАН, что позволило нашим студентам проходить обучение в институте космических исследований с использованием </w:t>
      </w:r>
      <w:r w:rsidR="00513F94">
        <w:t xml:space="preserve">специализированного </w:t>
      </w:r>
      <w:r w:rsidR="00095B95">
        <w:t>оборудования и программного обеспечения</w:t>
      </w:r>
      <w:r w:rsidRPr="00CB7885">
        <w:t>.</w:t>
      </w: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</w:p>
    <w:p w:rsidR="009871A7" w:rsidRPr="00CB7885" w:rsidRDefault="009871A7">
      <w:pPr>
        <w:spacing w:line="360" w:lineRule="auto"/>
        <w:jc w:val="both"/>
        <w:rPr>
          <w:rFonts w:cs="Arial"/>
          <w:b/>
          <w:szCs w:val="18"/>
        </w:rPr>
      </w:pPr>
      <w:r w:rsidRPr="00CB7885">
        <w:rPr>
          <w:rFonts w:cs="Arial"/>
          <w:b/>
          <w:szCs w:val="18"/>
        </w:rPr>
        <w:t>Другие формы и методы работы, проводимые на кафедрах</w:t>
      </w:r>
    </w:p>
    <w:p w:rsidR="00E0573E" w:rsidRPr="00CB7885" w:rsidRDefault="00E0573E" w:rsidP="00E0573E">
      <w:pPr>
        <w:widowControl w:val="0"/>
        <w:tabs>
          <w:tab w:val="left" w:pos="640"/>
        </w:tabs>
        <w:autoSpaceDE w:val="0"/>
        <w:autoSpaceDN w:val="0"/>
        <w:adjustRightInd w:val="0"/>
        <w:jc w:val="both"/>
      </w:pPr>
      <w:r w:rsidRPr="00CB7885">
        <w:tab/>
        <w:t>е</w:t>
      </w:r>
      <w:r w:rsidR="009871A7" w:rsidRPr="00CB7885">
        <w:t>жег</w:t>
      </w:r>
      <w:r w:rsidRPr="00CB7885">
        <w:t>одные студенческие конференции,</w:t>
      </w:r>
    </w:p>
    <w:p w:rsidR="00E0573E" w:rsidRPr="00CB7885" w:rsidRDefault="00E0573E" w:rsidP="00E0573E">
      <w:pPr>
        <w:widowControl w:val="0"/>
        <w:tabs>
          <w:tab w:val="left" w:pos="640"/>
        </w:tabs>
        <w:autoSpaceDE w:val="0"/>
        <w:autoSpaceDN w:val="0"/>
        <w:adjustRightInd w:val="0"/>
        <w:jc w:val="both"/>
      </w:pPr>
      <w:r w:rsidRPr="00CB7885">
        <w:tab/>
      </w:r>
      <w:r w:rsidR="009871A7" w:rsidRPr="00CB7885">
        <w:t>чтение специальных курсов и спецсеминаров,</w:t>
      </w:r>
    </w:p>
    <w:p w:rsidR="00585DA3" w:rsidRPr="00CB7885" w:rsidRDefault="00E0573E" w:rsidP="00585DA3">
      <w:pPr>
        <w:widowControl w:val="0"/>
        <w:tabs>
          <w:tab w:val="left" w:pos="640"/>
        </w:tabs>
        <w:autoSpaceDE w:val="0"/>
        <w:autoSpaceDN w:val="0"/>
        <w:adjustRightInd w:val="0"/>
        <w:jc w:val="both"/>
      </w:pPr>
      <w:r w:rsidRPr="00CB7885">
        <w:tab/>
      </w:r>
    </w:p>
    <w:p w:rsidR="009871A7" w:rsidRPr="00CB7885" w:rsidRDefault="009871A7" w:rsidP="00E0573E">
      <w:pPr>
        <w:widowControl w:val="0"/>
        <w:tabs>
          <w:tab w:val="left" w:pos="640"/>
        </w:tabs>
        <w:autoSpaceDE w:val="0"/>
        <w:autoSpaceDN w:val="0"/>
        <w:adjustRightInd w:val="0"/>
        <w:jc w:val="both"/>
      </w:pPr>
    </w:p>
    <w:p w:rsidR="009871A7" w:rsidRPr="00CB7885" w:rsidRDefault="009871A7">
      <w:pPr>
        <w:autoSpaceDE w:val="0"/>
        <w:autoSpaceDN w:val="0"/>
        <w:adjustRightInd w:val="0"/>
        <w:ind w:firstLine="708"/>
        <w:jc w:val="center"/>
        <w:rPr>
          <w:rFonts w:cs="TimesNewRomanPSMT"/>
          <w:b/>
          <w:i/>
          <w:iCs/>
        </w:rPr>
      </w:pPr>
    </w:p>
    <w:p w:rsidR="0009723D" w:rsidRPr="00CB7885" w:rsidRDefault="0009723D" w:rsidP="0009723D">
      <w:pPr>
        <w:autoSpaceDE w:val="0"/>
        <w:autoSpaceDN w:val="0"/>
        <w:adjustRightInd w:val="0"/>
        <w:ind w:firstLine="708"/>
        <w:jc w:val="center"/>
        <w:rPr>
          <w:rFonts w:cs="TimesNewRomanPSMT"/>
          <w:b/>
          <w:i/>
          <w:iCs/>
        </w:rPr>
      </w:pPr>
      <w:r w:rsidRPr="00CB7885">
        <w:rPr>
          <w:rFonts w:cs="TimesNewRomanPSMT"/>
          <w:b/>
          <w:i/>
          <w:iCs/>
        </w:rPr>
        <w:t>1.5 Анализ ориентации на рынок труда и востребованности выпускников.</w:t>
      </w:r>
    </w:p>
    <w:p w:rsidR="0009723D" w:rsidRPr="00CB7885" w:rsidRDefault="0009723D" w:rsidP="0009723D">
      <w:pPr>
        <w:autoSpaceDE w:val="0"/>
        <w:autoSpaceDN w:val="0"/>
        <w:adjustRightInd w:val="0"/>
        <w:ind w:firstLine="708"/>
        <w:jc w:val="center"/>
        <w:rPr>
          <w:rFonts w:cs="TimesNewRomanPSMT"/>
          <w:b/>
        </w:rPr>
      </w:pPr>
    </w:p>
    <w:p w:rsidR="0009723D" w:rsidRPr="00CB7885" w:rsidRDefault="0009723D" w:rsidP="0009723D">
      <w:pPr>
        <w:autoSpaceDE w:val="0"/>
        <w:autoSpaceDN w:val="0"/>
        <w:adjustRightInd w:val="0"/>
        <w:ind w:firstLine="708"/>
        <w:jc w:val="center"/>
        <w:rPr>
          <w:rFonts w:cs="TimesNewRomanPSMT"/>
          <w:b/>
        </w:rPr>
      </w:pPr>
      <w:r w:rsidRPr="00CB7885">
        <w:rPr>
          <w:rFonts w:cs="TimesNewRomanPSMT"/>
          <w:b/>
        </w:rPr>
        <w:t>Анализ практической подготовки</w:t>
      </w:r>
    </w:p>
    <w:p w:rsidR="0009723D" w:rsidRPr="00CB7885" w:rsidRDefault="0009723D" w:rsidP="0009723D">
      <w:pPr>
        <w:autoSpaceDE w:val="0"/>
        <w:autoSpaceDN w:val="0"/>
        <w:adjustRightInd w:val="0"/>
        <w:ind w:firstLine="708"/>
        <w:jc w:val="center"/>
        <w:rPr>
          <w:rFonts w:cs="TimesNewRomanPSMT"/>
          <w:b/>
        </w:rPr>
      </w:pPr>
    </w:p>
    <w:p w:rsidR="0009723D" w:rsidRPr="00CB7885" w:rsidRDefault="0009723D" w:rsidP="0009723D">
      <w:pPr>
        <w:autoSpaceDE w:val="0"/>
        <w:autoSpaceDN w:val="0"/>
        <w:adjustRightInd w:val="0"/>
        <w:ind w:firstLine="708"/>
        <w:jc w:val="both"/>
        <w:rPr>
          <w:rFonts w:cs="TimesNewRomanPSMT"/>
        </w:rPr>
      </w:pPr>
      <w:r w:rsidRPr="00CB7885">
        <w:rPr>
          <w:rFonts w:cs="TimesNewRomanPSMT"/>
        </w:rPr>
        <w:t xml:space="preserve">Целями Производственной, Педагогической и Преддипломной практик на факультете </w:t>
      </w:r>
      <w:r w:rsidR="007649C4">
        <w:rPr>
          <w:rFonts w:cs="TimesNewRomanPSMT"/>
        </w:rPr>
        <w:t xml:space="preserve">космических исследований </w:t>
      </w:r>
      <w:r w:rsidRPr="00CB7885">
        <w:rPr>
          <w:rFonts w:cs="TimesNewRomanPSMT"/>
        </w:rPr>
        <w:t xml:space="preserve">являются </w:t>
      </w:r>
      <w:r w:rsidRPr="00CB7885">
        <w:t xml:space="preserve">ознакомление студента с реальным производственным или научно-исследовательским процессом, закрепление и практическое использование знаний, полученных в результате обучения на факультете, в математическом моделировании реальных задач из различных прикладных областей. Прохождение практик приведет к </w:t>
      </w:r>
      <w:r w:rsidRPr="00CB7885">
        <w:rPr>
          <w:rFonts w:cs="TimesNewRomanPSMT"/>
        </w:rPr>
        <w:t>формированию универсальных и профессиональных компетенций специалиста в соответствии с требованиями стандарта.</w:t>
      </w:r>
    </w:p>
    <w:p w:rsidR="0009723D" w:rsidRPr="00CB7885" w:rsidRDefault="0009723D" w:rsidP="0009723D">
      <w:pPr>
        <w:autoSpaceDE w:val="0"/>
        <w:autoSpaceDN w:val="0"/>
        <w:adjustRightInd w:val="0"/>
        <w:ind w:firstLine="708"/>
        <w:jc w:val="both"/>
        <w:rPr>
          <w:rFonts w:cs="TimesNewRomanPSMT"/>
        </w:rPr>
      </w:pPr>
      <w:r w:rsidRPr="00CB7885">
        <w:rPr>
          <w:rFonts w:cs="TimesNewRomanPSMT"/>
        </w:rPr>
        <w:t xml:space="preserve">Задачами </w:t>
      </w:r>
      <w:r w:rsidR="00FC4C5E" w:rsidRPr="00CB7885">
        <w:rPr>
          <w:rFonts w:cs="TimesNewRomanPSMT"/>
        </w:rPr>
        <w:t>п</w:t>
      </w:r>
      <w:r w:rsidRPr="00CB7885">
        <w:rPr>
          <w:rFonts w:cs="TimesNewRomanPSMT"/>
        </w:rPr>
        <w:t xml:space="preserve">рактик являются: приобретение студентами умений и навыков коллективной научно-исследовательской работы в составе организации, </w:t>
      </w:r>
      <w:r w:rsidRPr="00CB7885">
        <w:t xml:space="preserve">применение методов физического, математического и алгоритмического моделирования при анализе процессов, явлений и объектов с целью нахождения эффективных решений </w:t>
      </w:r>
      <w:r w:rsidR="007649C4">
        <w:t>задач по специальности</w:t>
      </w:r>
      <w:r w:rsidRPr="00CB7885">
        <w:t xml:space="preserve">, </w:t>
      </w:r>
      <w:r w:rsidRPr="00CB7885">
        <w:rPr>
          <w:spacing w:val="-2"/>
        </w:rPr>
        <w:t>корректное использование математических методов, специальных программных комплексов</w:t>
      </w:r>
      <w:r w:rsidRPr="00CB7885">
        <w:t xml:space="preserve">; </w:t>
      </w:r>
      <w:r w:rsidRPr="00CB7885">
        <w:rPr>
          <w:rFonts w:cs="TimesNewRomanPSMT"/>
        </w:rPr>
        <w:t>подготовка материалов для выпускной квалификационной работы.</w:t>
      </w:r>
    </w:p>
    <w:p w:rsidR="0009723D" w:rsidRPr="00CB7885" w:rsidRDefault="0062288B" w:rsidP="0009723D">
      <w:pPr>
        <w:autoSpaceDE w:val="0"/>
        <w:autoSpaceDN w:val="0"/>
        <w:adjustRightInd w:val="0"/>
        <w:ind w:firstLine="360"/>
        <w:jc w:val="both"/>
      </w:pPr>
      <w:r>
        <w:t>В 2017 году практики, согласно учебному плану, не проводились.</w:t>
      </w:r>
    </w:p>
    <w:p w:rsidR="0009723D" w:rsidRPr="00CB7885" w:rsidRDefault="0009723D" w:rsidP="0009723D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9871A7" w:rsidRPr="00CB7885" w:rsidRDefault="009871A7"/>
    <w:p w:rsidR="009871A7" w:rsidRDefault="009871A7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 w:rsidRPr="00CB7885">
        <w:rPr>
          <w:rFonts w:eastAsia="Times New Roman"/>
          <w:bCs w:val="0"/>
        </w:rPr>
        <w:t>Анализ итоговых аттестаций выпускников</w:t>
      </w:r>
    </w:p>
    <w:p w:rsidR="00A44FAA" w:rsidRDefault="00A44FAA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>
        <w:rPr>
          <w:rFonts w:eastAsia="Times New Roman"/>
          <w:bCs w:val="0"/>
        </w:rPr>
        <w:t>Анализ дипломных работ студентов</w:t>
      </w:r>
    </w:p>
    <w:p w:rsidR="00A44FAA" w:rsidRPr="00CB7885" w:rsidRDefault="00A44FAA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>
        <w:rPr>
          <w:rFonts w:eastAsia="Times New Roman"/>
          <w:bCs w:val="0"/>
        </w:rPr>
        <w:t>Анализ результатов ГЭ</w:t>
      </w:r>
    </w:p>
    <w:p w:rsidR="00A44FAA" w:rsidRDefault="00A44FAA" w:rsidP="00A44FAA">
      <w:pPr>
        <w:ind w:firstLine="708"/>
        <w:jc w:val="both"/>
      </w:pPr>
    </w:p>
    <w:p w:rsidR="009871A7" w:rsidRDefault="00A44FAA" w:rsidP="00A44FAA">
      <w:pPr>
        <w:ind w:firstLine="708"/>
        <w:jc w:val="both"/>
        <w:rPr>
          <w:rFonts w:cs="Arial"/>
          <w:b/>
          <w:bCs/>
        </w:rPr>
      </w:pPr>
      <w:r>
        <w:t>В 2017 году выпуска на факультете не было.</w:t>
      </w:r>
    </w:p>
    <w:p w:rsidR="00A44FAA" w:rsidRDefault="00A44FAA" w:rsidP="00FC4C5E">
      <w:pPr>
        <w:pStyle w:val="3"/>
        <w:rPr>
          <w:color w:val="auto"/>
        </w:rPr>
      </w:pPr>
    </w:p>
    <w:p w:rsidR="00FC4C5E" w:rsidRPr="00787E9D" w:rsidRDefault="00FC4C5E" w:rsidP="00FC4C5E">
      <w:pPr>
        <w:pStyle w:val="3"/>
        <w:rPr>
          <w:color w:val="auto"/>
        </w:rPr>
      </w:pPr>
      <w:r w:rsidRPr="00787E9D">
        <w:rPr>
          <w:color w:val="auto"/>
        </w:rPr>
        <w:t>Сведения о востребованности выпускников за последние годы</w:t>
      </w:r>
    </w:p>
    <w:p w:rsidR="009870A1" w:rsidRPr="00787E9D" w:rsidRDefault="009870A1" w:rsidP="009870A1">
      <w:pPr>
        <w:jc w:val="center"/>
        <w:rPr>
          <w:b/>
        </w:rPr>
      </w:pPr>
      <w:r w:rsidRPr="00787E9D">
        <w:rPr>
          <w:b/>
        </w:rPr>
        <w:t>Отзывы работодателей</w:t>
      </w:r>
    </w:p>
    <w:p w:rsidR="009870A1" w:rsidRPr="00787E9D" w:rsidRDefault="009870A1" w:rsidP="009870A1"/>
    <w:p w:rsidR="009871A7" w:rsidRPr="00787E9D" w:rsidRDefault="009871A7" w:rsidP="00C35558">
      <w:pPr>
        <w:numPr>
          <w:ilvl w:val="1"/>
          <w:numId w:val="7"/>
        </w:numPr>
        <w:spacing w:before="100" w:beforeAutospacing="1" w:after="100" w:afterAutospacing="1"/>
        <w:rPr>
          <w:b/>
          <w:bCs/>
          <w:i/>
          <w:iCs/>
        </w:rPr>
      </w:pPr>
      <w:r w:rsidRPr="00787E9D">
        <w:rPr>
          <w:b/>
          <w:bCs/>
          <w:i/>
          <w:iCs/>
        </w:rPr>
        <w:lastRenderedPageBreak/>
        <w:t>Кадровое обеспечение</w:t>
      </w:r>
    </w:p>
    <w:p w:rsidR="008C60BF" w:rsidRPr="00787E9D" w:rsidRDefault="0032480A" w:rsidP="009A53D5">
      <w:pPr>
        <w:spacing w:before="100" w:beforeAutospacing="1" w:after="100" w:afterAutospacing="1"/>
        <w:ind w:firstLine="420"/>
      </w:pPr>
      <w:r w:rsidRPr="00787E9D">
        <w:t xml:space="preserve">Анализ данных о профессорско-преподавательском составе по всем циклам дисциплин </w:t>
      </w:r>
      <w:proofErr w:type="spellStart"/>
      <w:r w:rsidRPr="00787E9D">
        <w:t>ПрОП</w:t>
      </w:r>
      <w:proofErr w:type="spellEnd"/>
      <w:r w:rsidRPr="00787E9D">
        <w:t>:</w:t>
      </w:r>
      <w:r w:rsidRPr="00787E9D">
        <w:br/>
        <w:t>- количество штатных преподавателей и преподавателей, работающ</w:t>
      </w:r>
      <w:r w:rsidR="009A53D5">
        <w:t>их на условиях совместительства: 2017</w:t>
      </w:r>
      <w:r w:rsidR="00586EE4" w:rsidRPr="00787E9D">
        <w:t xml:space="preserve"> год</w:t>
      </w:r>
      <w:r w:rsidR="009A53D5">
        <w:t xml:space="preserve"> 4+11</w:t>
      </w:r>
      <w:r w:rsidR="00586EE4" w:rsidRPr="00787E9D">
        <w:t>;</w:t>
      </w:r>
      <w:r w:rsidRPr="00787E9D">
        <w:t xml:space="preserve"> базовое образование ВЫСШЕЕ; полное соответствие научной специальности преподавателя преподаваемым им дисциплинам, возрастная стру</w:t>
      </w:r>
      <w:r w:rsidR="009A53D5">
        <w:t>ктура преподавателей 25 лет – 65</w:t>
      </w:r>
      <w:r w:rsidRPr="00787E9D">
        <w:t xml:space="preserve"> лет;</w:t>
      </w:r>
      <w:r w:rsidRPr="00787E9D">
        <w:br/>
      </w:r>
      <w:r w:rsidR="00091A87" w:rsidRPr="00787E9D">
        <w:t xml:space="preserve">- порядок избрания на вакантные места: </w:t>
      </w:r>
      <w:r w:rsidR="0068107B">
        <w:t xml:space="preserve">Ученый совет факультета начал работу в конце 2017 года. </w:t>
      </w:r>
      <w:r w:rsidR="00091A87" w:rsidRPr="00787E9D">
        <w:t xml:space="preserve">В </w:t>
      </w:r>
      <w:r w:rsidR="0068107B">
        <w:t>2018 году</w:t>
      </w:r>
      <w:r w:rsidR="00091A87" w:rsidRPr="00787E9D">
        <w:t xml:space="preserve"> </w:t>
      </w:r>
      <w:r w:rsidR="008C60BF" w:rsidRPr="00787E9D">
        <w:t>согласно Приказу № 1421 от 31 декабря 2015 года «О порядке проведения избрания по конкурсу на должности педагогических работников МГУ, отнесенных к профессорско-преподавательскому составу»</w:t>
      </w:r>
      <w:r w:rsidR="00091A87" w:rsidRPr="00787E9D">
        <w:t xml:space="preserve"> </w:t>
      </w:r>
      <w:r w:rsidR="0068107B">
        <w:t>будет проведена процедура</w:t>
      </w:r>
      <w:r w:rsidR="00091A87" w:rsidRPr="00787E9D">
        <w:t xml:space="preserve"> конкурсного избрания на должности сотрудников, отнесенных к профессорско-преподавательскому составу с учётом персонального рейтинга преподавателя.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031"/>
        <w:gridCol w:w="1059"/>
        <w:gridCol w:w="1008"/>
        <w:gridCol w:w="1168"/>
        <w:gridCol w:w="559"/>
        <w:gridCol w:w="1443"/>
        <w:gridCol w:w="559"/>
        <w:gridCol w:w="1443"/>
      </w:tblGrid>
      <w:tr w:rsidR="007729E9" w:rsidRPr="00787E9D" w:rsidTr="00F61ACC">
        <w:trPr>
          <w:cantSplit/>
        </w:trPr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л</w:t>
            </w:r>
            <w:r w:rsidRPr="00787E9D">
              <w:rPr>
                <w:sz w:val="16"/>
                <w:szCs w:val="16"/>
              </w:rPr>
              <w:t xml:space="preserve">-во </w:t>
            </w:r>
            <w:r w:rsidRPr="00787E9D">
              <w:rPr>
                <w:spacing w:val="2"/>
                <w:sz w:val="16"/>
                <w:szCs w:val="16"/>
              </w:rPr>
              <w:t>ПП</w:t>
            </w:r>
            <w:r w:rsidRPr="00787E9D">
              <w:rPr>
                <w:spacing w:val="-1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 xml:space="preserve">, </w:t>
            </w:r>
            <w:proofErr w:type="gramStart"/>
            <w:r w:rsidRPr="00787E9D">
              <w:rPr>
                <w:spacing w:val="-1"/>
                <w:sz w:val="16"/>
                <w:szCs w:val="16"/>
              </w:rPr>
              <w:t>ра</w:t>
            </w:r>
            <w:r w:rsidRPr="00787E9D">
              <w:rPr>
                <w:spacing w:val="1"/>
                <w:sz w:val="16"/>
                <w:szCs w:val="16"/>
              </w:rPr>
              <w:t>б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1"/>
                <w:sz w:val="16"/>
                <w:szCs w:val="16"/>
              </w:rPr>
              <w:t>аю</w:t>
            </w:r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pacing w:val="-1"/>
                <w:sz w:val="16"/>
                <w:szCs w:val="16"/>
              </w:rPr>
              <w:t>щ</w:t>
            </w:r>
            <w:r w:rsidRPr="00787E9D">
              <w:rPr>
                <w:sz w:val="16"/>
                <w:szCs w:val="16"/>
              </w:rPr>
              <w:t>их</w:t>
            </w:r>
            <w:proofErr w:type="spellEnd"/>
            <w:proofErr w:type="gramEnd"/>
            <w:r w:rsidRPr="00787E9D">
              <w:rPr>
                <w:spacing w:val="-2"/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>а в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pacing w:val="1"/>
                <w:sz w:val="16"/>
                <w:szCs w:val="16"/>
              </w:rPr>
              <w:t>пу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pacing w:val="-1"/>
                <w:sz w:val="16"/>
                <w:szCs w:val="16"/>
              </w:rPr>
              <w:t>ющ</w:t>
            </w:r>
            <w:r w:rsidRPr="00787E9D">
              <w:rPr>
                <w:sz w:val="16"/>
                <w:szCs w:val="16"/>
              </w:rPr>
              <w:t>их</w:t>
            </w:r>
            <w:proofErr w:type="spellEnd"/>
            <w:r w:rsidRPr="00787E9D">
              <w:rPr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1"/>
                <w:sz w:val="16"/>
                <w:szCs w:val="16"/>
              </w:rPr>
              <w:t>аф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1"/>
                <w:sz w:val="16"/>
                <w:szCs w:val="16"/>
              </w:rPr>
              <w:t>дра</w:t>
            </w:r>
            <w:r w:rsidRPr="00787E9D">
              <w:rPr>
                <w:sz w:val="16"/>
                <w:szCs w:val="16"/>
              </w:rPr>
              <w:t>х (</w:t>
            </w:r>
            <w:proofErr w:type="spellStart"/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>изи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proofErr w:type="spellEnd"/>
            <w:r w:rsidRPr="00787E9D">
              <w:rPr>
                <w:sz w:val="16"/>
                <w:szCs w:val="16"/>
              </w:rPr>
              <w:t xml:space="preserve">-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z w:val="16"/>
                <w:szCs w:val="16"/>
              </w:rPr>
              <w:t>их</w:t>
            </w:r>
            <w:r w:rsidRPr="00787E9D">
              <w:rPr>
                <w:spacing w:val="-2"/>
                <w:sz w:val="16"/>
                <w:szCs w:val="16"/>
              </w:rPr>
              <w:t xml:space="preserve"> </w:t>
            </w:r>
            <w:r w:rsidRPr="00787E9D">
              <w:rPr>
                <w:sz w:val="16"/>
                <w:szCs w:val="16"/>
              </w:rPr>
              <w:t>лиц)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 xml:space="preserve">% </w:t>
            </w:r>
            <w:r w:rsidRPr="00787E9D">
              <w:rPr>
                <w:spacing w:val="-3"/>
                <w:sz w:val="16"/>
                <w:szCs w:val="16"/>
              </w:rPr>
              <w:t>П</w:t>
            </w:r>
            <w:r w:rsidRPr="00787E9D">
              <w:rPr>
                <w:spacing w:val="2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 xml:space="preserve">, </w:t>
            </w:r>
            <w:proofErr w:type="gramStart"/>
            <w:r w:rsidRPr="00787E9D">
              <w:rPr>
                <w:spacing w:val="-1"/>
                <w:sz w:val="16"/>
                <w:szCs w:val="16"/>
              </w:rPr>
              <w:t>ра</w:t>
            </w:r>
            <w:r w:rsidRPr="00787E9D">
              <w:rPr>
                <w:spacing w:val="1"/>
                <w:sz w:val="16"/>
                <w:szCs w:val="16"/>
              </w:rPr>
              <w:t>б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1"/>
                <w:sz w:val="16"/>
                <w:szCs w:val="16"/>
              </w:rPr>
              <w:t>аю</w:t>
            </w:r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pacing w:val="-1"/>
                <w:sz w:val="16"/>
                <w:szCs w:val="16"/>
              </w:rPr>
              <w:t>щ</w:t>
            </w:r>
            <w:r w:rsidRPr="00787E9D">
              <w:rPr>
                <w:sz w:val="16"/>
                <w:szCs w:val="16"/>
              </w:rPr>
              <w:t>их</w:t>
            </w:r>
            <w:proofErr w:type="spellEnd"/>
            <w:proofErr w:type="gramEnd"/>
            <w:r w:rsidRPr="00787E9D">
              <w:rPr>
                <w:spacing w:val="-2"/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 xml:space="preserve">а </w:t>
            </w:r>
            <w:r w:rsidRPr="00787E9D">
              <w:rPr>
                <w:spacing w:val="1"/>
                <w:sz w:val="16"/>
                <w:szCs w:val="16"/>
              </w:rPr>
              <w:t>шт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тн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 xml:space="preserve">й </w:t>
            </w:r>
            <w:r w:rsidRPr="00787E9D">
              <w:rPr>
                <w:spacing w:val="-2"/>
                <w:sz w:val="16"/>
                <w:szCs w:val="16"/>
              </w:rPr>
              <w:t>ос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ве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%</w:t>
            </w:r>
            <w:r w:rsidRPr="00787E9D">
              <w:rPr>
                <w:spacing w:val="67"/>
                <w:sz w:val="16"/>
                <w:szCs w:val="16"/>
              </w:rPr>
              <w:t xml:space="preserve"> </w:t>
            </w:r>
            <w:r w:rsidRPr="00787E9D">
              <w:rPr>
                <w:spacing w:val="-3"/>
                <w:sz w:val="16"/>
                <w:szCs w:val="16"/>
              </w:rPr>
              <w:t>П</w:t>
            </w:r>
            <w:r w:rsidRPr="00787E9D">
              <w:rPr>
                <w:spacing w:val="2"/>
                <w:sz w:val="16"/>
                <w:szCs w:val="16"/>
              </w:rPr>
              <w:t>П</w:t>
            </w:r>
            <w:r w:rsidRPr="00787E9D">
              <w:rPr>
                <w:sz w:val="16"/>
                <w:szCs w:val="16"/>
              </w:rPr>
              <w:t xml:space="preserve">С с </w:t>
            </w:r>
            <w:r w:rsidRPr="00787E9D">
              <w:rPr>
                <w:spacing w:val="1"/>
                <w:sz w:val="16"/>
                <w:szCs w:val="16"/>
              </w:rPr>
              <w:t>б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>з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 xml:space="preserve">м </w:t>
            </w:r>
            <w:proofErr w:type="spellStart"/>
            <w:proofErr w:type="gramStart"/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б</w:t>
            </w:r>
            <w:r w:rsidRPr="00787E9D">
              <w:rPr>
                <w:spacing w:val="-1"/>
                <w:sz w:val="16"/>
                <w:szCs w:val="16"/>
              </w:rPr>
              <w:t>ра</w:t>
            </w:r>
            <w:r w:rsidRPr="00787E9D">
              <w:rPr>
                <w:sz w:val="16"/>
                <w:szCs w:val="16"/>
              </w:rPr>
              <w:t>з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proofErr w:type="spellEnd"/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>ием</w:t>
            </w:r>
            <w:proofErr w:type="spellEnd"/>
            <w:proofErr w:type="gramEnd"/>
            <w:r w:rsidRPr="00787E9D">
              <w:rPr>
                <w:sz w:val="16"/>
                <w:szCs w:val="16"/>
              </w:rPr>
              <w:t xml:space="preserve"> </w:t>
            </w:r>
            <w:proofErr w:type="spellStart"/>
            <w:r w:rsidRPr="00787E9D">
              <w:rPr>
                <w:spacing w:val="-2"/>
                <w:sz w:val="16"/>
                <w:szCs w:val="16"/>
              </w:rPr>
              <w:t>соо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ве</w:t>
            </w:r>
            <w:r w:rsidRPr="00787E9D">
              <w:rPr>
                <w:spacing w:val="5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proofErr w:type="spellEnd"/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pacing w:val="-1"/>
                <w:sz w:val="16"/>
                <w:szCs w:val="16"/>
              </w:rPr>
              <w:t>ющ</w:t>
            </w:r>
            <w:r w:rsidRPr="00787E9D">
              <w:rPr>
                <w:sz w:val="16"/>
                <w:szCs w:val="16"/>
              </w:rPr>
              <w:t>им</w:t>
            </w:r>
            <w:proofErr w:type="spellEnd"/>
            <w:r w:rsidRPr="00787E9D">
              <w:rPr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 xml:space="preserve">илю </w:t>
            </w:r>
            <w:proofErr w:type="spellStart"/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да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proofErr w:type="spellEnd"/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1"/>
                <w:sz w:val="16"/>
                <w:szCs w:val="16"/>
              </w:rPr>
              <w:t>м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>х</w:t>
            </w:r>
            <w:proofErr w:type="spellEnd"/>
            <w:r w:rsidRPr="00787E9D">
              <w:rPr>
                <w:sz w:val="16"/>
                <w:szCs w:val="16"/>
              </w:rPr>
              <w:t xml:space="preserve"> </w:t>
            </w:r>
            <w:r w:rsidRPr="00787E9D">
              <w:rPr>
                <w:spacing w:val="-1"/>
                <w:sz w:val="16"/>
                <w:szCs w:val="16"/>
              </w:rPr>
              <w:t>д</w:t>
            </w:r>
            <w:r w:rsidRPr="00787E9D">
              <w:rPr>
                <w:sz w:val="16"/>
                <w:szCs w:val="16"/>
              </w:rPr>
              <w:t>и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>ци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z w:val="16"/>
                <w:szCs w:val="16"/>
              </w:rPr>
              <w:t>л</w:t>
            </w:r>
            <w:r w:rsidRPr="00787E9D">
              <w:rPr>
                <w:spacing w:val="-4"/>
                <w:sz w:val="16"/>
                <w:szCs w:val="16"/>
              </w:rPr>
              <w:t>и</w:t>
            </w:r>
            <w:r w:rsidRPr="00787E9D">
              <w:rPr>
                <w:sz w:val="16"/>
                <w:szCs w:val="16"/>
              </w:rPr>
              <w:t>н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pacing w:val="2"/>
                <w:sz w:val="16"/>
                <w:szCs w:val="16"/>
              </w:rPr>
              <w:t>ПП</w:t>
            </w:r>
            <w:r w:rsidRPr="00787E9D">
              <w:rPr>
                <w:sz w:val="16"/>
                <w:szCs w:val="16"/>
              </w:rPr>
              <w:t>С</w:t>
            </w:r>
            <w:r w:rsidRPr="00787E9D">
              <w:rPr>
                <w:spacing w:val="-4"/>
                <w:sz w:val="16"/>
                <w:szCs w:val="16"/>
              </w:rPr>
              <w:t xml:space="preserve"> </w:t>
            </w:r>
            <w:r w:rsidRPr="00787E9D">
              <w:rPr>
                <w:sz w:val="16"/>
                <w:szCs w:val="16"/>
              </w:rPr>
              <w:t xml:space="preserve">с 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pacing w:val="-5"/>
                <w:sz w:val="16"/>
                <w:szCs w:val="16"/>
              </w:rPr>
              <w:t>е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pacing w:val="-1"/>
                <w:sz w:val="16"/>
                <w:szCs w:val="16"/>
              </w:rPr>
              <w:t>м</w:t>
            </w:r>
            <w:r w:rsidRPr="00787E9D">
              <w:rPr>
                <w:sz w:val="16"/>
                <w:szCs w:val="16"/>
              </w:rPr>
              <w:t>и</w:t>
            </w:r>
            <w:r w:rsidRPr="00787E9D">
              <w:rPr>
                <w:spacing w:val="2"/>
                <w:sz w:val="16"/>
                <w:szCs w:val="16"/>
              </w:rPr>
              <w:t xml:space="preserve"> 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5"/>
                <w:sz w:val="16"/>
                <w:szCs w:val="16"/>
              </w:rPr>
              <w:t>е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ям</w:t>
            </w:r>
            <w:r w:rsidRPr="00787E9D">
              <w:rPr>
                <w:sz w:val="16"/>
                <w:szCs w:val="16"/>
              </w:rPr>
              <w:t>и и</w:t>
            </w:r>
            <w:r w:rsidRPr="00787E9D">
              <w:rPr>
                <w:spacing w:val="2"/>
                <w:sz w:val="16"/>
                <w:szCs w:val="16"/>
              </w:rPr>
              <w:t xml:space="preserve"> </w:t>
            </w:r>
            <w:r w:rsidRPr="00787E9D">
              <w:rPr>
                <w:sz w:val="16"/>
                <w:szCs w:val="16"/>
              </w:rPr>
              <w:t>зв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-4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>и</w:t>
            </w:r>
            <w:r w:rsidRPr="00787E9D">
              <w:rPr>
                <w:spacing w:val="-1"/>
                <w:sz w:val="16"/>
                <w:szCs w:val="16"/>
              </w:rPr>
              <w:t>ям</w:t>
            </w:r>
            <w:r w:rsidRPr="00787E9D">
              <w:rPr>
                <w:sz w:val="16"/>
                <w:szCs w:val="16"/>
              </w:rPr>
              <w:t>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pacing w:val="-2"/>
                <w:sz w:val="16"/>
                <w:szCs w:val="16"/>
              </w:rPr>
              <w:t>До</w:t>
            </w:r>
            <w:r w:rsidRPr="00787E9D">
              <w:rPr>
                <w:spacing w:val="1"/>
                <w:sz w:val="16"/>
                <w:szCs w:val="16"/>
              </w:rPr>
              <w:t>кт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z w:val="16"/>
                <w:szCs w:val="16"/>
              </w:rPr>
              <w:t xml:space="preserve">а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ук</w:t>
            </w:r>
            <w:r w:rsidRPr="00787E9D">
              <w:rPr>
                <w:sz w:val="16"/>
                <w:szCs w:val="16"/>
              </w:rPr>
              <w:t>,</w:t>
            </w:r>
            <w:r w:rsidRPr="00787E9D">
              <w:rPr>
                <w:spacing w:val="-5"/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2"/>
                <w:sz w:val="16"/>
                <w:szCs w:val="16"/>
              </w:rPr>
              <w:t>ссо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z w:val="16"/>
                <w:szCs w:val="16"/>
              </w:rPr>
              <w:t>а</w:t>
            </w:r>
          </w:p>
        </w:tc>
      </w:tr>
      <w:tr w:rsidR="007729E9" w:rsidRPr="00787E9D" w:rsidTr="00F61ACC">
        <w:trPr>
          <w:cantSplit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Код, наименование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7729E9" w:rsidP="008C60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7729E9" w:rsidP="008C60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7729E9" w:rsidP="008C60BF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из</w:t>
            </w:r>
            <w:r w:rsidRPr="00787E9D">
              <w:rPr>
                <w:spacing w:val="2"/>
                <w:sz w:val="16"/>
                <w:szCs w:val="16"/>
              </w:rPr>
              <w:t xml:space="preserve"> </w:t>
            </w:r>
            <w:r w:rsidRPr="00787E9D">
              <w:rPr>
                <w:spacing w:val="-4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 xml:space="preserve">их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ли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 xml:space="preserve">во </w:t>
            </w:r>
            <w:r w:rsidRPr="00787E9D">
              <w:rPr>
                <w:spacing w:val="1"/>
                <w:sz w:val="16"/>
                <w:szCs w:val="16"/>
              </w:rPr>
              <w:t>шт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тн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>х</w:t>
            </w:r>
            <w:r w:rsidRPr="00787E9D">
              <w:rPr>
                <w:spacing w:val="-7"/>
                <w:sz w:val="16"/>
                <w:szCs w:val="16"/>
              </w:rPr>
              <w:t xml:space="preserve"> </w:t>
            </w:r>
            <w:r w:rsidRPr="00787E9D">
              <w:rPr>
                <w:spacing w:val="2"/>
                <w:sz w:val="16"/>
                <w:szCs w:val="16"/>
              </w:rPr>
              <w:t>ПП</w:t>
            </w:r>
            <w:r w:rsidRPr="00787E9D">
              <w:rPr>
                <w:spacing w:val="-1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 xml:space="preserve">,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 xml:space="preserve">я 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z w:val="16"/>
                <w:szCs w:val="16"/>
              </w:rPr>
              <w:t>еци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>ль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2"/>
                <w:sz w:val="16"/>
                <w:szCs w:val="16"/>
              </w:rPr>
              <w:t>ос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 xml:space="preserve">ь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 xml:space="preserve">х </w:t>
            </w:r>
            <w:r w:rsidRPr="00787E9D">
              <w:rPr>
                <w:spacing w:val="-2"/>
                <w:sz w:val="16"/>
                <w:szCs w:val="16"/>
              </w:rPr>
              <w:t>соо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ве</w:t>
            </w:r>
            <w:r w:rsidRPr="00787E9D">
              <w:rPr>
                <w:spacing w:val="5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z w:val="16"/>
                <w:szCs w:val="16"/>
              </w:rPr>
              <w:t xml:space="preserve">ет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 xml:space="preserve">илю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д</w:t>
            </w:r>
            <w:r w:rsidRPr="00787E9D">
              <w:rPr>
                <w:spacing w:val="1"/>
                <w:sz w:val="16"/>
                <w:szCs w:val="16"/>
              </w:rPr>
              <w:t>г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z w:val="16"/>
                <w:szCs w:val="16"/>
              </w:rPr>
              <w:t>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из</w:t>
            </w:r>
            <w:r w:rsidRPr="00787E9D">
              <w:rPr>
                <w:spacing w:val="2"/>
                <w:sz w:val="16"/>
                <w:szCs w:val="16"/>
              </w:rPr>
              <w:t xml:space="preserve"> </w:t>
            </w:r>
            <w:r w:rsidRPr="00787E9D">
              <w:rPr>
                <w:spacing w:val="-4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 xml:space="preserve">их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ли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 xml:space="preserve">во </w:t>
            </w:r>
            <w:r w:rsidRPr="00787E9D">
              <w:rPr>
                <w:spacing w:val="1"/>
                <w:sz w:val="16"/>
                <w:szCs w:val="16"/>
              </w:rPr>
              <w:t>шт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тн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>х</w:t>
            </w:r>
            <w:r w:rsidRPr="00787E9D">
              <w:rPr>
                <w:spacing w:val="-7"/>
                <w:sz w:val="16"/>
                <w:szCs w:val="16"/>
              </w:rPr>
              <w:t xml:space="preserve"> </w:t>
            </w:r>
            <w:r w:rsidRPr="00787E9D">
              <w:rPr>
                <w:spacing w:val="2"/>
                <w:sz w:val="16"/>
                <w:szCs w:val="16"/>
              </w:rPr>
              <w:t>ПП</w:t>
            </w:r>
            <w:r w:rsidRPr="00787E9D">
              <w:rPr>
                <w:spacing w:val="-1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 xml:space="preserve">,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 xml:space="preserve">я 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z w:val="16"/>
                <w:szCs w:val="16"/>
              </w:rPr>
              <w:t>еци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>ль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2"/>
                <w:sz w:val="16"/>
                <w:szCs w:val="16"/>
              </w:rPr>
              <w:t>ос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 xml:space="preserve">ь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 xml:space="preserve">х </w:t>
            </w:r>
            <w:r w:rsidRPr="00787E9D">
              <w:rPr>
                <w:spacing w:val="-2"/>
                <w:sz w:val="16"/>
                <w:szCs w:val="16"/>
              </w:rPr>
              <w:t>соо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ве</w:t>
            </w:r>
            <w:r w:rsidRPr="00787E9D">
              <w:rPr>
                <w:spacing w:val="5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z w:val="16"/>
                <w:szCs w:val="16"/>
              </w:rPr>
              <w:t xml:space="preserve">ет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 xml:space="preserve">илю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д</w:t>
            </w:r>
            <w:r w:rsidRPr="00787E9D">
              <w:rPr>
                <w:spacing w:val="1"/>
                <w:sz w:val="16"/>
                <w:szCs w:val="16"/>
              </w:rPr>
              <w:t>г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z w:val="16"/>
                <w:szCs w:val="16"/>
              </w:rPr>
              <w:t>и</w:t>
            </w:r>
          </w:p>
        </w:tc>
      </w:tr>
      <w:tr w:rsidR="007729E9" w:rsidRPr="00787E9D" w:rsidTr="001A1AC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Default="009A53D5" w:rsidP="008C60B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01.04.02</w:t>
            </w:r>
          </w:p>
          <w:p w:rsidR="009A53D5" w:rsidRDefault="009A53D5" w:rsidP="008C60B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01.04.03</w:t>
            </w:r>
          </w:p>
          <w:p w:rsidR="009A53D5" w:rsidRPr="00787E9D" w:rsidRDefault="009A53D5" w:rsidP="008C60B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38.04.04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7729E9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87E9D">
              <w:rPr>
                <w:sz w:val="18"/>
                <w:szCs w:val="18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7729E9" w:rsidRPr="00787E9D" w:rsidRDefault="007729E9" w:rsidP="007729E9">
      <w:pPr>
        <w:spacing w:before="100" w:beforeAutospacing="1" w:after="100" w:afterAutospacing="1"/>
        <w:rPr>
          <w:b/>
          <w:bCs/>
        </w:rPr>
      </w:pPr>
      <w:r w:rsidRPr="00787E9D">
        <w:rPr>
          <w:b/>
          <w:bCs/>
        </w:rPr>
        <w:t>Возрастной состав преподавателей</w:t>
      </w:r>
      <w:r w:rsidR="00F61ACC" w:rsidRPr="00787E9D">
        <w:rPr>
          <w:b/>
          <w:bCs/>
        </w:rPr>
        <w:t xml:space="preserve"> (штатные сотрудники)</w:t>
      </w:r>
      <w:r w:rsidRPr="00787E9D">
        <w:rPr>
          <w:b/>
          <w:bCs/>
        </w:rPr>
        <w:t xml:space="preserve">: </w:t>
      </w:r>
    </w:p>
    <w:tbl>
      <w:tblPr>
        <w:tblW w:w="9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661"/>
        <w:gridCol w:w="507"/>
        <w:gridCol w:w="512"/>
        <w:gridCol w:w="507"/>
        <w:gridCol w:w="564"/>
        <w:gridCol w:w="592"/>
        <w:gridCol w:w="562"/>
        <w:gridCol w:w="421"/>
        <w:gridCol w:w="456"/>
        <w:gridCol w:w="408"/>
        <w:gridCol w:w="380"/>
        <w:gridCol w:w="394"/>
        <w:gridCol w:w="558"/>
        <w:gridCol w:w="705"/>
      </w:tblGrid>
      <w:tr w:rsidR="007729E9" w:rsidRPr="00787E9D" w:rsidTr="008C60BF">
        <w:trPr>
          <w:trHeight w:val="64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Всего</w:t>
            </w:r>
          </w:p>
        </w:tc>
        <w:tc>
          <w:tcPr>
            <w:tcW w:w="3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имеют общий  стаж работы, лет</w:t>
            </w: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имеют научно-</w:t>
            </w:r>
            <w:proofErr w:type="spellStart"/>
            <w:r w:rsidRPr="00787E9D">
              <w:rPr>
                <w:sz w:val="22"/>
                <w:szCs w:val="22"/>
              </w:rPr>
              <w:t>пед</w:t>
            </w:r>
            <w:proofErr w:type="spellEnd"/>
            <w:r w:rsidRPr="00787E9D">
              <w:rPr>
                <w:sz w:val="22"/>
                <w:szCs w:val="22"/>
              </w:rPr>
              <w:t>.  стаж работы, лет</w:t>
            </w:r>
          </w:p>
        </w:tc>
      </w:tr>
      <w:tr w:rsidR="007729E9" w:rsidRPr="00787E9D" w:rsidTr="008C60BF">
        <w:trPr>
          <w:trHeight w:val="10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до 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3 до 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5 до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10 до 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15 до 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20 и более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до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3 до 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5 до 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10 до 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15 до 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20 и более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не имеют</w:t>
            </w:r>
          </w:p>
        </w:tc>
      </w:tr>
      <w:tr w:rsidR="007729E9" w:rsidRPr="00787E9D" w:rsidTr="008C60BF">
        <w:trPr>
          <w:trHeight w:val="62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Профессорско-преподавательский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9E9" w:rsidRPr="00787E9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:rsidTr="008C60BF">
        <w:trPr>
          <w:trHeight w:val="414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деканы факультетов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9E9"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sz w:val="22"/>
                <w:szCs w:val="22"/>
              </w:rPr>
            </w:pPr>
          </w:p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9E9"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:rsidTr="008C60BF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заведующие кафедрами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9E9"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9E9"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9E9"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rFonts w:eastAsia="Arial Unicode MS"/>
                <w:sz w:val="22"/>
                <w:szCs w:val="22"/>
              </w:rPr>
              <w:t xml:space="preserve">    </w:t>
            </w:r>
          </w:p>
          <w:p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:rsidTr="008C60BF">
        <w:trPr>
          <w:trHeight w:val="29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директора институтов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29E9"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</w:tr>
      <w:tr w:rsidR="007729E9" w:rsidRPr="00787E9D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профессора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</w:tr>
      <w:tr w:rsidR="007729E9" w:rsidRPr="00787E9D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доценты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13513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13513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</w:tr>
      <w:tr w:rsidR="007729E9" w:rsidRPr="00787E9D" w:rsidTr="008C60BF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старшие преподаватели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</w:tr>
      <w:tr w:rsidR="007729E9" w:rsidRPr="00787E9D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ассистенты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13513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13513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13513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Научные работники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7729E9" w:rsidRPr="00787E9D" w:rsidRDefault="007729E9" w:rsidP="007729E9"/>
    <w:tbl>
      <w:tblPr>
        <w:tblW w:w="9735" w:type="dxa"/>
        <w:tblLook w:val="0000" w:firstRow="0" w:lastRow="0" w:firstColumn="0" w:lastColumn="0" w:noHBand="0" w:noVBand="0"/>
      </w:tblPr>
      <w:tblGrid>
        <w:gridCol w:w="9735"/>
      </w:tblGrid>
      <w:tr w:rsidR="009871A7" w:rsidRPr="00787E9D" w:rsidTr="00544CAB">
        <w:trPr>
          <w:trHeight w:val="64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1A7" w:rsidRPr="00787E9D" w:rsidRDefault="009871A7" w:rsidP="0068107B">
            <w:pPr>
              <w:jc w:val="center"/>
              <w:rPr>
                <w:b/>
                <w:bCs/>
                <w:sz w:val="18"/>
                <w:szCs w:val="18"/>
              </w:rPr>
            </w:pPr>
            <w:r w:rsidRPr="00787E9D">
              <w:rPr>
                <w:b/>
                <w:bCs/>
                <w:sz w:val="18"/>
                <w:szCs w:val="18"/>
              </w:rPr>
              <w:t>ПОВЫШЕНИЕ КВАЛИФИКАЦИИ НАУЧНО-ПЕДАГОГИЧЕСКИХ РАБОТНИКОВ</w:t>
            </w:r>
            <w:r w:rsidRPr="00787E9D">
              <w:rPr>
                <w:b/>
                <w:bCs/>
                <w:sz w:val="18"/>
                <w:szCs w:val="18"/>
              </w:rPr>
              <w:br/>
            </w:r>
            <w:r w:rsidR="0056673B" w:rsidRPr="00787E9D">
              <w:rPr>
                <w:b/>
                <w:bCs/>
              </w:rPr>
              <w:t>факультета</w:t>
            </w:r>
            <w:r w:rsidR="0068107B">
              <w:rPr>
                <w:b/>
                <w:bCs/>
              </w:rPr>
              <w:t xml:space="preserve"> космических исследований</w:t>
            </w:r>
          </w:p>
        </w:tc>
      </w:tr>
    </w:tbl>
    <w:p w:rsidR="00240CE2" w:rsidRPr="00787E9D" w:rsidRDefault="00240CE2" w:rsidP="00240CE2">
      <w:pPr>
        <w:spacing w:before="100" w:beforeAutospacing="1" w:after="100" w:afterAutospacing="1"/>
        <w:ind w:firstLine="708"/>
        <w:jc w:val="both"/>
      </w:pPr>
      <w:r w:rsidRPr="00787E9D">
        <w:lastRenderedPageBreak/>
        <w:t>Согласно приказу по МГУ от 27 июня 2016 года справки о повышении квалификац</w:t>
      </w:r>
      <w:r w:rsidR="0013513D">
        <w:t>ии в 2017</w:t>
      </w:r>
      <w:r w:rsidRPr="00787E9D">
        <w:t xml:space="preserve"> году были сформированы на основании приведенных в регламенте баллов и внесенных в систему «ИСТИНА» сведений.</w:t>
      </w:r>
    </w:p>
    <w:p w:rsidR="00544CAB" w:rsidRPr="00787E9D" w:rsidRDefault="0013513D" w:rsidP="00240CE2">
      <w:pPr>
        <w:spacing w:before="100" w:beforeAutospacing="1" w:after="100" w:afterAutospacing="1"/>
        <w:ind w:firstLine="708"/>
        <w:jc w:val="both"/>
      </w:pPr>
      <w:r>
        <w:t>В 2017</w:t>
      </w:r>
      <w:r w:rsidR="00544CAB" w:rsidRPr="00787E9D">
        <w:t xml:space="preserve"> году, согласно протоколу комиссии по повышению квалификации, повышение квалификации </w:t>
      </w:r>
      <w:r>
        <w:t>сотрудников факультета не проводилось.</w:t>
      </w:r>
      <w:r w:rsidR="00544CAB" w:rsidRPr="00787E9D">
        <w:t xml:space="preserve"> </w:t>
      </w:r>
    </w:p>
    <w:p w:rsidR="009871A7" w:rsidRPr="00787E9D" w:rsidRDefault="009871A7" w:rsidP="00240CE2">
      <w:pPr>
        <w:spacing w:before="100" w:beforeAutospacing="1" w:after="100" w:afterAutospacing="1"/>
        <w:ind w:firstLine="360"/>
        <w:jc w:val="both"/>
      </w:pPr>
    </w:p>
    <w:p w:rsidR="009871A7" w:rsidRPr="00252947" w:rsidRDefault="009871A7" w:rsidP="00C35558">
      <w:pPr>
        <w:numPr>
          <w:ilvl w:val="0"/>
          <w:numId w:val="5"/>
        </w:numPr>
        <w:ind w:left="360"/>
        <w:jc w:val="center"/>
        <w:rPr>
          <w:b/>
          <w:color w:val="0000FF"/>
        </w:rPr>
      </w:pPr>
      <w:r w:rsidRPr="00252947">
        <w:rPr>
          <w:b/>
          <w:color w:val="0000FF"/>
        </w:rPr>
        <w:t>НАУЧНО-ИССЛЕДОВАТЕЛЬСКАЯ ДЕЯТЕЛЬНОСТЬ.</w:t>
      </w:r>
    </w:p>
    <w:p w:rsidR="00EC73A3" w:rsidRDefault="00EC73A3" w:rsidP="00EC73A3">
      <w:pPr>
        <w:rPr>
          <w:b/>
          <w:color w:val="FF0000"/>
        </w:rPr>
      </w:pPr>
    </w:p>
    <w:p w:rsidR="00481A6E" w:rsidRDefault="0013513D" w:rsidP="00DB36AF">
      <w:pPr>
        <w:ind w:firstLine="360"/>
        <w:jc w:val="both"/>
      </w:pPr>
      <w:r>
        <w:t xml:space="preserve">Факультет космических исследований не ведет научные исследования в рамках государственного заказа ввиду отсутствия на факультете научных сотрудников. </w:t>
      </w:r>
      <w:r w:rsidR="002D1E4C">
        <w:t>Штатные п</w:t>
      </w:r>
      <w:r>
        <w:t>реподаватели факультета ведут научные исследования в рамках при</w:t>
      </w:r>
      <w:r w:rsidR="00E717B4">
        <w:t xml:space="preserve">оритетных </w:t>
      </w:r>
      <w:r w:rsidR="0068107B">
        <w:t xml:space="preserve">фундаментальных </w:t>
      </w:r>
      <w:r w:rsidR="00E717B4">
        <w:t>научных исследований</w:t>
      </w:r>
      <w:r w:rsidR="0068107B">
        <w:t xml:space="preserve"> </w:t>
      </w:r>
      <w:r>
        <w:t>«</w:t>
      </w:r>
      <w:r w:rsidRPr="00787E9D">
        <w:t>Вещественный, комплексный и функциональный  анализ</w:t>
      </w:r>
      <w:r w:rsidR="00E717B4">
        <w:t>»</w:t>
      </w:r>
      <w:r>
        <w:t xml:space="preserve"> </w:t>
      </w:r>
      <w:r w:rsidR="0068107B">
        <w:t xml:space="preserve">и </w:t>
      </w:r>
      <w:r w:rsidR="002D1E4C">
        <w:t>«</w:t>
      </w:r>
      <w:r w:rsidR="002D1E4C" w:rsidRPr="00787E9D">
        <w:t>Дифференциальные уравнения, динамические системы и оптимальное управление</w:t>
      </w:r>
      <w:r w:rsidR="00E717B4">
        <w:t>»</w:t>
      </w:r>
      <w:r w:rsidR="0068107B">
        <w:t>, а также в рамках научных тем «Математическое моделирование» и «Исследование Земли из космоса».</w:t>
      </w:r>
      <w:r w:rsidR="002D1E4C">
        <w:t xml:space="preserve"> </w:t>
      </w:r>
      <w:r w:rsidR="0068107B">
        <w:t>Исследования поддержаны 2-мя гранта</w:t>
      </w:r>
      <w:r w:rsidR="002D1E4C">
        <w:t>м</w:t>
      </w:r>
      <w:r w:rsidR="0068107B">
        <w:t>и РНФ и 2-мя гранта</w:t>
      </w:r>
      <w:r w:rsidR="002D1E4C">
        <w:t>м</w:t>
      </w:r>
      <w:r w:rsidR="0068107B">
        <w:t>и</w:t>
      </w:r>
      <w:r w:rsidR="002D1E4C">
        <w:t xml:space="preserve"> РФФИ. </w:t>
      </w:r>
    </w:p>
    <w:p w:rsidR="00481A6E" w:rsidRDefault="00481A6E" w:rsidP="00DB36AF">
      <w:pPr>
        <w:ind w:firstLine="360"/>
        <w:jc w:val="both"/>
      </w:pPr>
      <w:r>
        <w:t>В данных ниже учтены</w:t>
      </w:r>
    </w:p>
    <w:p w:rsidR="00481A6E" w:rsidRDefault="00481A6E" w:rsidP="00DB36AF">
      <w:pPr>
        <w:ind w:firstLine="360"/>
        <w:jc w:val="both"/>
      </w:pPr>
      <w:r>
        <w:t>-  преподаватели факультета, работающие на факультете на полную бюджетную ставку (1 человек)</w:t>
      </w:r>
    </w:p>
    <w:p w:rsidR="00481A6E" w:rsidRDefault="00481A6E" w:rsidP="00DB36AF">
      <w:pPr>
        <w:ind w:firstLine="360"/>
        <w:jc w:val="both"/>
      </w:pPr>
      <w:r>
        <w:t>- преподаватели факультета, занятые на факультете на часть бюджетной ставки и имеющие основное место работы вне МГУ</w:t>
      </w:r>
      <w:r w:rsidR="0046483F">
        <w:t xml:space="preserve"> (5</w:t>
      </w:r>
      <w:r>
        <w:t xml:space="preserve"> человек)</w:t>
      </w:r>
    </w:p>
    <w:p w:rsidR="00683BB4" w:rsidRDefault="002D1E4C" w:rsidP="00DB36AF">
      <w:pPr>
        <w:ind w:firstLine="360"/>
        <w:jc w:val="both"/>
      </w:pPr>
      <w:r>
        <w:t xml:space="preserve">В 2017 году опубликовано </w:t>
      </w:r>
      <w:r w:rsidR="004E3115">
        <w:t>25</w:t>
      </w:r>
      <w:r w:rsidR="0068107B">
        <w:t xml:space="preserve"> стат</w:t>
      </w:r>
      <w:r w:rsidR="0046483F">
        <w:t>ей</w:t>
      </w:r>
      <w:r w:rsidR="0068107B">
        <w:t xml:space="preserve"> в российски</w:t>
      </w:r>
      <w:r w:rsidR="00DB36AF">
        <w:t xml:space="preserve">х и зарубежных журналах (не считая переводов), опубликовано </w:t>
      </w:r>
      <w:r w:rsidR="0046483F">
        <w:t>4</w:t>
      </w:r>
      <w:r w:rsidR="00DB36AF">
        <w:t xml:space="preserve">3 тезиса докладов. </w:t>
      </w:r>
    </w:p>
    <w:p w:rsidR="0046483F" w:rsidRPr="00787E9D" w:rsidRDefault="0046483F" w:rsidP="00DB36AF">
      <w:pPr>
        <w:ind w:firstLine="360"/>
        <w:jc w:val="both"/>
      </w:pPr>
    </w:p>
    <w:p w:rsidR="00EC73A3" w:rsidRDefault="006B2FB5">
      <w:r>
        <w:tab/>
      </w:r>
      <w:r w:rsidR="000B0D23">
        <w:t>Список научных публикаций: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Путин, Г. Ф., Глухов, А. Ф., Бабушкин, И. А., Завалишин, Д. А., Беляев, М. Ю., Иванов, А. И., ... &amp; Сазонов, В. В. (2017). ЭКСПЕРИМЕНТЫ С ДАТЧИКОМ КОНВЕКЦИИ ДАКОН-М.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Космические исследования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278-284.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Бессонов, Р. В., Куркина, А. Н., &amp; Сазонов, В. В. (2017). Оценка точности определения параметров ориентации звездного датчика.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Математическое моделирование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(11), 111-130.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Е. А.,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Барталев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С. А., Крашенинникова, Ю. С., Плотников, Д. Е.,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Толпин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В. А. (2017). Наблюдение раннего развития озимых культур в южных регионах европейской части России весной 2017 года на основе данных дистанционного мониторинга.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268.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Толпин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В. А., Рыбалко, Е. А., Баранова, Н. В.,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Кашницкий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А. В.,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Е. А., &amp; Уваров, И. А. (2017). Формирование информационной базы спутниковых и наземных данных для отработки методик дистанционного мониторинга виноградарства в Республике Крым.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101-110.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Гирина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О. А.,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Е. А., Гордеев, Е. И., Сорокин, А. А., Крамарева, Л. С., Мельников, Д. В., ... &amp; Константинова, А. М. (2017). Информационная система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VolSatView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для комплексного анализа активности вулканов Камчатки и Курил.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Информационные технологии и высокопроизводительные вычисления. Материалы IV Всероссийской научно-практической конференции, 11-14 сентября 2017 г.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pp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 36-39). ТГУ.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Гирина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О. А., Крамарева, Л. С.,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Е. А., Мельников, Д. В., Маневич, А. Г., Сорокин, А. А., ... &amp; Бриль, А. А. (2017). Применение данных спутника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Himawari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для мониторинга вулканов Камчатки.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65-76.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Плотников, Д. Е.,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Барталев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С. А.,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Е. А.,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Толпин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В. А. (2017). Оценка точности выявления посевов озимых культур в весенне-летний период вегетации по данным прибора MODIS.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132-148.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Барталев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С. А., Крашенинникова, Ю. С., Плотников, Д. Е.,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Толпин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В. А. (2017). Аномальное развитие яровых культур в регионах европейской части России в 2017 году.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324-329.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Барталев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С. А., Елкина, Е. С.,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Е. А., Плотников, Д. Е.,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Толпин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В. А. (2017). Дистанционная оценка озимых культур урожая 2017 года в Российской Федерации.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275-280.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Симонова, Е. Г., Картавая, С. А., Титков, А. В., Локтионова, М. Н.,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Раичич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С. Р.,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Толпин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В. А., ... &amp; Платонов, А. Е. (2017). СИБИРСКАЯ ЯЗВА НА ЯМАЛЕ: ОЦЕНКА ЭПИЗООТОЛОГИЧЕСКИХ И ЭПИДЕМИОЛОГИЧЕСКИХ РИСКОВ.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Проблемы особо опасных инфекций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(1), 89-93.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Е. А., Лаврова, О. Ю., Митягина, М. И., &amp; Костяной, А. Г. (2017). Ледовая обстановка в районе строительства Крымского моста в феврале 2017 г.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247.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Гирина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О. А.,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Е. А., Мельников, Д. В., Маневич, А. Г.,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Кашницкий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А. В., Бриль, А. А., &amp; Сорокин, А. А. (2017). Извержения Северной группы вулканов Камчатки 14–18 июня 2017 года.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317-323.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Сорокин, А. А.,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Гирина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О. А.,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Е. А.,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Мальковский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С. И., Балашов, И. В., Ефремов, В. Ю., ... &amp; Симоненко, Е. В. (2017). Спутниковые наблюдения и результаты численного моделирования для комплексного анализа распространения пепловых облаков во время эксплозивных извержений вулканов Камчатки.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Метеорология и гидрология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(12), 25-34.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Лаврова, О. Ю., Митягина, М. И., &amp; Костяной, А. Г. (2017). Ледовая обстановка в Керченском проливе в текущем столетии: ретроспективный анализ на основе спутниковых данных.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Соврем. проблемы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дистанц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Назирова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К. Р., &amp; Лаврова, О. Ю. (2017). МОРСКИЕ ЗАГРЯЗНЕНИЯ И ВИХРЕВАЯ АКТИВНОСТЬ В СЕВЕРО-ВОСТОЧНОЙ ЧАСТИ ЧЕРНОГО МОРЯ.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Комплексные исследования Мирового океана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197-199).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Лаврова, О. Ю.,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Назирова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К. Р., &amp; Строчков, А. Я. (2017). Современные возможности проведения комплексного анализа распространения нефтяного загрязнения морской поверхности на примере судового сброса в Лионском заливе.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193-206.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Голенко, М. Н., Краюшкин, Е. В., &amp; Лаврова, О. Ю. (2017). Исследование особенностей прибрежных поверхностных течений в Юго-Восточной Балтике по результатам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подспутниковых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дрифтерных экспериментов и численного моделирования.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(7).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Лукина, Н. В., Исаев, А. С.,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Крышень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А. М., Онучин, А. А., Сирин, А. А., Гагарин, Ю. Н.,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Барталев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С. А. (2017). ПРИОРИТЕТНЫЕ НАПРАВЛЕНИЯ РАЗВИТИЯ ЛЕСНОЙ НАУКИ.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Бореальные леса: состояние, динамика,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экосистемные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услуги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16-18).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Герус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А. В., Савченко, Е. В.,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Саворский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В. П. (2017). АЛГОРИТМ РАСПОЗНАВАНИЯ АКУСТИЧЕСКИХ, ОПТИЧЕСКИХ, ЭЛЕКТРИЧЕСКИХ СИГНАЛОВ ОТ СЛАБЫХ ИСТОЧНИКОВ В ПРИСУТСТВИИ ИЗВЕСТНОГО ФОНА.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ЖУРНАЛ РАДИОЭЛЕКТРОНИКИ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(11).</w:t>
      </w:r>
    </w:p>
    <w:p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Карелин, А. В.,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Саворский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В. П., Смирнов, М. Т., Салихов, Р. С., &amp; Туманов, М. В. (2017). ПЕРСПЕКТИВНЫЙ ПОДХОД К СОЗДАНИЮ КОСМИЧЕСКОЙ СИСТЕМЫ МОНИТОРИНГА ЧРЕЗВЫЧАЙНЫХ СИТУАЦИЙ.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Космонавтика и ракетостроение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(2), 111-116.</w:t>
      </w:r>
    </w:p>
    <w:p w:rsidR="000B0D23" w:rsidRPr="0046483F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Ермаков, Д. М.,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Данилычев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М. В.,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Саворский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В. П., &amp; Кутуза, Б. Г. (2017). Возможности многолучевых систем в спутниковой СВЧ-радиометрии атмосферы.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Акустооптические и радиолокационные методы измерений и обработки информации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52-55).</w:t>
      </w:r>
    </w:p>
    <w:p w:rsidR="0046483F" w:rsidRPr="0046483F" w:rsidRDefault="0046483F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Садовский, А. М., &amp; Сазонов, В. В. (2017). Открытие магистерской программы «Методы и технологии дистанционного зондирования Земли» на Факультете космических исследований МГУ.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273-277.</w:t>
      </w:r>
    </w:p>
    <w:p w:rsidR="0046483F" w:rsidRPr="00E2324E" w:rsidRDefault="0046483F" w:rsidP="0046483F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Любинский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В. Е., Соловьев, С. В., Мишурова, Н. В., &amp; Беляев, А. М. (2017). Управление полетами российских космических аппаратов.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Вестник Российского фонда фундаментальных исследований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(3), 46-55.</w:t>
      </w:r>
    </w:p>
    <w:p w:rsidR="00E2324E" w:rsidRPr="00E2324E" w:rsidRDefault="00123DB7" w:rsidP="00E2324E">
      <w:pPr>
        <w:pStyle w:val="af5"/>
        <w:numPr>
          <w:ilvl w:val="0"/>
          <w:numId w:val="19"/>
        </w:numP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hyperlink r:id="rId6" w:tooltip="Дмитрук Андрей Венедиктович (перейти на страницу сотрудника)" w:history="1">
        <w:r w:rsidR="00E2324E" w:rsidRPr="00A30421">
          <w:rPr>
            <w:rFonts w:ascii="Arial" w:hAnsi="Arial"/>
            <w:color w:val="222222"/>
            <w:sz w:val="20"/>
            <w:szCs w:val="20"/>
            <w:shd w:val="clear" w:color="auto" w:fill="FFFFFF"/>
            <w:lang w:val="en-US"/>
          </w:rPr>
          <w:t xml:space="preserve">Andrei </w:t>
        </w:r>
        <w:proofErr w:type="spellStart"/>
        <w:r w:rsidR="00E2324E" w:rsidRPr="00A30421">
          <w:rPr>
            <w:rFonts w:ascii="Arial" w:hAnsi="Arial"/>
            <w:color w:val="222222"/>
            <w:sz w:val="20"/>
            <w:szCs w:val="20"/>
            <w:shd w:val="clear" w:color="auto" w:fill="FFFFFF"/>
            <w:lang w:val="en-US"/>
          </w:rPr>
          <w:t>Dmitruk</w:t>
        </w:r>
        <w:proofErr w:type="spellEnd"/>
      </w:hyperlink>
      <w:r w:rsidR="00E2324E" w:rsidRPr="00A30421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 </w:t>
      </w:r>
      <w:hyperlink r:id="rId7" w:tooltip="Самыловский Иван Александрович (перейти на страницу сотрудника)" w:history="1">
        <w:r w:rsidR="00E2324E" w:rsidRPr="00A30421">
          <w:rPr>
            <w:rFonts w:ascii="Arial" w:hAnsi="Arial"/>
            <w:color w:val="222222"/>
            <w:sz w:val="20"/>
            <w:szCs w:val="20"/>
            <w:shd w:val="clear" w:color="auto" w:fill="FFFFFF"/>
            <w:lang w:val="en-US"/>
          </w:rPr>
          <w:t xml:space="preserve">Ivan </w:t>
        </w:r>
        <w:proofErr w:type="spellStart"/>
        <w:r w:rsidR="00E2324E" w:rsidRPr="00A30421">
          <w:rPr>
            <w:rFonts w:ascii="Arial" w:hAnsi="Arial"/>
            <w:color w:val="222222"/>
            <w:sz w:val="20"/>
            <w:szCs w:val="20"/>
            <w:shd w:val="clear" w:color="auto" w:fill="FFFFFF"/>
            <w:lang w:val="en-US"/>
          </w:rPr>
          <w:t>Samylovskiy</w:t>
        </w:r>
        <w:proofErr w:type="spellEnd"/>
      </w:hyperlink>
      <w:r w:rsidR="00E2324E" w:rsidRPr="00A30421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hyperlink r:id="rId8" w:tooltip="Перейти на страницу статьи" w:history="1">
        <w:r w:rsidR="00E2324E" w:rsidRPr="00E2324E">
          <w:rPr>
            <w:rFonts w:ascii="Arial" w:hAnsi="Arial"/>
            <w:color w:val="222222"/>
            <w:sz w:val="20"/>
            <w:szCs w:val="20"/>
            <w:shd w:val="clear" w:color="auto" w:fill="FFFFFF"/>
            <w:lang w:val="en-US"/>
          </w:rPr>
          <w:t>On the Relation Between Two Approaches to Necessary Optimality Conditions in Problems with State Constraints</w:t>
        </w:r>
      </w:hyperlink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</w:rPr>
        <w:t>в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</w:rPr>
        <w:t>журнале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</w:t>
      </w:r>
      <w:hyperlink r:id="rId9" w:tooltip="Перейти на страницу журнала" w:history="1">
        <w:r w:rsidR="00E2324E" w:rsidRPr="00E2324E">
          <w:rPr>
            <w:rFonts w:ascii="Arial" w:hAnsi="Arial"/>
            <w:color w:val="222222"/>
            <w:sz w:val="20"/>
            <w:szCs w:val="20"/>
            <w:shd w:val="clear" w:color="auto" w:fill="FFFFFF"/>
            <w:lang w:val="en-US"/>
          </w:rPr>
          <w:t>Journal of Optimization Theory and Applications</w:t>
        </w:r>
      </w:hyperlink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</w:rPr>
        <w:t>издательство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</w:t>
      </w:r>
      <w:hyperlink r:id="rId10" w:tooltip="Перейти на страницу издательства" w:history="1">
        <w:r w:rsidR="00E2324E" w:rsidRPr="00E2324E">
          <w:rPr>
            <w:rFonts w:ascii="Arial" w:hAnsi="Arial"/>
            <w:color w:val="222222"/>
            <w:sz w:val="20"/>
            <w:szCs w:val="20"/>
            <w:shd w:val="clear" w:color="auto" w:fill="FFFFFF"/>
            <w:lang w:val="en-US"/>
          </w:rPr>
          <w:t>Kluwer Academic/Plenum Publishers</w:t>
        </w:r>
      </w:hyperlink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 (United States), 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</w:rPr>
        <w:t>том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 173, № 2, 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</w:rPr>
        <w:t>с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. 391-420.</w:t>
      </w:r>
    </w:p>
    <w:p w:rsidR="00E2324E" w:rsidRPr="00E2324E" w:rsidRDefault="00E2324E" w:rsidP="0046483F">
      <w:pPr>
        <w:pStyle w:val="af5"/>
        <w:numPr>
          <w:ilvl w:val="0"/>
          <w:numId w:val="19"/>
        </w:numPr>
        <w:rPr>
          <w:lang w:val="en-US"/>
        </w:rPr>
      </w:pPr>
      <w:r w:rsidRPr="00A30421">
        <w:rPr>
          <w:i/>
          <w:iCs/>
          <w:sz w:val="20"/>
          <w:szCs w:val="20"/>
        </w:rPr>
        <w:t>Дмитрук</w:t>
      </w:r>
      <w:r w:rsidRPr="00E2324E">
        <w:rPr>
          <w:i/>
          <w:iCs/>
          <w:sz w:val="20"/>
          <w:szCs w:val="20"/>
          <w:lang w:val="en-US"/>
        </w:rPr>
        <w:t> </w:t>
      </w:r>
      <w:r w:rsidRPr="00A30421">
        <w:rPr>
          <w:i/>
          <w:iCs/>
          <w:sz w:val="20"/>
          <w:szCs w:val="20"/>
        </w:rPr>
        <w:t>А.</w:t>
      </w:r>
      <w:r w:rsidRPr="00E2324E">
        <w:rPr>
          <w:i/>
          <w:iCs/>
          <w:sz w:val="20"/>
          <w:szCs w:val="20"/>
          <w:lang w:val="en-US"/>
        </w:rPr>
        <w:t> </w:t>
      </w:r>
      <w:r w:rsidRPr="00A30421">
        <w:rPr>
          <w:i/>
          <w:iCs/>
          <w:sz w:val="20"/>
          <w:szCs w:val="20"/>
        </w:rPr>
        <w:t>В., Самыловский</w:t>
      </w:r>
      <w:r w:rsidRPr="00E2324E">
        <w:rPr>
          <w:i/>
          <w:iCs/>
          <w:sz w:val="20"/>
          <w:szCs w:val="20"/>
          <w:lang w:val="en-US"/>
        </w:rPr>
        <w:t> </w:t>
      </w:r>
      <w:r w:rsidRPr="00A30421">
        <w:rPr>
          <w:i/>
          <w:iCs/>
          <w:sz w:val="20"/>
          <w:szCs w:val="20"/>
        </w:rPr>
        <w:t>И.</w:t>
      </w:r>
      <w:r w:rsidRPr="00E2324E">
        <w:rPr>
          <w:i/>
          <w:iCs/>
          <w:sz w:val="20"/>
          <w:szCs w:val="20"/>
          <w:lang w:val="en-US"/>
        </w:rPr>
        <w:t> </w:t>
      </w:r>
      <w:r w:rsidRPr="00A30421">
        <w:rPr>
          <w:i/>
          <w:iCs/>
          <w:sz w:val="20"/>
          <w:szCs w:val="20"/>
        </w:rPr>
        <w:t>А.</w:t>
      </w:r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A30421">
        <w:rPr>
          <w:rFonts w:ascii="Arial" w:hAnsi="Arial"/>
          <w:color w:val="222222"/>
          <w:sz w:val="20"/>
          <w:szCs w:val="20"/>
          <w:shd w:val="clear" w:color="auto" w:fill="FFFFFF"/>
        </w:rPr>
        <w:t>О двух подходах к необходимым условиям в задачах оптимального управления с фазовыми ограничениями</w:t>
      </w:r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A30421"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// Математическая теория оптимального управления. Материалы Международной конференции, посвященной 90-летию академика Р.В. Гамкрелидзе. — Москва: Математический институт им. </w:t>
      </w:r>
      <w:proofErr w:type="gramStart"/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>В.А.</w:t>
      </w:r>
      <w:proofErr w:type="gramEnd"/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>Стеклова</w:t>
      </w:r>
      <w:proofErr w:type="spellEnd"/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 xml:space="preserve"> РАН </w:t>
      </w:r>
      <w:proofErr w:type="spellStart"/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>Москва</w:t>
      </w:r>
      <w:proofErr w:type="spellEnd"/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>Москва</w:t>
      </w:r>
      <w:proofErr w:type="spellEnd"/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>, 2017. — С. 43–46.</w:t>
      </w:r>
    </w:p>
    <w:p w:rsidR="00BE76E9" w:rsidRDefault="00643D57" w:rsidP="00BE76E9">
      <w:pPr>
        <w:rPr>
          <w:b/>
          <w:bCs/>
        </w:rPr>
      </w:pPr>
      <w:r>
        <w:rPr>
          <w:b/>
          <w:bCs/>
        </w:rPr>
        <w:t>Научно-исследовательские разработки</w:t>
      </w:r>
    </w:p>
    <w:p w:rsidR="00643D57" w:rsidRDefault="00643D57" w:rsidP="00BE76E9">
      <w:pPr>
        <w:rPr>
          <w:bCs/>
        </w:rPr>
      </w:pPr>
      <w:r>
        <w:rPr>
          <w:bCs/>
        </w:rPr>
        <w:tab/>
        <w:t>В 2017 году сотрудники факультета космических исследований проводили прикладные исследования в ра</w:t>
      </w:r>
      <w:r w:rsidR="00E2324E">
        <w:rPr>
          <w:bCs/>
        </w:rPr>
        <w:t>мках 6</w:t>
      </w:r>
      <w:r>
        <w:rPr>
          <w:bCs/>
        </w:rPr>
        <w:t xml:space="preserve"> НИР:</w:t>
      </w:r>
    </w:p>
    <w:p w:rsidR="00E2324E" w:rsidRDefault="00E2324E" w:rsidP="00E2324E">
      <w:pPr>
        <w:pStyle w:val="af5"/>
        <w:numPr>
          <w:ilvl w:val="0"/>
          <w:numId w:val="20"/>
        </w:numPr>
        <w:rPr>
          <w:bCs/>
        </w:rPr>
      </w:pPr>
      <w:r w:rsidRPr="00E2324E">
        <w:rPr>
          <w:bCs/>
        </w:rPr>
        <w:t>Специальное программное обеспечение системы планирования, управления антенной и системы хранения информации</w:t>
      </w:r>
    </w:p>
    <w:p w:rsidR="00E2324E" w:rsidRDefault="00E2324E" w:rsidP="00E2324E">
      <w:pPr>
        <w:pStyle w:val="af5"/>
        <w:numPr>
          <w:ilvl w:val="0"/>
          <w:numId w:val="20"/>
        </w:numPr>
        <w:rPr>
          <w:bCs/>
        </w:rPr>
      </w:pPr>
      <w:r w:rsidRPr="00E2324E">
        <w:rPr>
          <w:bCs/>
        </w:rPr>
        <w:t>Комплекс математического моделирования энергоснабжения многоцелевого лабораторного модуля с улучшенными эксплуатационными характеристиками (МЛМ-У)</w:t>
      </w:r>
    </w:p>
    <w:p w:rsidR="00E2324E" w:rsidRDefault="00E2324E" w:rsidP="00E2324E">
      <w:pPr>
        <w:pStyle w:val="af5"/>
        <w:numPr>
          <w:ilvl w:val="0"/>
          <w:numId w:val="20"/>
        </w:numPr>
        <w:rPr>
          <w:bCs/>
        </w:rPr>
      </w:pPr>
      <w:r w:rsidRPr="00E2324E">
        <w:rPr>
          <w:bCs/>
        </w:rPr>
        <w:t>Модернизация специального программного обеспечения центра управления космической системой</w:t>
      </w:r>
    </w:p>
    <w:p w:rsidR="00E2324E" w:rsidRDefault="00E2324E" w:rsidP="00E2324E">
      <w:pPr>
        <w:pStyle w:val="af5"/>
        <w:numPr>
          <w:ilvl w:val="0"/>
          <w:numId w:val="20"/>
        </w:numPr>
        <w:rPr>
          <w:bCs/>
        </w:rPr>
      </w:pPr>
      <w:r w:rsidRPr="00E2324E">
        <w:rPr>
          <w:bCs/>
        </w:rPr>
        <w:t>Специальное программное обеспечение для расчета освещенности интерьера пилотируемых космических аппаратов</w:t>
      </w:r>
    </w:p>
    <w:p w:rsidR="00E2324E" w:rsidRDefault="00E2324E" w:rsidP="00E2324E">
      <w:pPr>
        <w:pStyle w:val="af5"/>
        <w:numPr>
          <w:ilvl w:val="0"/>
          <w:numId w:val="20"/>
        </w:numPr>
        <w:rPr>
          <w:bCs/>
        </w:rPr>
      </w:pPr>
      <w:r w:rsidRPr="00E2324E">
        <w:rPr>
          <w:bCs/>
        </w:rPr>
        <w:t>Специальное программное обеспечение для расчета затенения солнечных батарей КА РС МКС</w:t>
      </w:r>
    </w:p>
    <w:p w:rsidR="00E2324E" w:rsidRPr="00E2324E" w:rsidRDefault="00E2324E" w:rsidP="00E2324E">
      <w:pPr>
        <w:pStyle w:val="af5"/>
        <w:numPr>
          <w:ilvl w:val="0"/>
          <w:numId w:val="20"/>
        </w:numPr>
        <w:rPr>
          <w:bCs/>
        </w:rPr>
      </w:pPr>
      <w:r w:rsidRPr="00E2324E">
        <w:rPr>
          <w:bCs/>
        </w:rPr>
        <w:t>Создание составных частей центра контроля и подтверждения характеристик ГНСС в части средств подсистемы информирования СКПХ</w:t>
      </w:r>
    </w:p>
    <w:p w:rsidR="00643D57" w:rsidRPr="00643D57" w:rsidRDefault="00643D57" w:rsidP="00BE76E9">
      <w:pPr>
        <w:rPr>
          <w:bCs/>
        </w:rPr>
      </w:pPr>
    </w:p>
    <w:p w:rsidR="00A92FC3" w:rsidRDefault="00A92FC3">
      <w:pPr>
        <w:spacing w:line="360" w:lineRule="auto"/>
        <w:jc w:val="both"/>
        <w:rPr>
          <w:rFonts w:cs="Arial"/>
          <w:b/>
          <w:color w:val="212121"/>
          <w:szCs w:val="18"/>
        </w:rPr>
      </w:pPr>
    </w:p>
    <w:p w:rsidR="009871A7" w:rsidRDefault="009871A7">
      <w:pPr>
        <w:spacing w:line="360" w:lineRule="auto"/>
        <w:jc w:val="both"/>
        <w:rPr>
          <w:rFonts w:cs="Arial"/>
          <w:b/>
          <w:color w:val="212121"/>
          <w:szCs w:val="18"/>
        </w:rPr>
      </w:pPr>
      <w:r>
        <w:rPr>
          <w:rFonts w:cs="Arial"/>
          <w:b/>
          <w:color w:val="212121"/>
          <w:szCs w:val="18"/>
        </w:rPr>
        <w:t>Научно-исследовательская работа студентов.</w:t>
      </w:r>
    </w:p>
    <w:p w:rsidR="009871A7" w:rsidRPr="0060495B" w:rsidRDefault="004C768B" w:rsidP="004C768B">
      <w:pPr>
        <w:jc w:val="both"/>
        <w:rPr>
          <w:b/>
        </w:rPr>
      </w:pPr>
      <w:r w:rsidRPr="0060495B">
        <w:rPr>
          <w:b/>
          <w:i/>
        </w:rPr>
        <w:t>О</w:t>
      </w:r>
      <w:r w:rsidR="009871A7" w:rsidRPr="0060495B">
        <w:rPr>
          <w:b/>
          <w:i/>
        </w:rPr>
        <w:t>сновные направления научных исследований в курсовых работах студентов</w:t>
      </w:r>
      <w:r w:rsidR="009871A7" w:rsidRPr="0060495B">
        <w:rPr>
          <w:b/>
        </w:rPr>
        <w:t>:</w:t>
      </w:r>
    </w:p>
    <w:p w:rsidR="009871A7" w:rsidRDefault="00643D57">
      <w:pPr>
        <w:pStyle w:val="6"/>
      </w:pPr>
      <w:r>
        <w:t>Программа «Методы и технологии дистанционного зондирования Земли»</w:t>
      </w:r>
    </w:p>
    <w:p w:rsidR="003979CC" w:rsidRPr="003979CC" w:rsidRDefault="003979CC" w:rsidP="003979CC">
      <w:pPr>
        <w:jc w:val="both"/>
      </w:pPr>
      <w:r>
        <w:t xml:space="preserve">Технологии спутникового </w:t>
      </w:r>
      <w:proofErr w:type="spellStart"/>
      <w:r>
        <w:t>мониторнига</w:t>
      </w:r>
      <w:proofErr w:type="spellEnd"/>
      <w:r>
        <w:t xml:space="preserve">, автоматизированная обработка данных с использованием различных пакетов изображений, построение мозаик по данным ДЗЗ, выявление изменений по данным ДЗЗ, относительная фотометрическая коррекция данных </w:t>
      </w:r>
      <w:r>
        <w:lastRenderedPageBreak/>
        <w:t>ДЗЗ, использование системы СТС, методики внешней калибровки инфракрасных радиометров метеоспутников, инструментальные наблюдения, инструменты обработки данных на основе программных пакетов, наблюдение различных сред и регионов, математические модели съемки на поверхности Земли космическим аппаратом, инструменты классификации и/или сегментации информации ДЗЗ.</w:t>
      </w:r>
    </w:p>
    <w:p w:rsidR="009871A7" w:rsidRDefault="00643D57">
      <w:pPr>
        <w:pStyle w:val="6"/>
      </w:pPr>
      <w:r>
        <w:t>Программа «</w:t>
      </w:r>
      <w:r w:rsidRPr="00643D57">
        <w:t>Интеллектуальные технологии смешанной реальности для аэрокосмических систем</w:t>
      </w:r>
      <w:r>
        <w:t>»</w:t>
      </w:r>
    </w:p>
    <w:p w:rsidR="003979CC" w:rsidRPr="003979CC" w:rsidRDefault="003979CC" w:rsidP="00C423A7">
      <w:pPr>
        <w:jc w:val="both"/>
      </w:pPr>
      <w:r>
        <w:t xml:space="preserve">Стационарное движение космического аппарата с упругими элементами, </w:t>
      </w:r>
      <w:r w:rsidR="00C423A7">
        <w:t xml:space="preserve">имитация перегрузок на центрифуге с управляемым </w:t>
      </w:r>
      <w:proofErr w:type="spellStart"/>
      <w:r w:rsidR="00C423A7">
        <w:t>кардановым</w:t>
      </w:r>
      <w:proofErr w:type="spellEnd"/>
      <w:r w:rsidR="00C423A7">
        <w:t xml:space="preserve"> подвесом, алгоритмы синхронизации визуальной и динамической имитации, оптимальное программирование тяги вдоль траекторий в сопротивляющейся среде, оптимизация управляемого спуска в атмосфере при наличии разгоняющей силы, визуальная и динамическая имитация движения челнока по водной поверхности, исследование влияния начальных условий  на решение задачи о переходе в бистабильной системе, отслеживание кисти человека с помощью инерциальных датчиков.</w:t>
      </w:r>
    </w:p>
    <w:p w:rsidR="00643D57" w:rsidRPr="00643D57" w:rsidRDefault="00643D57" w:rsidP="00643D57">
      <w:pPr>
        <w:rPr>
          <w:b/>
        </w:rPr>
      </w:pPr>
      <w:r>
        <w:tab/>
      </w:r>
      <w:r>
        <w:rPr>
          <w:b/>
        </w:rPr>
        <w:t>Программа  «Государственное управление в космической отрасли»</w:t>
      </w:r>
    </w:p>
    <w:p w:rsidR="009871A7" w:rsidRPr="0060495B" w:rsidRDefault="00C423A7" w:rsidP="00C423A7">
      <w:pPr>
        <w:jc w:val="both"/>
      </w:pPr>
      <w:r>
        <w:t xml:space="preserve">Сравнительный анализ управления в космической отрасли на примере РФ и ЕЭС, система информационной безопасности в космической отрасли, роль космической отрасли в обеспечении экономической безопасности, сравнение организационной структуры управления в космической отрасли России, США и Китая, влияние развития космической отрасли на экономику России, </w:t>
      </w:r>
      <w:r w:rsidR="00686BC7">
        <w:t>особенности нормативно-</w:t>
      </w:r>
      <w:r>
        <w:t>правов</w:t>
      </w:r>
      <w:r w:rsidR="00686BC7">
        <w:t xml:space="preserve">ой базы </w:t>
      </w:r>
      <w:proofErr w:type="spellStart"/>
      <w:r w:rsidR="00686BC7">
        <w:t>реглирования</w:t>
      </w:r>
      <w:proofErr w:type="spellEnd"/>
      <w:r w:rsidR="00686BC7">
        <w:t xml:space="preserve"> деятельности в космической сфере РФ</w:t>
      </w:r>
      <w:r>
        <w:t xml:space="preserve">, особенности связи с общественностью в космической отрасли, имидж корпорации «Роскосмос» в российских СМИ, </w:t>
      </w:r>
      <w:r w:rsidR="00686BC7">
        <w:t>особенности финансирования космической деятельности, антикризисное управление в космической отрасли.</w:t>
      </w:r>
    </w:p>
    <w:p w:rsidR="009871A7" w:rsidRPr="0060495B" w:rsidRDefault="009871A7">
      <w:pPr>
        <w:spacing w:line="360" w:lineRule="auto"/>
        <w:jc w:val="both"/>
        <w:rPr>
          <w:sz w:val="18"/>
          <w:szCs w:val="18"/>
        </w:rPr>
      </w:pPr>
    </w:p>
    <w:p w:rsidR="009871A7" w:rsidRPr="0060495B" w:rsidRDefault="004C768B">
      <w:pPr>
        <w:spacing w:line="360" w:lineRule="auto"/>
        <w:jc w:val="both"/>
        <w:rPr>
          <w:rFonts w:cs="Arial"/>
          <w:b/>
          <w:i/>
          <w:szCs w:val="18"/>
        </w:rPr>
      </w:pPr>
      <w:r w:rsidRPr="0060495B">
        <w:rPr>
          <w:rFonts w:cs="Arial"/>
          <w:b/>
          <w:i/>
          <w:szCs w:val="18"/>
        </w:rPr>
        <w:t>У</w:t>
      </w:r>
      <w:r w:rsidR="009871A7" w:rsidRPr="0060495B">
        <w:rPr>
          <w:rFonts w:cs="Arial"/>
          <w:b/>
          <w:i/>
          <w:szCs w:val="18"/>
        </w:rPr>
        <w:t>ровень руководства курсовыми работами: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062"/>
        <w:gridCol w:w="709"/>
      </w:tblGrid>
      <w:tr w:rsidR="0061707E" w:rsidRPr="0060495B" w:rsidTr="0061707E">
        <w:tc>
          <w:tcPr>
            <w:tcW w:w="6062" w:type="dxa"/>
          </w:tcPr>
          <w:p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2017</w:t>
            </w:r>
          </w:p>
        </w:tc>
      </w:tr>
      <w:tr w:rsidR="0061707E" w:rsidRPr="0060495B" w:rsidTr="0061707E">
        <w:tc>
          <w:tcPr>
            <w:tcW w:w="6062" w:type="dxa"/>
          </w:tcPr>
          <w:p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60495B">
              <w:rPr>
                <w:rFonts w:cs="Arial"/>
                <w:szCs w:val="18"/>
              </w:rPr>
              <w:t>Кол-во научных руководителей</w:t>
            </w:r>
          </w:p>
        </w:tc>
        <w:tc>
          <w:tcPr>
            <w:tcW w:w="709" w:type="dxa"/>
          </w:tcPr>
          <w:p w:rsidR="0061707E" w:rsidRPr="0060495B" w:rsidRDefault="001A1547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</w:p>
        </w:tc>
      </w:tr>
      <w:tr w:rsidR="0061707E" w:rsidRPr="0060495B" w:rsidTr="0061707E">
        <w:tc>
          <w:tcPr>
            <w:tcW w:w="6062" w:type="dxa"/>
          </w:tcPr>
          <w:p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60495B">
              <w:rPr>
                <w:rFonts w:cs="Arial"/>
                <w:szCs w:val="18"/>
              </w:rPr>
              <w:t>В том числе докторов наук</w:t>
            </w:r>
          </w:p>
        </w:tc>
        <w:tc>
          <w:tcPr>
            <w:tcW w:w="709" w:type="dxa"/>
          </w:tcPr>
          <w:p w:rsidR="0061707E" w:rsidRPr="0060495B" w:rsidRDefault="00686BC7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</w:p>
        </w:tc>
      </w:tr>
      <w:tr w:rsidR="0061707E" w:rsidRPr="0060495B" w:rsidTr="0061707E">
        <w:tc>
          <w:tcPr>
            <w:tcW w:w="6062" w:type="dxa"/>
          </w:tcPr>
          <w:p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60495B">
              <w:rPr>
                <w:rFonts w:cs="Arial"/>
                <w:szCs w:val="18"/>
              </w:rPr>
              <w:t>В том числе кандидатов наук</w:t>
            </w:r>
          </w:p>
        </w:tc>
        <w:tc>
          <w:tcPr>
            <w:tcW w:w="709" w:type="dxa"/>
          </w:tcPr>
          <w:p w:rsidR="0061707E" w:rsidRPr="0060495B" w:rsidRDefault="00686BC7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3E712C">
              <w:rPr>
                <w:rFonts w:cs="Arial"/>
                <w:szCs w:val="18"/>
              </w:rPr>
              <w:t>3</w:t>
            </w:r>
          </w:p>
        </w:tc>
      </w:tr>
      <w:tr w:rsidR="0061707E" w:rsidRPr="0060495B" w:rsidTr="0061707E">
        <w:tc>
          <w:tcPr>
            <w:tcW w:w="6062" w:type="dxa"/>
          </w:tcPr>
          <w:p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60495B">
              <w:rPr>
                <w:rFonts w:cs="Arial"/>
                <w:szCs w:val="18"/>
              </w:rPr>
              <w:t>В том числе без степени</w:t>
            </w:r>
          </w:p>
        </w:tc>
        <w:tc>
          <w:tcPr>
            <w:tcW w:w="709" w:type="dxa"/>
          </w:tcPr>
          <w:p w:rsidR="0061707E" w:rsidRPr="0060495B" w:rsidRDefault="00686BC7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</w:tr>
    </w:tbl>
    <w:p w:rsidR="009871A7" w:rsidRPr="004C768B" w:rsidRDefault="009871A7">
      <w:pPr>
        <w:spacing w:line="360" w:lineRule="auto"/>
        <w:jc w:val="both"/>
        <w:rPr>
          <w:rFonts w:cs="Arial"/>
          <w:color w:val="00B050"/>
          <w:szCs w:val="18"/>
        </w:rPr>
      </w:pPr>
    </w:p>
    <w:p w:rsidR="009871A7" w:rsidRPr="0060495B" w:rsidRDefault="009871A7">
      <w:pPr>
        <w:spacing w:line="360" w:lineRule="auto"/>
        <w:jc w:val="both"/>
        <w:rPr>
          <w:rFonts w:cs="Arial"/>
          <w:b/>
          <w:szCs w:val="18"/>
        </w:rPr>
      </w:pPr>
      <w:r w:rsidRPr="0060495B">
        <w:rPr>
          <w:rFonts w:cs="Arial"/>
          <w:b/>
          <w:szCs w:val="18"/>
        </w:rPr>
        <w:t xml:space="preserve">Привлечение сотрудников внешних организаций в качестве соруководителей: </w:t>
      </w:r>
    </w:p>
    <w:p w:rsidR="009871A7" w:rsidRPr="0060495B" w:rsidRDefault="009871A7">
      <w:pPr>
        <w:ind w:firstLine="709"/>
        <w:jc w:val="both"/>
      </w:pPr>
      <w:r w:rsidRPr="0060495B">
        <w:t>привлекаются для руководства</w:t>
      </w:r>
      <w:r w:rsidR="00643D57">
        <w:t xml:space="preserve"> работой студентов </w:t>
      </w:r>
      <w:r w:rsidRPr="0060495B">
        <w:t xml:space="preserve">сотрудники </w:t>
      </w:r>
      <w:r w:rsidR="00643D57">
        <w:t xml:space="preserve">механико-математического факультета МГУ, факультета ВМК, института механики </w:t>
      </w:r>
      <w:proofErr w:type="spellStart"/>
      <w:r w:rsidR="00643D57">
        <w:t>НИИМех</w:t>
      </w:r>
      <w:proofErr w:type="spellEnd"/>
      <w:r w:rsidR="00643D57">
        <w:t xml:space="preserve">, </w:t>
      </w:r>
      <w:r w:rsidR="00403B05">
        <w:t>межфакультетской лаборатории МОИДС, института космических исследований ИКИ РАН, научно-исследовательского центра «Планета», научного центра мониторинга Земли НЦ ОМЗ.</w:t>
      </w:r>
    </w:p>
    <w:p w:rsidR="009871A7" w:rsidRPr="0060495B" w:rsidRDefault="009871A7">
      <w:pPr>
        <w:spacing w:line="360" w:lineRule="auto"/>
        <w:jc w:val="both"/>
        <w:rPr>
          <w:rFonts w:cs="Arial"/>
          <w:szCs w:val="18"/>
        </w:rPr>
      </w:pPr>
    </w:p>
    <w:p w:rsidR="009871A7" w:rsidRPr="0060495B" w:rsidRDefault="004C768B">
      <w:pPr>
        <w:spacing w:line="360" w:lineRule="auto"/>
        <w:jc w:val="both"/>
        <w:rPr>
          <w:rFonts w:cs="Arial"/>
          <w:szCs w:val="18"/>
        </w:rPr>
      </w:pPr>
      <w:r w:rsidRPr="0060495B">
        <w:rPr>
          <w:rFonts w:cs="Arial"/>
          <w:b/>
          <w:i/>
          <w:szCs w:val="18"/>
        </w:rPr>
        <w:t>Р</w:t>
      </w:r>
      <w:r w:rsidR="009871A7" w:rsidRPr="0060495B">
        <w:rPr>
          <w:rFonts w:cs="Arial"/>
          <w:b/>
          <w:i/>
          <w:szCs w:val="18"/>
        </w:rPr>
        <w:t>езультаты научно-исследовательской работы студентов</w:t>
      </w:r>
      <w:r w:rsidR="009871A7" w:rsidRPr="0060495B">
        <w:rPr>
          <w:rFonts w:cs="Arial"/>
          <w:szCs w:val="18"/>
        </w:rPr>
        <w:t xml:space="preserve"> (участие в конференциях, публикации в научных изданиях)</w:t>
      </w:r>
      <w:r w:rsidR="00DB051B">
        <w:rPr>
          <w:rFonts w:cs="Arial"/>
          <w:szCs w:val="18"/>
        </w:rPr>
        <w:t xml:space="preserve"> в 2017 году</w:t>
      </w:r>
      <w:r w:rsidR="009871A7" w:rsidRPr="0060495B">
        <w:rPr>
          <w:rFonts w:cs="Arial"/>
          <w:szCs w:val="18"/>
        </w:rPr>
        <w:t>: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062"/>
        <w:gridCol w:w="709"/>
      </w:tblGrid>
      <w:tr w:rsidR="00403B05" w:rsidRPr="0060495B" w:rsidTr="00403B05">
        <w:tc>
          <w:tcPr>
            <w:tcW w:w="6062" w:type="dxa"/>
          </w:tcPr>
          <w:p w:rsidR="00403B05" w:rsidRPr="0060495B" w:rsidRDefault="00403B05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Общее число студентов</w:t>
            </w:r>
          </w:p>
        </w:tc>
        <w:tc>
          <w:tcPr>
            <w:tcW w:w="709" w:type="dxa"/>
          </w:tcPr>
          <w:p w:rsidR="00403B05" w:rsidRPr="0060495B" w:rsidRDefault="00DB051B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42</w:t>
            </w:r>
          </w:p>
        </w:tc>
      </w:tr>
      <w:tr w:rsidR="00403B05" w:rsidRPr="0060495B" w:rsidTr="00403B05">
        <w:tc>
          <w:tcPr>
            <w:tcW w:w="6062" w:type="dxa"/>
          </w:tcPr>
          <w:p w:rsidR="00403B05" w:rsidRPr="0060495B" w:rsidRDefault="00403B05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Число с</w:t>
            </w:r>
            <w:r w:rsidRPr="0060495B">
              <w:rPr>
                <w:rFonts w:cs="Arial"/>
                <w:szCs w:val="18"/>
              </w:rPr>
              <w:t xml:space="preserve">тудентов - участников конференций, школ и </w:t>
            </w:r>
            <w:proofErr w:type="spellStart"/>
            <w:proofErr w:type="gramStart"/>
            <w:r w:rsidRPr="0060495B">
              <w:rPr>
                <w:rFonts w:cs="Arial"/>
                <w:szCs w:val="18"/>
              </w:rPr>
              <w:t>т.п</w:t>
            </w:r>
            <w:proofErr w:type="spellEnd"/>
            <w:proofErr w:type="gramEnd"/>
          </w:p>
        </w:tc>
        <w:tc>
          <w:tcPr>
            <w:tcW w:w="709" w:type="dxa"/>
          </w:tcPr>
          <w:p w:rsidR="00403B05" w:rsidRPr="0060495B" w:rsidRDefault="00403B05">
            <w:r>
              <w:t>6</w:t>
            </w:r>
          </w:p>
        </w:tc>
      </w:tr>
      <w:tr w:rsidR="00403B05" w:rsidRPr="0060495B" w:rsidTr="00403B05">
        <w:tc>
          <w:tcPr>
            <w:tcW w:w="6062" w:type="dxa"/>
          </w:tcPr>
          <w:p w:rsidR="00403B05" w:rsidRPr="0060495B" w:rsidRDefault="00403B05" w:rsidP="00403B05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Число н</w:t>
            </w:r>
            <w:r w:rsidRPr="0060495B">
              <w:rPr>
                <w:rFonts w:cs="Arial"/>
                <w:szCs w:val="18"/>
              </w:rPr>
              <w:t>аучных публикаций студентов</w:t>
            </w:r>
          </w:p>
        </w:tc>
        <w:tc>
          <w:tcPr>
            <w:tcW w:w="709" w:type="dxa"/>
          </w:tcPr>
          <w:p w:rsidR="00403B05" w:rsidRPr="0060495B" w:rsidRDefault="00403B05">
            <w:r>
              <w:t>4</w:t>
            </w:r>
          </w:p>
        </w:tc>
      </w:tr>
    </w:tbl>
    <w:p w:rsidR="009871A7" w:rsidRDefault="009871A7">
      <w:pPr>
        <w:jc w:val="both"/>
        <w:rPr>
          <w:b/>
          <w:color w:val="FF0000"/>
        </w:rPr>
      </w:pPr>
    </w:p>
    <w:p w:rsidR="009871A7" w:rsidRDefault="009871A7">
      <w:pPr>
        <w:jc w:val="both"/>
        <w:rPr>
          <w:b/>
          <w:color w:val="FF0000"/>
        </w:rPr>
      </w:pPr>
    </w:p>
    <w:p w:rsidR="009871A7" w:rsidRDefault="009871A7" w:rsidP="00C35558">
      <w:pPr>
        <w:numPr>
          <w:ilvl w:val="0"/>
          <w:numId w:val="5"/>
        </w:numPr>
        <w:ind w:left="360"/>
        <w:jc w:val="center"/>
        <w:rPr>
          <w:b/>
          <w:color w:val="0000FF"/>
        </w:rPr>
      </w:pPr>
      <w:r>
        <w:rPr>
          <w:b/>
          <w:color w:val="0000FF"/>
        </w:rPr>
        <w:lastRenderedPageBreak/>
        <w:t>МЕЖДУНАРОДНАЯ ДЕЯТЕЛЬНОСТЬ</w:t>
      </w:r>
    </w:p>
    <w:p w:rsidR="009871A7" w:rsidRDefault="009871A7">
      <w:pPr>
        <w:ind w:left="360"/>
        <w:jc w:val="both"/>
        <w:rPr>
          <w:b/>
          <w:color w:val="FF0000"/>
        </w:rPr>
      </w:pPr>
    </w:p>
    <w:p w:rsidR="009871A7" w:rsidRPr="0060495B" w:rsidRDefault="009871A7">
      <w:pPr>
        <w:ind w:left="360"/>
        <w:jc w:val="center"/>
        <w:rPr>
          <w:b/>
        </w:rPr>
      </w:pPr>
      <w:r w:rsidRPr="0060495B">
        <w:rPr>
          <w:b/>
        </w:rPr>
        <w:t>3.1 Межвузовское сотрудничество</w:t>
      </w:r>
    </w:p>
    <w:p w:rsidR="009871A7" w:rsidRPr="0060495B" w:rsidRDefault="003E712C" w:rsidP="00F26EC9">
      <w:pPr>
        <w:ind w:firstLine="709"/>
        <w:jc w:val="both"/>
      </w:pPr>
      <w:r>
        <w:t xml:space="preserve">Факультет космических исследований в 2017 году </w:t>
      </w:r>
      <w:r w:rsidR="004E3115">
        <w:t>сотрудничает</w:t>
      </w:r>
      <w:r>
        <w:t xml:space="preserve"> с университетом Никосии</w:t>
      </w:r>
      <w:r w:rsidR="001A1547">
        <w:t xml:space="preserve"> (Кипр)</w:t>
      </w:r>
      <w:r w:rsidR="004E3115">
        <w:t xml:space="preserve"> в рамках соглашение о сотрудничестве МГУ имени М.В.Ломоносова</w:t>
      </w:r>
      <w:r>
        <w:t>.</w:t>
      </w:r>
    </w:p>
    <w:p w:rsidR="009871A7" w:rsidRPr="0060495B" w:rsidRDefault="009871A7" w:rsidP="004C768B">
      <w:pPr>
        <w:jc w:val="both"/>
      </w:pPr>
    </w:p>
    <w:p w:rsidR="009871A7" w:rsidRPr="0060495B" w:rsidRDefault="009871A7">
      <w:pPr>
        <w:tabs>
          <w:tab w:val="left" w:pos="426"/>
        </w:tabs>
        <w:ind w:left="930" w:hanging="930"/>
        <w:jc w:val="center"/>
        <w:rPr>
          <w:b/>
        </w:rPr>
      </w:pPr>
      <w:r w:rsidRPr="0060495B">
        <w:rPr>
          <w:b/>
        </w:rPr>
        <w:t xml:space="preserve">3.2 </w:t>
      </w:r>
      <w:r w:rsidR="004C768B" w:rsidRPr="0060495B">
        <w:rPr>
          <w:b/>
        </w:rPr>
        <w:t xml:space="preserve"> Международные к</w:t>
      </w:r>
      <w:r w:rsidRPr="0060495B">
        <w:rPr>
          <w:b/>
        </w:rPr>
        <w:t>онференции, проведенные факультетом в 201</w:t>
      </w:r>
      <w:r w:rsidR="00F26EC9">
        <w:rPr>
          <w:b/>
        </w:rPr>
        <w:t>7</w:t>
      </w:r>
      <w:r w:rsidRPr="0060495B">
        <w:rPr>
          <w:b/>
        </w:rPr>
        <w:t xml:space="preserve"> г.</w:t>
      </w:r>
    </w:p>
    <w:p w:rsidR="003E7B8A" w:rsidRDefault="00F26EC9" w:rsidP="00F26EC9">
      <w:pPr>
        <w:ind w:firstLine="709"/>
        <w:jc w:val="both"/>
      </w:pPr>
      <w:r>
        <w:tab/>
      </w:r>
    </w:p>
    <w:p w:rsidR="009871A7" w:rsidRPr="0060495B" w:rsidRDefault="00F26EC9" w:rsidP="00F26EC9">
      <w:pPr>
        <w:ind w:firstLine="709"/>
        <w:jc w:val="both"/>
      </w:pPr>
      <w:r>
        <w:t>Факультет космических исследований не проводил конференций в 2017 году.</w:t>
      </w:r>
    </w:p>
    <w:p w:rsidR="00C73551" w:rsidRPr="0060495B" w:rsidRDefault="00C73551" w:rsidP="001A1547">
      <w:pPr>
        <w:tabs>
          <w:tab w:val="left" w:pos="426"/>
        </w:tabs>
        <w:ind w:left="570"/>
        <w:jc w:val="both"/>
      </w:pPr>
      <w:r w:rsidRPr="0060495B">
        <w:t xml:space="preserve"> </w:t>
      </w:r>
    </w:p>
    <w:p w:rsidR="009871A7" w:rsidRPr="0060495B" w:rsidRDefault="009871A7" w:rsidP="00F26EC9">
      <w:pPr>
        <w:tabs>
          <w:tab w:val="left" w:pos="426"/>
        </w:tabs>
        <w:rPr>
          <w:b/>
        </w:rPr>
      </w:pPr>
      <w:r w:rsidRPr="0060495B">
        <w:t xml:space="preserve">     </w:t>
      </w:r>
      <w:r w:rsidR="00F26EC9">
        <w:tab/>
      </w:r>
      <w:r w:rsidR="00F26EC9">
        <w:tab/>
      </w:r>
      <w:r w:rsidRPr="0060495B">
        <w:rPr>
          <w:b/>
        </w:rPr>
        <w:t>3.3 Командирование сотрудников и студентов ф-та за рубеж в 201</w:t>
      </w:r>
      <w:r w:rsidR="00F26EC9">
        <w:rPr>
          <w:b/>
        </w:rPr>
        <w:t>7</w:t>
      </w:r>
      <w:r w:rsidRPr="0060495B">
        <w:rPr>
          <w:b/>
        </w:rPr>
        <w:t xml:space="preserve"> году:</w:t>
      </w:r>
    </w:p>
    <w:p w:rsidR="003E7B8A" w:rsidRDefault="009871A7" w:rsidP="00F26EC9">
      <w:pPr>
        <w:ind w:firstLine="709"/>
        <w:jc w:val="both"/>
      </w:pPr>
      <w:r w:rsidRPr="0060495B">
        <w:t xml:space="preserve">    </w:t>
      </w:r>
    </w:p>
    <w:p w:rsidR="009871A7" w:rsidRDefault="009871A7" w:rsidP="00F26EC9">
      <w:pPr>
        <w:ind w:firstLine="709"/>
        <w:jc w:val="both"/>
      </w:pPr>
      <w:r w:rsidRPr="0060495B">
        <w:t xml:space="preserve">Для участия в работе международных конференций, симпозиумов, </w:t>
      </w:r>
      <w:r w:rsidR="00F26EC9">
        <w:t>конгрессов было командировано 5 сотрудников факультета.</w:t>
      </w:r>
      <w:r w:rsidRPr="0060495B">
        <w:t xml:space="preserve"> </w:t>
      </w:r>
    </w:p>
    <w:p w:rsidR="00F26EC9" w:rsidRPr="0060495B" w:rsidRDefault="00F26EC9" w:rsidP="00F26EC9">
      <w:pPr>
        <w:ind w:firstLine="709"/>
        <w:jc w:val="both"/>
      </w:pPr>
      <w:r>
        <w:t>В международном обмене студентов факультет в 2017 году не участвовал.</w:t>
      </w:r>
    </w:p>
    <w:p w:rsidR="009871A7" w:rsidRPr="0060495B" w:rsidRDefault="009871A7">
      <w:r w:rsidRPr="0060495B">
        <w:t xml:space="preserve">   </w:t>
      </w:r>
    </w:p>
    <w:p w:rsidR="009871A7" w:rsidRPr="0060495B" w:rsidRDefault="009871A7" w:rsidP="00C35558">
      <w:pPr>
        <w:numPr>
          <w:ilvl w:val="1"/>
          <w:numId w:val="9"/>
        </w:numPr>
        <w:rPr>
          <w:b/>
        </w:rPr>
      </w:pPr>
      <w:r w:rsidRPr="0060495B">
        <w:rPr>
          <w:b/>
        </w:rPr>
        <w:t xml:space="preserve"> Прием иностранных специалистов, студентов и стажеров</w:t>
      </w:r>
    </w:p>
    <w:p w:rsidR="003E7B8A" w:rsidRDefault="003E7B8A" w:rsidP="00F26EC9">
      <w:pPr>
        <w:ind w:left="360" w:firstLine="348"/>
        <w:jc w:val="both"/>
      </w:pPr>
    </w:p>
    <w:p w:rsidR="009871A7" w:rsidRDefault="00F26EC9" w:rsidP="00F26EC9">
      <w:pPr>
        <w:ind w:left="360" w:firstLine="348"/>
        <w:jc w:val="both"/>
      </w:pPr>
      <w:r>
        <w:t>В международном обмене студентов факультет в 2017 году не участвовал.</w:t>
      </w:r>
    </w:p>
    <w:p w:rsidR="00F26EC9" w:rsidRPr="0060495B" w:rsidRDefault="00F26EC9">
      <w:pPr>
        <w:ind w:left="360"/>
        <w:jc w:val="both"/>
        <w:rPr>
          <w:b/>
        </w:rPr>
      </w:pPr>
    </w:p>
    <w:p w:rsidR="009871A7" w:rsidRPr="0060495B" w:rsidRDefault="009871A7" w:rsidP="000D525B">
      <w:pPr>
        <w:ind w:left="708" w:firstLine="708"/>
        <w:rPr>
          <w:b/>
        </w:rPr>
      </w:pPr>
      <w:r w:rsidRPr="0060495B">
        <w:rPr>
          <w:b/>
        </w:rPr>
        <w:t xml:space="preserve">3.5 </w:t>
      </w:r>
      <w:r w:rsidR="00655ED0" w:rsidRPr="0060495B">
        <w:rPr>
          <w:b/>
        </w:rPr>
        <w:t xml:space="preserve"> </w:t>
      </w:r>
      <w:r w:rsidRPr="0060495B">
        <w:rPr>
          <w:b/>
        </w:rPr>
        <w:t>Обучение иностранных граждан на факультете в 201</w:t>
      </w:r>
      <w:r w:rsidR="000D525B">
        <w:rPr>
          <w:b/>
        </w:rPr>
        <w:t>7 году</w:t>
      </w:r>
    </w:p>
    <w:p w:rsidR="003E7B8A" w:rsidRDefault="003E7B8A">
      <w:pPr>
        <w:ind w:firstLine="708"/>
        <w:jc w:val="both"/>
      </w:pPr>
    </w:p>
    <w:p w:rsidR="009F7F4C" w:rsidRDefault="009871A7">
      <w:pPr>
        <w:ind w:firstLine="708"/>
        <w:jc w:val="both"/>
      </w:pPr>
      <w:r w:rsidRPr="0060495B">
        <w:t xml:space="preserve">В </w:t>
      </w:r>
      <w:r w:rsidR="003E7B8A">
        <w:t>2017</w:t>
      </w:r>
      <w:r w:rsidR="00655ED0" w:rsidRPr="0060495B">
        <w:t xml:space="preserve"> году</w:t>
      </w:r>
      <w:r w:rsidRPr="0060495B">
        <w:t xml:space="preserve"> на факультете </w:t>
      </w:r>
      <w:r w:rsidR="00655ED0" w:rsidRPr="0060495B">
        <w:t xml:space="preserve">проходили обучение </w:t>
      </w:r>
      <w:r w:rsidR="003E7B8A">
        <w:t>4</w:t>
      </w:r>
      <w:r w:rsidRPr="0060495B">
        <w:t xml:space="preserve"> иностранных граждан (по линии иностранного отдела), из них</w:t>
      </w:r>
      <w:r w:rsidR="009F7F4C">
        <w:t xml:space="preserve">: </w:t>
      </w:r>
    </w:p>
    <w:p w:rsidR="009F7F4C" w:rsidRDefault="009F7F4C">
      <w:pPr>
        <w:ind w:firstLine="708"/>
        <w:jc w:val="both"/>
      </w:pPr>
      <w:r>
        <w:t>3 – Казахстан;</w:t>
      </w:r>
    </w:p>
    <w:p w:rsidR="00655ED0" w:rsidRPr="0060495B" w:rsidRDefault="009F7F4C">
      <w:pPr>
        <w:ind w:firstLine="708"/>
        <w:jc w:val="both"/>
      </w:pPr>
      <w:r>
        <w:t>1 – Узбекистан.</w:t>
      </w:r>
      <w:r w:rsidR="009871A7" w:rsidRPr="0060495B">
        <w:t xml:space="preserve"> </w:t>
      </w:r>
    </w:p>
    <w:p w:rsidR="00126773" w:rsidRDefault="00126773">
      <w:pPr>
        <w:ind w:firstLine="709"/>
        <w:jc w:val="both"/>
        <w:rPr>
          <w:color w:val="FF0000"/>
        </w:rPr>
      </w:pPr>
    </w:p>
    <w:p w:rsidR="003521CE" w:rsidRDefault="003521CE" w:rsidP="003521CE">
      <w:pPr>
        <w:ind w:firstLine="709"/>
        <w:jc w:val="center"/>
        <w:rPr>
          <w:b/>
          <w:color w:val="0000FF"/>
        </w:rPr>
      </w:pPr>
      <w:r>
        <w:rPr>
          <w:b/>
          <w:bCs/>
          <w:color w:val="0000FF"/>
        </w:rPr>
        <w:t>4</w:t>
      </w:r>
      <w:r>
        <w:rPr>
          <w:color w:val="0000FF"/>
        </w:rPr>
        <w:t xml:space="preserve">. </w:t>
      </w:r>
      <w:r>
        <w:rPr>
          <w:b/>
          <w:color w:val="0000FF"/>
        </w:rPr>
        <w:t>ВНЕУЧЕБНАЯ РАБОТА</w:t>
      </w:r>
    </w:p>
    <w:p w:rsidR="003521CE" w:rsidRDefault="003521CE" w:rsidP="003521CE">
      <w:pPr>
        <w:ind w:left="720"/>
        <w:rPr>
          <w:b/>
          <w:color w:val="FF0000"/>
        </w:rPr>
      </w:pPr>
    </w:p>
    <w:p w:rsidR="003521CE" w:rsidRPr="0060495B" w:rsidRDefault="003521CE" w:rsidP="003521CE">
      <w:pPr>
        <w:ind w:firstLine="708"/>
        <w:jc w:val="both"/>
      </w:pPr>
      <w:r w:rsidRPr="0060495B">
        <w:rPr>
          <w:b/>
          <w:bCs/>
        </w:rPr>
        <w:t>На факультете функционируют</w:t>
      </w:r>
      <w:r w:rsidRPr="0060495B">
        <w:t xml:space="preserve">: </w:t>
      </w:r>
      <w:r w:rsidR="009F7F4C">
        <w:t>студенческий совет, начато создание профессионального союза</w:t>
      </w:r>
      <w:r w:rsidRPr="0060495B">
        <w:t>.</w:t>
      </w:r>
    </w:p>
    <w:p w:rsidR="003521CE" w:rsidRPr="0060495B" w:rsidRDefault="009F7F4C" w:rsidP="003521CE">
      <w:pPr>
        <w:ind w:firstLine="708"/>
        <w:jc w:val="both"/>
      </w:pPr>
      <w:r>
        <w:rPr>
          <w:b/>
          <w:bCs/>
        </w:rPr>
        <w:t>При участии студентов и/или с</w:t>
      </w:r>
      <w:r w:rsidR="003521CE" w:rsidRPr="0060495B">
        <w:rPr>
          <w:b/>
          <w:bCs/>
        </w:rPr>
        <w:t>туденческим советом в 2</w:t>
      </w:r>
      <w:r>
        <w:rPr>
          <w:b/>
          <w:bCs/>
        </w:rPr>
        <w:t>017</w:t>
      </w:r>
      <w:r w:rsidR="003521CE" w:rsidRPr="0060495B">
        <w:rPr>
          <w:b/>
          <w:bCs/>
        </w:rPr>
        <w:t xml:space="preserve"> г. проведены</w:t>
      </w:r>
      <w:r>
        <w:t>:</w:t>
      </w:r>
      <w:r w:rsidR="003521CE" w:rsidRPr="0060495B">
        <w:t xml:space="preserve"> </w:t>
      </w:r>
      <w:r>
        <w:t>а</w:t>
      </w:r>
      <w:r w:rsidR="003521CE" w:rsidRPr="0060495B">
        <w:t>гитация школьников</w:t>
      </w:r>
      <w:r>
        <w:t xml:space="preserve"> для поступления на факультет, фестиваль науки, олимпиада «Ломоносов» по направлению «Космонавтика», анкетирование студентов по различным вопросам, о</w:t>
      </w:r>
      <w:r w:rsidR="003521CE" w:rsidRPr="0060495B">
        <w:t>рганизация специализированных курсов по пожеланиям студентов.</w:t>
      </w:r>
    </w:p>
    <w:p w:rsidR="003521CE" w:rsidRPr="0060495B" w:rsidRDefault="003521CE" w:rsidP="003521CE">
      <w:pPr>
        <w:ind w:firstLine="708"/>
        <w:jc w:val="both"/>
        <w:rPr>
          <w:i/>
          <w:iCs/>
        </w:rPr>
      </w:pPr>
    </w:p>
    <w:p w:rsidR="003521CE" w:rsidRPr="0060495B" w:rsidRDefault="003521CE" w:rsidP="003521CE">
      <w:pPr>
        <w:ind w:firstLine="708"/>
        <w:jc w:val="both"/>
        <w:rPr>
          <w:b/>
          <w:bCs/>
        </w:rPr>
      </w:pPr>
      <w:r w:rsidRPr="0060495B">
        <w:rPr>
          <w:b/>
          <w:bCs/>
        </w:rPr>
        <w:t xml:space="preserve">Участие </w:t>
      </w:r>
      <w:r w:rsidR="009F7F4C">
        <w:rPr>
          <w:b/>
          <w:bCs/>
        </w:rPr>
        <w:t>сотрудников факультета в</w:t>
      </w:r>
      <w:r w:rsidRPr="0060495B">
        <w:rPr>
          <w:b/>
          <w:bCs/>
        </w:rPr>
        <w:t xml:space="preserve"> общественно-значимых мероприятиях за </w:t>
      </w:r>
      <w:r w:rsidR="009F7F4C">
        <w:rPr>
          <w:b/>
          <w:bCs/>
        </w:rPr>
        <w:t>2017</w:t>
      </w:r>
      <w:r w:rsidRPr="0060495B">
        <w:rPr>
          <w:b/>
          <w:bCs/>
        </w:rPr>
        <w:t xml:space="preserve"> г.:</w:t>
      </w:r>
    </w:p>
    <w:p w:rsidR="003521CE" w:rsidRPr="0060495B" w:rsidRDefault="009F7F4C" w:rsidP="00E67E69">
      <w:pPr>
        <w:ind w:firstLine="708"/>
        <w:jc w:val="both"/>
      </w:pPr>
      <w:r w:rsidRPr="009F7F4C">
        <w:rPr>
          <w:bCs/>
        </w:rPr>
        <w:t>Проведение</w:t>
      </w:r>
      <w:r>
        <w:rPr>
          <w:bCs/>
        </w:rPr>
        <w:t xml:space="preserve"> праздника 1 сентября,</w:t>
      </w:r>
      <w:r w:rsidR="00E67E69">
        <w:rPr>
          <w:bCs/>
        </w:rPr>
        <w:t xml:space="preserve"> </w:t>
      </w:r>
      <w:r w:rsidR="00E67E69">
        <w:t>фестиваль науки, олимпиада «Ломоносов» по направлению «Космонавтика», день открытых дверей факультета 22 мая и 8 октября</w:t>
      </w:r>
      <w:r w:rsidR="003521CE" w:rsidRPr="0060495B">
        <w:t>.</w:t>
      </w:r>
    </w:p>
    <w:p w:rsidR="009871A7" w:rsidRDefault="009871A7">
      <w:pPr>
        <w:ind w:firstLine="709"/>
        <w:jc w:val="both"/>
      </w:pPr>
    </w:p>
    <w:p w:rsidR="009871A7" w:rsidRDefault="009871A7">
      <w:pPr>
        <w:jc w:val="center"/>
        <w:rPr>
          <w:b/>
        </w:rPr>
      </w:pPr>
    </w:p>
    <w:p w:rsidR="009871A7" w:rsidRDefault="009871A7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5.  МАТЕРИАЛЬНО-ТЕХНИЧЕСКОЕ ОБЕСПЕЧЕНИЕ. </w:t>
      </w:r>
    </w:p>
    <w:p w:rsidR="009871A7" w:rsidRDefault="009871A7">
      <w:pPr>
        <w:jc w:val="center"/>
        <w:rPr>
          <w:b/>
        </w:rPr>
      </w:pPr>
    </w:p>
    <w:p w:rsidR="009871A7" w:rsidRPr="0060495B" w:rsidRDefault="009871A7">
      <w:pPr>
        <w:pStyle w:val="1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495B">
        <w:rPr>
          <w:rFonts w:ascii="Times New Roman" w:hAnsi="Times New Roman"/>
          <w:b/>
          <w:sz w:val="24"/>
          <w:szCs w:val="24"/>
        </w:rPr>
        <w:t>Инновационные аудитории</w:t>
      </w:r>
    </w:p>
    <w:p w:rsidR="00513D27" w:rsidRPr="0060495B" w:rsidRDefault="009871A7" w:rsidP="00513D27">
      <w:pPr>
        <w:ind w:firstLine="708"/>
        <w:jc w:val="both"/>
      </w:pPr>
      <w:r w:rsidRPr="0060495B">
        <w:tab/>
      </w:r>
      <w:r w:rsidR="00E67E69">
        <w:t>За 2017 год учебные аудитории 803 и 804 были оборудованы оборудованием для телеконференций – компьютерами, мультимедийным оборудованием и</w:t>
      </w:r>
      <w:r w:rsidR="00513D27" w:rsidRPr="0060495B">
        <w:t xml:space="preserve"> современными средствами для проведения видеотрансляций</w:t>
      </w:r>
      <w:r w:rsidR="00E67E69">
        <w:t xml:space="preserve"> с подключением к сети Интернет</w:t>
      </w:r>
      <w:r w:rsidRPr="0060495B">
        <w:t xml:space="preserve">. </w:t>
      </w:r>
    </w:p>
    <w:p w:rsidR="009871A7" w:rsidRDefault="00E67E69" w:rsidP="00513D27">
      <w:pPr>
        <w:ind w:firstLine="708"/>
        <w:jc w:val="both"/>
      </w:pPr>
      <w:r>
        <w:t xml:space="preserve">В настоящее время аудитории </w:t>
      </w:r>
      <w:r w:rsidR="009871A7" w:rsidRPr="0060495B">
        <w:t>активно используются</w:t>
      </w:r>
      <w:r>
        <w:t xml:space="preserve"> в учебном процессе (загрузка около 20 часов в неделю)</w:t>
      </w:r>
      <w:r w:rsidR="009871A7" w:rsidRPr="0060495B">
        <w:t xml:space="preserve">.  </w:t>
      </w:r>
      <w:r w:rsidR="00513D27" w:rsidRPr="0060495B">
        <w:t xml:space="preserve">Наряду с учебными занятиями в них </w:t>
      </w:r>
      <w:r>
        <w:t xml:space="preserve">(а также в зале 849, где установлено такое же оборудование) </w:t>
      </w:r>
      <w:r w:rsidR="00513D27" w:rsidRPr="0060495B">
        <w:t xml:space="preserve">проходят видеоконференции, телемосты и он-лайн трансляции. </w:t>
      </w:r>
    </w:p>
    <w:p w:rsidR="00E67E69" w:rsidRPr="0060495B" w:rsidRDefault="00E67E69" w:rsidP="00513D27">
      <w:pPr>
        <w:ind w:firstLine="708"/>
        <w:jc w:val="both"/>
      </w:pPr>
      <w:r>
        <w:lastRenderedPageBreak/>
        <w:t>Таким же оборудованием оснащен новый компьютерный класс, созданный в 2017 году в аудитории 851. Компьютеры класса оборудованы современными графическими картами и активно используются в учебном процессе.</w:t>
      </w:r>
    </w:p>
    <w:p w:rsidR="00513D27" w:rsidRPr="0060495B" w:rsidRDefault="00513D27">
      <w:pPr>
        <w:jc w:val="center"/>
        <w:rPr>
          <w:b/>
          <w:bCs/>
        </w:rPr>
      </w:pPr>
    </w:p>
    <w:p w:rsidR="009871A7" w:rsidRPr="0060495B" w:rsidRDefault="009871A7">
      <w:pPr>
        <w:jc w:val="center"/>
        <w:rPr>
          <w:b/>
          <w:bCs/>
        </w:rPr>
      </w:pPr>
      <w:r w:rsidRPr="0060495B">
        <w:rPr>
          <w:b/>
          <w:bCs/>
        </w:rPr>
        <w:t>Вычислительная Техника.</w:t>
      </w:r>
    </w:p>
    <w:p w:rsidR="009871A7" w:rsidRPr="0060495B" w:rsidRDefault="009871A7">
      <w:pPr>
        <w:jc w:val="center"/>
        <w:rPr>
          <w:b/>
          <w:bCs/>
        </w:rPr>
      </w:pPr>
    </w:p>
    <w:p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Современные средства связи – используются </w:t>
      </w:r>
    </w:p>
    <w:p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Подключение к сети Интернет.  Имеется </w:t>
      </w:r>
      <w:r w:rsidR="00E67E69">
        <w:rPr>
          <w:rFonts w:ascii="Times New Roman" w:hAnsi="Times New Roman"/>
          <w:sz w:val="24"/>
          <w:szCs w:val="24"/>
        </w:rPr>
        <w:t>высокоскоростное подключение</w:t>
      </w:r>
      <w:r w:rsidRPr="0060495B">
        <w:rPr>
          <w:rFonts w:ascii="Times New Roman" w:hAnsi="Times New Roman"/>
          <w:sz w:val="24"/>
          <w:szCs w:val="24"/>
        </w:rPr>
        <w:t xml:space="preserve"> </w:t>
      </w:r>
      <w:r w:rsidR="00E67E69">
        <w:rPr>
          <w:rFonts w:ascii="Times New Roman" w:hAnsi="Times New Roman"/>
          <w:sz w:val="24"/>
          <w:szCs w:val="24"/>
        </w:rPr>
        <w:t xml:space="preserve">к </w:t>
      </w:r>
      <w:r w:rsidRPr="0060495B">
        <w:rPr>
          <w:rFonts w:ascii="Times New Roman" w:hAnsi="Times New Roman"/>
          <w:sz w:val="24"/>
          <w:szCs w:val="24"/>
        </w:rPr>
        <w:t xml:space="preserve">сети Интернет (со скоростью более 1 </w:t>
      </w:r>
      <w:r w:rsidRPr="0060495B">
        <w:rPr>
          <w:rFonts w:ascii="Times New Roman" w:hAnsi="Times New Roman"/>
          <w:sz w:val="24"/>
          <w:szCs w:val="24"/>
          <w:lang w:val="en-US"/>
        </w:rPr>
        <w:t>Gb</w:t>
      </w:r>
      <w:r w:rsidRPr="0060495B">
        <w:rPr>
          <w:rFonts w:ascii="Times New Roman" w:hAnsi="Times New Roman"/>
          <w:sz w:val="24"/>
          <w:szCs w:val="24"/>
        </w:rPr>
        <w:t>|</w:t>
      </w:r>
      <w:r w:rsidRPr="0060495B">
        <w:rPr>
          <w:rFonts w:ascii="Times New Roman" w:hAnsi="Times New Roman"/>
          <w:sz w:val="24"/>
          <w:szCs w:val="24"/>
          <w:lang w:val="en-US"/>
        </w:rPr>
        <w:t>s</w:t>
      </w:r>
      <w:r w:rsidRPr="0060495B">
        <w:rPr>
          <w:rFonts w:ascii="Times New Roman" w:hAnsi="Times New Roman"/>
          <w:sz w:val="24"/>
          <w:szCs w:val="24"/>
        </w:rPr>
        <w:t>)</w:t>
      </w:r>
    </w:p>
    <w:p w:rsidR="009871A7" w:rsidRPr="0060495B" w:rsidRDefault="00E67E69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Создана единая сеть факультета, количество локальных сетей – не менее 5.</w:t>
      </w:r>
    </w:p>
    <w:p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>Количество терминалов – неприменимо;  выход в сеть интернет возможен с любого компьютера факультета.</w:t>
      </w:r>
    </w:p>
    <w:p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Общее количество единиц вычислительной техники на факультете – порядка </w:t>
      </w:r>
      <w:r w:rsidR="00E67E69">
        <w:rPr>
          <w:rFonts w:ascii="Times New Roman" w:hAnsi="Times New Roman"/>
          <w:sz w:val="24"/>
          <w:szCs w:val="24"/>
        </w:rPr>
        <w:t>90</w:t>
      </w:r>
    </w:p>
    <w:p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Общее количество </w:t>
      </w:r>
      <w:r w:rsidRPr="0060495B">
        <w:rPr>
          <w:rFonts w:ascii="Times New Roman" w:hAnsi="Times New Roman"/>
          <w:sz w:val="24"/>
          <w:szCs w:val="24"/>
          <w:lang w:val="en-US"/>
        </w:rPr>
        <w:t>IBM</w:t>
      </w:r>
      <w:r w:rsidRPr="0060495B">
        <w:rPr>
          <w:rFonts w:ascii="Times New Roman" w:hAnsi="Times New Roman"/>
          <w:sz w:val="24"/>
          <w:szCs w:val="24"/>
        </w:rPr>
        <w:t xml:space="preserve"> </w:t>
      </w:r>
      <w:r w:rsidRPr="0060495B">
        <w:rPr>
          <w:rFonts w:ascii="Times New Roman" w:hAnsi="Times New Roman"/>
          <w:sz w:val="24"/>
          <w:szCs w:val="24"/>
          <w:lang w:val="en-US"/>
        </w:rPr>
        <w:t>PC</w:t>
      </w:r>
      <w:r w:rsidRPr="0060495B">
        <w:rPr>
          <w:rFonts w:ascii="Times New Roman" w:hAnsi="Times New Roman"/>
          <w:sz w:val="24"/>
          <w:szCs w:val="24"/>
        </w:rPr>
        <w:t xml:space="preserve"> совместимой техники – порядка </w:t>
      </w:r>
      <w:r w:rsidR="00E67E69">
        <w:rPr>
          <w:rFonts w:ascii="Times New Roman" w:hAnsi="Times New Roman"/>
          <w:sz w:val="24"/>
          <w:szCs w:val="24"/>
        </w:rPr>
        <w:t>90</w:t>
      </w:r>
      <w:r w:rsidRPr="0060495B">
        <w:rPr>
          <w:rFonts w:ascii="Times New Roman" w:hAnsi="Times New Roman"/>
          <w:sz w:val="24"/>
          <w:szCs w:val="24"/>
        </w:rPr>
        <w:t xml:space="preserve"> (все компьютеры</w:t>
      </w:r>
      <w:r w:rsidR="00E67E69">
        <w:rPr>
          <w:rFonts w:ascii="Times New Roman" w:hAnsi="Times New Roman"/>
          <w:sz w:val="24"/>
          <w:szCs w:val="24"/>
        </w:rPr>
        <w:t>)</w:t>
      </w:r>
      <w:r w:rsidRPr="0060495B">
        <w:rPr>
          <w:rFonts w:ascii="Times New Roman" w:hAnsi="Times New Roman"/>
          <w:sz w:val="24"/>
          <w:szCs w:val="24"/>
        </w:rPr>
        <w:t>.</w:t>
      </w:r>
    </w:p>
    <w:p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>Количество компью</w:t>
      </w:r>
      <w:r w:rsidR="00E67E69">
        <w:rPr>
          <w:rFonts w:ascii="Times New Roman" w:hAnsi="Times New Roman"/>
          <w:sz w:val="24"/>
          <w:szCs w:val="24"/>
        </w:rPr>
        <w:t>терных классов на факультете – 2</w:t>
      </w:r>
      <w:r w:rsidRPr="0060495B">
        <w:rPr>
          <w:rFonts w:ascii="Times New Roman" w:hAnsi="Times New Roman"/>
          <w:sz w:val="24"/>
          <w:szCs w:val="24"/>
        </w:rPr>
        <w:t xml:space="preserve">. </w:t>
      </w:r>
    </w:p>
    <w:p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>Качественный уровень техники – соответствует современным требованиям для использования в учебном процессе.</w:t>
      </w:r>
    </w:p>
    <w:p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Обеспечение новых  технологий обучения техническими средствами – достаточное, все необходимые технические средства имеются. </w:t>
      </w:r>
    </w:p>
    <w:p w:rsidR="009871A7" w:rsidRPr="0060495B" w:rsidRDefault="009871A7">
      <w:pPr>
        <w:rPr>
          <w:b/>
        </w:rPr>
      </w:pPr>
    </w:p>
    <w:p w:rsidR="009871A7" w:rsidRPr="0060495B" w:rsidRDefault="009871A7">
      <w:pPr>
        <w:pStyle w:val="9"/>
        <w:rPr>
          <w:color w:val="auto"/>
        </w:rPr>
      </w:pPr>
      <w:r w:rsidRPr="0060495B">
        <w:rPr>
          <w:color w:val="auto"/>
        </w:rPr>
        <w:t>Использование технических средств обучения в учебном процессе</w:t>
      </w:r>
    </w:p>
    <w:p w:rsidR="009871A7" w:rsidRPr="0060495B" w:rsidRDefault="00B8201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60495B">
        <w:t>В учебном процессе испо</w:t>
      </w:r>
      <w:r w:rsidR="009871A7" w:rsidRPr="0060495B">
        <w:t xml:space="preserve">льзуются персональные компьютеры, мультимедийные системы </w:t>
      </w:r>
      <w:r w:rsidR="00095B95">
        <w:t>аудиторий 803, 804, 851,</w:t>
      </w:r>
      <w:r w:rsidR="009871A7" w:rsidRPr="0060495B">
        <w:t xml:space="preserve"> ноутбуки, проекторы, аудио, видеотехника, кроме того Обучение студентов ведется на базе специализированных компьютерных классов</w:t>
      </w:r>
      <w:r w:rsidR="00095B95">
        <w:t>. Установлено необходимое программное обеспечение: языки программирования, системы работы с базами данных, графическая система.</w:t>
      </w:r>
      <w:r w:rsidR="009871A7" w:rsidRPr="0060495B">
        <w:t xml:space="preserve"> </w:t>
      </w:r>
      <w:r w:rsidR="00095B95">
        <w:t xml:space="preserve">Для практических занятий используется специализированное оборудование: установка виртуальной реальности, установленная в лаборатории МОИДС и система </w:t>
      </w:r>
      <w:r w:rsidR="00095B95">
        <w:rPr>
          <w:lang w:val="en-US"/>
        </w:rPr>
        <w:t>Vega</w:t>
      </w:r>
      <w:r w:rsidR="00095B95" w:rsidRPr="00095B95">
        <w:t>-</w:t>
      </w:r>
      <w:r w:rsidR="00095B95">
        <w:rPr>
          <w:lang w:val="en-US"/>
        </w:rPr>
        <w:t>Science</w:t>
      </w:r>
      <w:r w:rsidR="00095B95" w:rsidRPr="00095B95">
        <w:t xml:space="preserve">, </w:t>
      </w:r>
      <w:r w:rsidR="00095B95">
        <w:t xml:space="preserve">установленная в ИКИ РАН. </w:t>
      </w:r>
      <w:r w:rsidR="00513F94">
        <w:t>Установлен сервер, поддерживающий локальную сеть факультета, которая объединяет все компьютерные классы факультета. Также через сервер</w:t>
      </w:r>
      <w:r w:rsidR="009871A7" w:rsidRPr="0060495B">
        <w:t xml:space="preserve"> осуществляется доступ к сети </w:t>
      </w:r>
      <w:proofErr w:type="spellStart"/>
      <w:r w:rsidR="009871A7" w:rsidRPr="0060495B">
        <w:t>Internet</w:t>
      </w:r>
      <w:proofErr w:type="spellEnd"/>
      <w:r w:rsidR="009871A7" w:rsidRPr="0060495B">
        <w:t xml:space="preserve">. На веб-серверах расположены сайты факультета, кафедр и лабораторий. </w:t>
      </w:r>
    </w:p>
    <w:p w:rsidR="009871A7" w:rsidRPr="0060495B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60495B">
        <w:t xml:space="preserve">Во время проведения лекций и семинаров </w:t>
      </w:r>
      <w:r w:rsidR="00513F94">
        <w:t>систематически</w:t>
      </w:r>
      <w:r w:rsidRPr="0060495B">
        <w:t xml:space="preserve"> используется мультимедийное сопровождение (презентации в </w:t>
      </w:r>
      <w:proofErr w:type="spellStart"/>
      <w:r w:rsidRPr="0060495B">
        <w:t>PowerPoint</w:t>
      </w:r>
      <w:proofErr w:type="spellEnd"/>
      <w:r w:rsidRPr="0060495B">
        <w:t>, визуализация 2D и 3D моделирования).</w:t>
      </w:r>
      <w:r w:rsidR="00513F94">
        <w:t xml:space="preserve"> </w:t>
      </w:r>
    </w:p>
    <w:p w:rsidR="009871A7" w:rsidRPr="0060495B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60495B">
        <w:t xml:space="preserve">К студентам предъявляется требование по сопровождению своих выступлений на научно-исследовательских семинарах презентациями, подготовленными в </w:t>
      </w:r>
      <w:proofErr w:type="spellStart"/>
      <w:r w:rsidRPr="0060495B">
        <w:t>PowerPoint</w:t>
      </w:r>
      <w:proofErr w:type="spellEnd"/>
      <w:r w:rsidR="00513F94">
        <w:t xml:space="preserve"> или других специальных программах/пакетах</w:t>
      </w:r>
      <w:r w:rsidRPr="0060495B">
        <w:t>.</w:t>
      </w:r>
    </w:p>
    <w:p w:rsidR="009871A7" w:rsidRPr="0060495B" w:rsidRDefault="009871A7">
      <w:pPr>
        <w:rPr>
          <w:b/>
        </w:rPr>
      </w:pPr>
    </w:p>
    <w:p w:rsidR="009871A7" w:rsidRPr="0060495B" w:rsidRDefault="009871A7">
      <w:pPr>
        <w:jc w:val="center"/>
      </w:pPr>
    </w:p>
    <w:p w:rsidR="009871A7" w:rsidRDefault="00FA6A18" w:rsidP="00F24783">
      <w:pPr>
        <w:spacing w:before="100" w:beforeAutospacing="1" w:after="100" w:afterAutospacing="1"/>
        <w:rPr>
          <w:color w:val="212121"/>
        </w:rPr>
      </w:pPr>
      <w:r w:rsidRPr="00FA6A18">
        <w:rPr>
          <w:b/>
          <w:color w:val="212121"/>
        </w:rPr>
        <w:t>Заключение</w:t>
      </w:r>
      <w:r>
        <w:rPr>
          <w:b/>
          <w:color w:val="212121"/>
        </w:rPr>
        <w:t>.</w:t>
      </w:r>
    </w:p>
    <w:p w:rsidR="009871A7" w:rsidRDefault="00FA6A18" w:rsidP="00B0176D">
      <w:pPr>
        <w:spacing w:before="100" w:beforeAutospacing="1" w:after="100" w:afterAutospacing="1"/>
        <w:jc w:val="both"/>
        <w:rPr>
          <w:color w:val="212121"/>
        </w:rPr>
      </w:pPr>
      <w:r>
        <w:rPr>
          <w:color w:val="212121"/>
        </w:rPr>
        <w:t>Представленные материалы показывают, что в отчетном 201</w:t>
      </w:r>
      <w:r w:rsidR="005755E8">
        <w:rPr>
          <w:color w:val="212121"/>
        </w:rPr>
        <w:t>7</w:t>
      </w:r>
      <w:r>
        <w:rPr>
          <w:color w:val="212121"/>
        </w:rPr>
        <w:t xml:space="preserve"> году факультет </w:t>
      </w:r>
      <w:r w:rsidR="005755E8">
        <w:rPr>
          <w:color w:val="212121"/>
        </w:rPr>
        <w:t xml:space="preserve">космических исследований </w:t>
      </w:r>
      <w:r>
        <w:rPr>
          <w:color w:val="212121"/>
        </w:rPr>
        <w:t xml:space="preserve">МГУ имени М.В.Ломоносова </w:t>
      </w:r>
      <w:r w:rsidR="00C9798C">
        <w:rPr>
          <w:color w:val="212121"/>
        </w:rPr>
        <w:t xml:space="preserve">активно </w:t>
      </w:r>
      <w:r>
        <w:rPr>
          <w:color w:val="212121"/>
        </w:rPr>
        <w:t>развивался</w:t>
      </w:r>
      <w:r w:rsidR="00C9798C">
        <w:rPr>
          <w:color w:val="212121"/>
        </w:rPr>
        <w:t xml:space="preserve">: </w:t>
      </w:r>
      <w:r w:rsidR="005755E8">
        <w:rPr>
          <w:color w:val="212121"/>
        </w:rPr>
        <w:t xml:space="preserve">формировался </w:t>
      </w:r>
      <w:r w:rsidR="00C9798C">
        <w:rPr>
          <w:color w:val="212121"/>
        </w:rPr>
        <w:t>кадровый</w:t>
      </w:r>
      <w:r w:rsidR="005755E8">
        <w:rPr>
          <w:color w:val="212121"/>
        </w:rPr>
        <w:t xml:space="preserve"> состав, перенята с механико-математического факультета и факультета ВМК </w:t>
      </w:r>
      <w:r w:rsidR="00A5473A">
        <w:rPr>
          <w:color w:val="212121"/>
        </w:rPr>
        <w:t>традиция</w:t>
      </w:r>
      <w:r w:rsidR="00C9798C">
        <w:rPr>
          <w:color w:val="212121"/>
        </w:rPr>
        <w:t xml:space="preserve"> кураторства</w:t>
      </w:r>
      <w:r w:rsidR="005755E8">
        <w:rPr>
          <w:color w:val="212121"/>
        </w:rPr>
        <w:t xml:space="preserve"> и проведение консультаций по просьбам студентов, сотрудниками опубликовано большое числ</w:t>
      </w:r>
      <w:r w:rsidR="004E3115">
        <w:rPr>
          <w:color w:val="212121"/>
        </w:rPr>
        <w:t xml:space="preserve">о научных статей (в среднем 4 </w:t>
      </w:r>
      <w:r w:rsidR="005755E8">
        <w:rPr>
          <w:color w:val="212121"/>
        </w:rPr>
        <w:t xml:space="preserve">работы на одного штатного преподавателя), оборудован компьютерный класс, ведутся </w:t>
      </w:r>
      <w:r w:rsidR="005755E8">
        <w:rPr>
          <w:color w:val="212121"/>
        </w:rPr>
        <w:lastRenderedPageBreak/>
        <w:t>работы по оборудовании второго компьютерного класса, четыре аудитории оснащены мультимедийным оборудованием</w:t>
      </w:r>
      <w:r w:rsidR="00C9798C">
        <w:rPr>
          <w:color w:val="212121"/>
        </w:rPr>
        <w:t xml:space="preserve">. </w:t>
      </w:r>
      <w:r w:rsidR="005755E8">
        <w:rPr>
          <w:color w:val="212121"/>
        </w:rPr>
        <w:t>Это</w:t>
      </w:r>
      <w:r w:rsidR="00354938">
        <w:rPr>
          <w:color w:val="212121"/>
        </w:rPr>
        <w:t xml:space="preserve"> позволяет считать </w:t>
      </w:r>
      <w:r w:rsidR="005755E8">
        <w:rPr>
          <w:color w:val="212121"/>
        </w:rPr>
        <w:t xml:space="preserve">работу </w:t>
      </w:r>
      <w:r w:rsidR="00354938">
        <w:rPr>
          <w:color w:val="212121"/>
        </w:rPr>
        <w:t xml:space="preserve">факультета </w:t>
      </w:r>
      <w:r w:rsidR="005755E8">
        <w:rPr>
          <w:color w:val="212121"/>
        </w:rPr>
        <w:t xml:space="preserve">космических исследований </w:t>
      </w:r>
      <w:r w:rsidR="00354938">
        <w:rPr>
          <w:color w:val="212121"/>
        </w:rPr>
        <w:t>МГУ в 201</w:t>
      </w:r>
      <w:r w:rsidR="005755E8">
        <w:rPr>
          <w:color w:val="212121"/>
        </w:rPr>
        <w:t>7</w:t>
      </w:r>
      <w:r w:rsidR="00354938">
        <w:rPr>
          <w:color w:val="212121"/>
        </w:rPr>
        <w:t xml:space="preserve"> году вполне успешной.</w:t>
      </w:r>
    </w:p>
    <w:p w:rsidR="003117F2" w:rsidRDefault="003117F2" w:rsidP="00354938">
      <w:pPr>
        <w:spacing w:before="100" w:beforeAutospacing="1" w:after="100" w:afterAutospacing="1"/>
        <w:rPr>
          <w:color w:val="212121"/>
        </w:rPr>
      </w:pPr>
    </w:p>
    <w:p w:rsidR="003117F2" w:rsidRPr="003117F2" w:rsidRDefault="003117F2" w:rsidP="003117F2">
      <w:pPr>
        <w:rPr>
          <w:color w:val="212121"/>
        </w:rPr>
      </w:pPr>
      <w:r>
        <w:rPr>
          <w:color w:val="212121"/>
        </w:rPr>
        <w:t xml:space="preserve">Исполняющий обязанности </w:t>
      </w:r>
      <w:r w:rsidRPr="003117F2">
        <w:rPr>
          <w:color w:val="212121"/>
        </w:rPr>
        <w:t>декана</w:t>
      </w:r>
    </w:p>
    <w:p w:rsidR="003117F2" w:rsidRPr="00354938" w:rsidRDefault="005755E8" w:rsidP="005755E8">
      <w:pPr>
        <w:rPr>
          <w:color w:val="212121"/>
        </w:rPr>
      </w:pPr>
      <w:r>
        <w:rPr>
          <w:color w:val="212121"/>
        </w:rPr>
        <w:t>факультета космических исследований МГУ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>В.В</w:t>
      </w:r>
      <w:r w:rsidR="003117F2">
        <w:rPr>
          <w:color w:val="212121"/>
        </w:rPr>
        <w:t>.</w:t>
      </w:r>
      <w:r>
        <w:rPr>
          <w:color w:val="212121"/>
        </w:rPr>
        <w:t>Сазонов</w:t>
      </w:r>
    </w:p>
    <w:sectPr w:rsidR="003117F2" w:rsidRPr="00354938" w:rsidSect="00672703">
      <w:pgSz w:w="11906" w:h="16838"/>
      <w:pgMar w:top="7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Franklin Gothic Medium Cond"/>
    <w:charset w:val="59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810"/>
    <w:multiLevelType w:val="hybridMultilevel"/>
    <w:tmpl w:val="161E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C16"/>
    <w:multiLevelType w:val="hybridMultilevel"/>
    <w:tmpl w:val="7C3ED5CA"/>
    <w:lvl w:ilvl="0" w:tplc="68DE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640D8">
      <w:numFmt w:val="none"/>
      <w:lvlText w:val=""/>
      <w:lvlJc w:val="left"/>
      <w:pPr>
        <w:tabs>
          <w:tab w:val="num" w:pos="360"/>
        </w:tabs>
      </w:pPr>
    </w:lvl>
    <w:lvl w:ilvl="2" w:tplc="209C4B36">
      <w:numFmt w:val="none"/>
      <w:lvlText w:val=""/>
      <w:lvlJc w:val="left"/>
      <w:pPr>
        <w:tabs>
          <w:tab w:val="num" w:pos="360"/>
        </w:tabs>
      </w:pPr>
    </w:lvl>
    <w:lvl w:ilvl="3" w:tplc="E6225ADA">
      <w:numFmt w:val="none"/>
      <w:lvlText w:val=""/>
      <w:lvlJc w:val="left"/>
      <w:pPr>
        <w:tabs>
          <w:tab w:val="num" w:pos="360"/>
        </w:tabs>
      </w:pPr>
    </w:lvl>
    <w:lvl w:ilvl="4" w:tplc="C378875E">
      <w:numFmt w:val="none"/>
      <w:lvlText w:val=""/>
      <w:lvlJc w:val="left"/>
      <w:pPr>
        <w:tabs>
          <w:tab w:val="num" w:pos="360"/>
        </w:tabs>
      </w:pPr>
    </w:lvl>
    <w:lvl w:ilvl="5" w:tplc="92CADAAA">
      <w:numFmt w:val="none"/>
      <w:lvlText w:val=""/>
      <w:lvlJc w:val="left"/>
      <w:pPr>
        <w:tabs>
          <w:tab w:val="num" w:pos="360"/>
        </w:tabs>
      </w:pPr>
    </w:lvl>
    <w:lvl w:ilvl="6" w:tplc="39086AB6">
      <w:numFmt w:val="none"/>
      <w:lvlText w:val=""/>
      <w:lvlJc w:val="left"/>
      <w:pPr>
        <w:tabs>
          <w:tab w:val="num" w:pos="360"/>
        </w:tabs>
      </w:pPr>
    </w:lvl>
    <w:lvl w:ilvl="7" w:tplc="5CB88E50">
      <w:numFmt w:val="none"/>
      <w:lvlText w:val=""/>
      <w:lvlJc w:val="left"/>
      <w:pPr>
        <w:tabs>
          <w:tab w:val="num" w:pos="360"/>
        </w:tabs>
      </w:pPr>
    </w:lvl>
    <w:lvl w:ilvl="8" w:tplc="1CA40E9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C2664E"/>
    <w:multiLevelType w:val="hybridMultilevel"/>
    <w:tmpl w:val="FBA23794"/>
    <w:lvl w:ilvl="0" w:tplc="D0F02468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2415D"/>
    <w:multiLevelType w:val="hybridMultilevel"/>
    <w:tmpl w:val="907A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EE6D8E"/>
    <w:multiLevelType w:val="hybridMultilevel"/>
    <w:tmpl w:val="BF1ABF32"/>
    <w:lvl w:ilvl="0" w:tplc="897847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62F2"/>
    <w:multiLevelType w:val="multilevel"/>
    <w:tmpl w:val="72D4C8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abstractNum w:abstractNumId="6" w15:restartNumberingAfterBreak="0">
    <w:nsid w:val="2B7A1193"/>
    <w:multiLevelType w:val="hybridMultilevel"/>
    <w:tmpl w:val="75D042DC"/>
    <w:lvl w:ilvl="0" w:tplc="BE08BCF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2C630F10"/>
    <w:multiLevelType w:val="hybridMultilevel"/>
    <w:tmpl w:val="3344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43CD9"/>
    <w:multiLevelType w:val="multilevel"/>
    <w:tmpl w:val="3CC25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6114E5"/>
    <w:multiLevelType w:val="multilevel"/>
    <w:tmpl w:val="A1A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066EDD"/>
    <w:multiLevelType w:val="hybridMultilevel"/>
    <w:tmpl w:val="D4B23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661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546B9C"/>
    <w:multiLevelType w:val="hybridMultilevel"/>
    <w:tmpl w:val="DD8E1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E1334C"/>
    <w:multiLevelType w:val="hybridMultilevel"/>
    <w:tmpl w:val="F524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17C32"/>
    <w:multiLevelType w:val="hybridMultilevel"/>
    <w:tmpl w:val="ABDC9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C188F"/>
    <w:multiLevelType w:val="multilevel"/>
    <w:tmpl w:val="C6B481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9355A18"/>
    <w:multiLevelType w:val="hybridMultilevel"/>
    <w:tmpl w:val="7182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A167E7"/>
    <w:multiLevelType w:val="hybridMultilevel"/>
    <w:tmpl w:val="9FC8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7C0469"/>
    <w:multiLevelType w:val="hybridMultilevel"/>
    <w:tmpl w:val="BE66E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25766"/>
    <w:multiLevelType w:val="multilevel"/>
    <w:tmpl w:val="52BA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CD465A"/>
    <w:multiLevelType w:val="hybridMultilevel"/>
    <w:tmpl w:val="5D32B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7"/>
  </w:num>
  <w:num w:numId="5">
    <w:abstractNumId w:val="1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17"/>
  </w:num>
  <w:num w:numId="11">
    <w:abstractNumId w:val="3"/>
  </w:num>
  <w:num w:numId="12">
    <w:abstractNumId w:val="6"/>
  </w:num>
  <w:num w:numId="13">
    <w:abstractNumId w:val="11"/>
  </w:num>
  <w:num w:numId="14">
    <w:abstractNumId w:val="12"/>
  </w:num>
  <w:num w:numId="15">
    <w:abstractNumId w:val="10"/>
  </w:num>
  <w:num w:numId="16">
    <w:abstractNumId w:val="14"/>
  </w:num>
  <w:num w:numId="17">
    <w:abstractNumId w:val="9"/>
  </w:num>
  <w:num w:numId="18">
    <w:abstractNumId w:val="20"/>
  </w:num>
  <w:num w:numId="19">
    <w:abstractNumId w:val="4"/>
  </w:num>
  <w:num w:numId="20">
    <w:abstractNumId w:val="0"/>
  </w:num>
  <w:num w:numId="2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503"/>
    <w:rsid w:val="00001C7A"/>
    <w:rsid w:val="0000336F"/>
    <w:rsid w:val="00007A01"/>
    <w:rsid w:val="000771C1"/>
    <w:rsid w:val="00086D8A"/>
    <w:rsid w:val="00091A87"/>
    <w:rsid w:val="00095B95"/>
    <w:rsid w:val="0009723D"/>
    <w:rsid w:val="000B0D23"/>
    <w:rsid w:val="000C3CEB"/>
    <w:rsid w:val="000D525B"/>
    <w:rsid w:val="00100036"/>
    <w:rsid w:val="001020F1"/>
    <w:rsid w:val="00116B65"/>
    <w:rsid w:val="00123DB7"/>
    <w:rsid w:val="00125D91"/>
    <w:rsid w:val="00126773"/>
    <w:rsid w:val="0013513D"/>
    <w:rsid w:val="00140680"/>
    <w:rsid w:val="00142EB3"/>
    <w:rsid w:val="00153427"/>
    <w:rsid w:val="00155C6B"/>
    <w:rsid w:val="0016450A"/>
    <w:rsid w:val="001771FF"/>
    <w:rsid w:val="00177D04"/>
    <w:rsid w:val="001A1547"/>
    <w:rsid w:val="001A1AC9"/>
    <w:rsid w:val="001E4400"/>
    <w:rsid w:val="00207A80"/>
    <w:rsid w:val="00215665"/>
    <w:rsid w:val="00240CE2"/>
    <w:rsid w:val="00252947"/>
    <w:rsid w:val="002553E7"/>
    <w:rsid w:val="002610CB"/>
    <w:rsid w:val="002831F1"/>
    <w:rsid w:val="002D1E4C"/>
    <w:rsid w:val="002D4B72"/>
    <w:rsid w:val="003117F2"/>
    <w:rsid w:val="0032480A"/>
    <w:rsid w:val="00340C17"/>
    <w:rsid w:val="003521CE"/>
    <w:rsid w:val="003524E4"/>
    <w:rsid w:val="00354938"/>
    <w:rsid w:val="00374965"/>
    <w:rsid w:val="003979CC"/>
    <w:rsid w:val="003E40C6"/>
    <w:rsid w:val="003E712C"/>
    <w:rsid w:val="003E7B8A"/>
    <w:rsid w:val="00403927"/>
    <w:rsid w:val="00403B05"/>
    <w:rsid w:val="0042424C"/>
    <w:rsid w:val="00437229"/>
    <w:rsid w:val="00462F40"/>
    <w:rsid w:val="0046327C"/>
    <w:rsid w:val="0046483F"/>
    <w:rsid w:val="004714B0"/>
    <w:rsid w:val="00481A6E"/>
    <w:rsid w:val="004A711D"/>
    <w:rsid w:val="004C05EC"/>
    <w:rsid w:val="004C0D9A"/>
    <w:rsid w:val="004C768B"/>
    <w:rsid w:val="004E3115"/>
    <w:rsid w:val="004F35A4"/>
    <w:rsid w:val="00504195"/>
    <w:rsid w:val="00513D27"/>
    <w:rsid w:val="00513F94"/>
    <w:rsid w:val="00523A21"/>
    <w:rsid w:val="0053724B"/>
    <w:rsid w:val="005419BD"/>
    <w:rsid w:val="00544CAB"/>
    <w:rsid w:val="0055553D"/>
    <w:rsid w:val="0056673B"/>
    <w:rsid w:val="005755E8"/>
    <w:rsid w:val="0057563D"/>
    <w:rsid w:val="00585DA3"/>
    <w:rsid w:val="00586AF1"/>
    <w:rsid w:val="00586EE4"/>
    <w:rsid w:val="005B2302"/>
    <w:rsid w:val="005C1223"/>
    <w:rsid w:val="005E420D"/>
    <w:rsid w:val="0060495B"/>
    <w:rsid w:val="00610965"/>
    <w:rsid w:val="00614BC3"/>
    <w:rsid w:val="00615982"/>
    <w:rsid w:val="0061707E"/>
    <w:rsid w:val="00620363"/>
    <w:rsid w:val="0062288B"/>
    <w:rsid w:val="00627E80"/>
    <w:rsid w:val="00643D57"/>
    <w:rsid w:val="0064466B"/>
    <w:rsid w:val="00655ED0"/>
    <w:rsid w:val="00672703"/>
    <w:rsid w:val="0068107B"/>
    <w:rsid w:val="00681137"/>
    <w:rsid w:val="00683711"/>
    <w:rsid w:val="00683BB4"/>
    <w:rsid w:val="00686BC7"/>
    <w:rsid w:val="006B2FB5"/>
    <w:rsid w:val="006C3747"/>
    <w:rsid w:val="00704FE1"/>
    <w:rsid w:val="007054D3"/>
    <w:rsid w:val="00717BC9"/>
    <w:rsid w:val="007649C4"/>
    <w:rsid w:val="007729E9"/>
    <w:rsid w:val="00783FAD"/>
    <w:rsid w:val="00787E9D"/>
    <w:rsid w:val="007A2CA7"/>
    <w:rsid w:val="007D5D56"/>
    <w:rsid w:val="00810B7F"/>
    <w:rsid w:val="00817C6A"/>
    <w:rsid w:val="00836DFE"/>
    <w:rsid w:val="008777E3"/>
    <w:rsid w:val="008B7C9B"/>
    <w:rsid w:val="008C0503"/>
    <w:rsid w:val="008C60BF"/>
    <w:rsid w:val="008D6F91"/>
    <w:rsid w:val="0090002B"/>
    <w:rsid w:val="00907FF5"/>
    <w:rsid w:val="00936419"/>
    <w:rsid w:val="00946466"/>
    <w:rsid w:val="00947B4B"/>
    <w:rsid w:val="00950991"/>
    <w:rsid w:val="0096122C"/>
    <w:rsid w:val="00966470"/>
    <w:rsid w:val="009666E4"/>
    <w:rsid w:val="00971B44"/>
    <w:rsid w:val="00972B2B"/>
    <w:rsid w:val="00985312"/>
    <w:rsid w:val="009870A1"/>
    <w:rsid w:val="009871A7"/>
    <w:rsid w:val="009A53D5"/>
    <w:rsid w:val="009B0BA2"/>
    <w:rsid w:val="009B1382"/>
    <w:rsid w:val="009B2348"/>
    <w:rsid w:val="009F7DC9"/>
    <w:rsid w:val="009F7F4C"/>
    <w:rsid w:val="00A06827"/>
    <w:rsid w:val="00A30421"/>
    <w:rsid w:val="00A357C9"/>
    <w:rsid w:val="00A41B66"/>
    <w:rsid w:val="00A44FAA"/>
    <w:rsid w:val="00A47158"/>
    <w:rsid w:val="00A5473A"/>
    <w:rsid w:val="00A7008F"/>
    <w:rsid w:val="00A92FC3"/>
    <w:rsid w:val="00AA0C80"/>
    <w:rsid w:val="00AD2D34"/>
    <w:rsid w:val="00AF0A89"/>
    <w:rsid w:val="00AF1BC6"/>
    <w:rsid w:val="00B0176D"/>
    <w:rsid w:val="00B12CD6"/>
    <w:rsid w:val="00B2553F"/>
    <w:rsid w:val="00B56537"/>
    <w:rsid w:val="00B779FF"/>
    <w:rsid w:val="00B8201A"/>
    <w:rsid w:val="00B86DF9"/>
    <w:rsid w:val="00B87991"/>
    <w:rsid w:val="00BB63E2"/>
    <w:rsid w:val="00BC1762"/>
    <w:rsid w:val="00BD1473"/>
    <w:rsid w:val="00BE76E9"/>
    <w:rsid w:val="00C15A44"/>
    <w:rsid w:val="00C1716B"/>
    <w:rsid w:val="00C227A4"/>
    <w:rsid w:val="00C35558"/>
    <w:rsid w:val="00C40E5E"/>
    <w:rsid w:val="00C423A7"/>
    <w:rsid w:val="00C61C58"/>
    <w:rsid w:val="00C6636D"/>
    <w:rsid w:val="00C73551"/>
    <w:rsid w:val="00C84AD2"/>
    <w:rsid w:val="00C9798C"/>
    <w:rsid w:val="00CA2672"/>
    <w:rsid w:val="00CB5912"/>
    <w:rsid w:val="00CB7885"/>
    <w:rsid w:val="00CC3E5A"/>
    <w:rsid w:val="00CE6C40"/>
    <w:rsid w:val="00D0136A"/>
    <w:rsid w:val="00D20D74"/>
    <w:rsid w:val="00D3256E"/>
    <w:rsid w:val="00D41E33"/>
    <w:rsid w:val="00D46819"/>
    <w:rsid w:val="00D5761F"/>
    <w:rsid w:val="00D60481"/>
    <w:rsid w:val="00D63E23"/>
    <w:rsid w:val="00D64E6F"/>
    <w:rsid w:val="00DA10A2"/>
    <w:rsid w:val="00DB051B"/>
    <w:rsid w:val="00DB36AF"/>
    <w:rsid w:val="00DB42A4"/>
    <w:rsid w:val="00DC71D4"/>
    <w:rsid w:val="00E0573E"/>
    <w:rsid w:val="00E2324E"/>
    <w:rsid w:val="00E324E9"/>
    <w:rsid w:val="00E67E69"/>
    <w:rsid w:val="00E717B4"/>
    <w:rsid w:val="00E918CA"/>
    <w:rsid w:val="00EA0611"/>
    <w:rsid w:val="00EA7030"/>
    <w:rsid w:val="00EC42F3"/>
    <w:rsid w:val="00EC73A3"/>
    <w:rsid w:val="00ED12BF"/>
    <w:rsid w:val="00F231B8"/>
    <w:rsid w:val="00F24783"/>
    <w:rsid w:val="00F26EC9"/>
    <w:rsid w:val="00F27C0B"/>
    <w:rsid w:val="00F61ACC"/>
    <w:rsid w:val="00F622F4"/>
    <w:rsid w:val="00F9494A"/>
    <w:rsid w:val="00F971F3"/>
    <w:rsid w:val="00FA6A18"/>
    <w:rsid w:val="00FC3F67"/>
    <w:rsid w:val="00FC4C5E"/>
    <w:rsid w:val="00FE56A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7FC69A-DD54-4656-98E9-5F9E49CF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703"/>
    <w:rPr>
      <w:sz w:val="24"/>
      <w:szCs w:val="24"/>
    </w:rPr>
  </w:style>
  <w:style w:type="paragraph" w:styleId="1">
    <w:name w:val="heading 1"/>
    <w:basedOn w:val="a"/>
    <w:next w:val="a"/>
    <w:qFormat/>
    <w:rsid w:val="00672703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72703"/>
    <w:pPr>
      <w:keepNext/>
      <w:outlineLvl w:val="1"/>
    </w:pPr>
    <w:rPr>
      <w:b/>
      <w:bCs/>
      <w:color w:val="FF0000"/>
    </w:rPr>
  </w:style>
  <w:style w:type="paragraph" w:styleId="3">
    <w:name w:val="heading 3"/>
    <w:basedOn w:val="a"/>
    <w:next w:val="a"/>
    <w:qFormat/>
    <w:rsid w:val="00672703"/>
    <w:pPr>
      <w:keepNext/>
      <w:jc w:val="center"/>
      <w:outlineLvl w:val="2"/>
    </w:pPr>
    <w:rPr>
      <w:b/>
      <w:color w:val="FF0000"/>
    </w:rPr>
  </w:style>
  <w:style w:type="paragraph" w:styleId="4">
    <w:name w:val="heading 4"/>
    <w:basedOn w:val="a"/>
    <w:next w:val="a"/>
    <w:qFormat/>
    <w:rsid w:val="00672703"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672703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72703"/>
    <w:pPr>
      <w:keepNext/>
      <w:ind w:firstLine="709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72703"/>
    <w:pPr>
      <w:keepNext/>
      <w:jc w:val="center"/>
      <w:outlineLvl w:val="6"/>
    </w:pPr>
    <w:rPr>
      <w:rFonts w:ascii="Arial CYR" w:hAnsi="Arial CYR" w:cs="Arial CYR"/>
      <w:b/>
      <w:bCs/>
      <w:sz w:val="20"/>
      <w:szCs w:val="20"/>
    </w:rPr>
  </w:style>
  <w:style w:type="paragraph" w:styleId="8">
    <w:name w:val="heading 8"/>
    <w:basedOn w:val="a"/>
    <w:next w:val="a"/>
    <w:qFormat/>
    <w:rsid w:val="00672703"/>
    <w:pPr>
      <w:keepNext/>
      <w:autoSpaceDE w:val="0"/>
      <w:autoSpaceDN w:val="0"/>
      <w:adjustRightInd w:val="0"/>
      <w:ind w:firstLine="708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672703"/>
    <w:pPr>
      <w:keepNext/>
      <w:spacing w:line="360" w:lineRule="auto"/>
      <w:jc w:val="center"/>
      <w:outlineLvl w:val="8"/>
    </w:pPr>
    <w:rPr>
      <w:rFonts w:cs="Arial"/>
      <w:b/>
      <w:color w:val="2121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2703"/>
    <w:pPr>
      <w:ind w:firstLine="709"/>
      <w:jc w:val="center"/>
    </w:pPr>
    <w:rPr>
      <w:b/>
      <w:bCs/>
    </w:rPr>
  </w:style>
  <w:style w:type="paragraph" w:styleId="a4">
    <w:name w:val="Plain Text"/>
    <w:basedOn w:val="a"/>
    <w:semiHidden/>
    <w:rsid w:val="00672703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672703"/>
  </w:style>
  <w:style w:type="paragraph" w:customStyle="1" w:styleId="10">
    <w:name w:val="Текст1"/>
    <w:basedOn w:val="a"/>
    <w:rsid w:val="0067270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Абзац списка1"/>
    <w:basedOn w:val="a"/>
    <w:qFormat/>
    <w:rsid w:val="006727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FollowedHyperlink"/>
    <w:uiPriority w:val="99"/>
    <w:semiHidden/>
    <w:rsid w:val="00672703"/>
    <w:rPr>
      <w:color w:val="800080"/>
      <w:u w:val="single"/>
    </w:rPr>
  </w:style>
  <w:style w:type="paragraph" w:customStyle="1" w:styleId="xl94">
    <w:name w:val="xl94"/>
    <w:basedOn w:val="a"/>
    <w:rsid w:val="0067270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6">
    <w:name w:val="Normal (Web)"/>
    <w:basedOn w:val="a"/>
    <w:uiPriority w:val="99"/>
    <w:semiHidden/>
    <w:unhideWhenUsed/>
    <w:rsid w:val="00672703"/>
    <w:pPr>
      <w:spacing w:before="100" w:beforeAutospacing="1" w:after="100" w:afterAutospacing="1"/>
    </w:pPr>
  </w:style>
  <w:style w:type="character" w:styleId="a7">
    <w:name w:val="Strong"/>
    <w:qFormat/>
    <w:rsid w:val="00672703"/>
    <w:rPr>
      <w:b/>
      <w:bCs/>
    </w:rPr>
  </w:style>
  <w:style w:type="character" w:styleId="a8">
    <w:name w:val="Emphasis"/>
    <w:uiPriority w:val="20"/>
    <w:qFormat/>
    <w:rsid w:val="00672703"/>
    <w:rPr>
      <w:i/>
      <w:iCs/>
    </w:rPr>
  </w:style>
  <w:style w:type="character" w:styleId="a9">
    <w:name w:val="Hyperlink"/>
    <w:uiPriority w:val="99"/>
    <w:semiHidden/>
    <w:rsid w:val="00672703"/>
    <w:rPr>
      <w:color w:val="0000FF"/>
      <w:u w:val="single"/>
    </w:rPr>
  </w:style>
  <w:style w:type="paragraph" w:customStyle="1" w:styleId="align-justify">
    <w:name w:val="align-justify"/>
    <w:basedOn w:val="a"/>
    <w:rsid w:val="00672703"/>
    <w:pPr>
      <w:spacing w:before="100" w:beforeAutospacing="1" w:after="100" w:afterAutospacing="1"/>
    </w:pPr>
  </w:style>
  <w:style w:type="character" w:customStyle="1" w:styleId="aa">
    <w:name w:val="Знак Знак"/>
    <w:rsid w:val="00672703"/>
    <w:rPr>
      <w:rFonts w:ascii="Courier New" w:hAnsi="Courier New" w:cs="Courier New"/>
      <w:noProof w:val="0"/>
      <w:lang w:val="ru-RU" w:eastAsia="ru-RU" w:bidi="ar-SA"/>
    </w:rPr>
  </w:style>
  <w:style w:type="paragraph" w:customStyle="1" w:styleId="ab">
    <w:name w:val="список с точками"/>
    <w:basedOn w:val="a"/>
    <w:rsid w:val="00672703"/>
    <w:pPr>
      <w:tabs>
        <w:tab w:val="num" w:pos="822"/>
      </w:tabs>
      <w:spacing w:line="312" w:lineRule="auto"/>
      <w:ind w:left="822" w:hanging="255"/>
      <w:jc w:val="both"/>
    </w:pPr>
  </w:style>
  <w:style w:type="paragraph" w:styleId="30">
    <w:name w:val="List Bullet 3"/>
    <w:basedOn w:val="a"/>
    <w:autoRedefine/>
    <w:semiHidden/>
    <w:rsid w:val="00672703"/>
    <w:pPr>
      <w:spacing w:line="360" w:lineRule="auto"/>
      <w:ind w:left="709"/>
      <w:jc w:val="both"/>
    </w:pPr>
    <w:rPr>
      <w:bCs/>
      <w:iCs/>
      <w:spacing w:val="-6"/>
      <w:sz w:val="28"/>
      <w:szCs w:val="28"/>
    </w:rPr>
  </w:style>
  <w:style w:type="paragraph" w:customStyle="1" w:styleId="FR2">
    <w:name w:val="FR2"/>
    <w:rsid w:val="00672703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12">
    <w:name w:val="Обычный1"/>
    <w:rsid w:val="00672703"/>
    <w:pPr>
      <w:widowControl w:val="0"/>
      <w:snapToGrid w:val="0"/>
      <w:spacing w:line="400" w:lineRule="exact"/>
      <w:jc w:val="both"/>
    </w:pPr>
    <w:rPr>
      <w:sz w:val="28"/>
    </w:rPr>
  </w:style>
  <w:style w:type="paragraph" w:customStyle="1" w:styleId="xl74">
    <w:name w:val="xl74"/>
    <w:basedOn w:val="a"/>
    <w:rsid w:val="0067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5">
    <w:name w:val="xl75"/>
    <w:basedOn w:val="a"/>
    <w:rsid w:val="006727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6">
    <w:name w:val="xl76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7">
    <w:name w:val="xl77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8">
    <w:name w:val="xl78"/>
    <w:basedOn w:val="a"/>
    <w:rsid w:val="0067270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80">
    <w:name w:val="xl80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1">
    <w:name w:val="xl81"/>
    <w:basedOn w:val="a"/>
    <w:rsid w:val="006727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82">
    <w:name w:val="xl82"/>
    <w:basedOn w:val="a"/>
    <w:rsid w:val="006727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3">
    <w:name w:val="xl83"/>
    <w:basedOn w:val="a"/>
    <w:rsid w:val="0067270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4">
    <w:name w:val="xl84"/>
    <w:basedOn w:val="a"/>
    <w:rsid w:val="0067270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styleId="ac">
    <w:name w:val="Body Text"/>
    <w:basedOn w:val="a"/>
    <w:semiHidden/>
    <w:rsid w:val="00672703"/>
    <w:pPr>
      <w:jc w:val="both"/>
    </w:pPr>
    <w:rPr>
      <w:color w:val="FF0000"/>
    </w:rPr>
  </w:style>
  <w:style w:type="paragraph" w:styleId="ad">
    <w:name w:val="Body Text Indent"/>
    <w:basedOn w:val="a"/>
    <w:semiHidden/>
    <w:rsid w:val="00672703"/>
    <w:pPr>
      <w:ind w:firstLine="709"/>
    </w:pPr>
  </w:style>
  <w:style w:type="paragraph" w:styleId="20">
    <w:name w:val="Body Text Indent 2"/>
    <w:basedOn w:val="a"/>
    <w:semiHidden/>
    <w:rsid w:val="00672703"/>
    <w:pPr>
      <w:widowControl w:val="0"/>
      <w:tabs>
        <w:tab w:val="left" w:pos="640"/>
      </w:tabs>
      <w:autoSpaceDE w:val="0"/>
      <w:autoSpaceDN w:val="0"/>
      <w:adjustRightInd w:val="0"/>
      <w:ind w:firstLine="709"/>
    </w:pPr>
    <w:rPr>
      <w:rFonts w:cs="Arial"/>
      <w:b/>
      <w:color w:val="212121"/>
      <w:szCs w:val="18"/>
    </w:rPr>
  </w:style>
  <w:style w:type="paragraph" w:styleId="31">
    <w:name w:val="Body Text Indent 3"/>
    <w:basedOn w:val="a"/>
    <w:semiHidden/>
    <w:rsid w:val="00672703"/>
    <w:pPr>
      <w:widowControl w:val="0"/>
      <w:tabs>
        <w:tab w:val="left" w:pos="640"/>
      </w:tabs>
      <w:autoSpaceDE w:val="0"/>
      <w:autoSpaceDN w:val="0"/>
      <w:adjustRightInd w:val="0"/>
      <w:ind w:firstLine="709"/>
    </w:pPr>
    <w:rPr>
      <w:bCs/>
      <w:color w:val="000000"/>
      <w:szCs w:val="18"/>
    </w:rPr>
  </w:style>
  <w:style w:type="paragraph" w:customStyle="1" w:styleId="xl65">
    <w:name w:val="xl65"/>
    <w:basedOn w:val="a"/>
    <w:rsid w:val="00672703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66">
    <w:name w:val="xl66"/>
    <w:basedOn w:val="a"/>
    <w:rsid w:val="00672703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67">
    <w:name w:val="xl67"/>
    <w:basedOn w:val="a"/>
    <w:rsid w:val="00672703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68">
    <w:name w:val="xl68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69">
    <w:name w:val="xl69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70">
    <w:name w:val="xl70"/>
    <w:basedOn w:val="a"/>
    <w:rsid w:val="00672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8"/>
      <w:szCs w:val="28"/>
    </w:rPr>
  </w:style>
  <w:style w:type="paragraph" w:customStyle="1" w:styleId="xl71">
    <w:name w:val="xl71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8"/>
      <w:szCs w:val="28"/>
    </w:rPr>
  </w:style>
  <w:style w:type="paragraph" w:customStyle="1" w:styleId="xl72">
    <w:name w:val="xl72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73">
    <w:name w:val="xl73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85">
    <w:name w:val="xl85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86">
    <w:name w:val="xl86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28"/>
      <w:szCs w:val="28"/>
    </w:rPr>
  </w:style>
  <w:style w:type="paragraph" w:customStyle="1" w:styleId="xl87">
    <w:name w:val="xl87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</w:rPr>
  </w:style>
  <w:style w:type="paragraph" w:customStyle="1" w:styleId="xl88">
    <w:name w:val="xl88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9">
    <w:name w:val="xl89"/>
    <w:basedOn w:val="a"/>
    <w:rsid w:val="00672703"/>
    <w:pP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90">
    <w:name w:val="xl90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91">
    <w:name w:val="xl91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92">
    <w:name w:val="xl92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93">
    <w:name w:val="xl93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95">
    <w:name w:val="xl95"/>
    <w:basedOn w:val="a"/>
    <w:rsid w:val="006727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96">
    <w:name w:val="xl96"/>
    <w:basedOn w:val="a"/>
    <w:rsid w:val="0067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styleId="ae">
    <w:name w:val="Balloon Text"/>
    <w:basedOn w:val="a"/>
    <w:semiHidden/>
    <w:unhideWhenUsed/>
    <w:rsid w:val="00672703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semiHidden/>
    <w:rsid w:val="00672703"/>
    <w:rPr>
      <w:rFonts w:ascii="Lucida Grande CY" w:hAnsi="Lucida Grande CY"/>
      <w:sz w:val="18"/>
      <w:szCs w:val="18"/>
      <w:lang w:eastAsia="ru-RU"/>
    </w:rPr>
  </w:style>
  <w:style w:type="character" w:styleId="af0">
    <w:name w:val="annotation reference"/>
    <w:semiHidden/>
    <w:unhideWhenUsed/>
    <w:rsid w:val="00672703"/>
    <w:rPr>
      <w:sz w:val="18"/>
      <w:szCs w:val="18"/>
    </w:rPr>
  </w:style>
  <w:style w:type="paragraph" w:styleId="af1">
    <w:name w:val="annotation text"/>
    <w:basedOn w:val="a"/>
    <w:semiHidden/>
    <w:unhideWhenUsed/>
    <w:rsid w:val="00672703"/>
  </w:style>
  <w:style w:type="character" w:customStyle="1" w:styleId="af2">
    <w:name w:val="Текст примечания Знак"/>
    <w:semiHidden/>
    <w:rsid w:val="00672703"/>
    <w:rPr>
      <w:sz w:val="24"/>
      <w:szCs w:val="24"/>
      <w:lang w:eastAsia="ru-RU"/>
    </w:rPr>
  </w:style>
  <w:style w:type="paragraph" w:styleId="af3">
    <w:name w:val="annotation subject"/>
    <w:basedOn w:val="af1"/>
    <w:next w:val="af1"/>
    <w:semiHidden/>
    <w:unhideWhenUsed/>
    <w:rsid w:val="00672703"/>
    <w:rPr>
      <w:b/>
      <w:bCs/>
      <w:sz w:val="20"/>
      <w:szCs w:val="20"/>
    </w:rPr>
  </w:style>
  <w:style w:type="character" w:customStyle="1" w:styleId="af4">
    <w:name w:val="Тема примечания Знак"/>
    <w:semiHidden/>
    <w:rsid w:val="00672703"/>
    <w:rPr>
      <w:b/>
      <w:bCs/>
      <w:sz w:val="24"/>
      <w:szCs w:val="24"/>
      <w:lang w:eastAsia="ru-RU"/>
    </w:rPr>
  </w:style>
  <w:style w:type="character" w:customStyle="1" w:styleId="hps">
    <w:name w:val="hps"/>
    <w:basedOn w:val="a0"/>
    <w:rsid w:val="00672703"/>
  </w:style>
  <w:style w:type="paragraph" w:styleId="af5">
    <w:name w:val="List Paragraph"/>
    <w:basedOn w:val="a"/>
    <w:qFormat/>
    <w:rsid w:val="0067270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semiHidden/>
    <w:rsid w:val="00672703"/>
    <w:pPr>
      <w:jc w:val="both"/>
    </w:pPr>
    <w:rPr>
      <w:rFonts w:cs="Arial"/>
      <w:color w:val="212121"/>
    </w:rPr>
  </w:style>
  <w:style w:type="paragraph" w:styleId="HTML">
    <w:name w:val="HTML Preformatted"/>
    <w:basedOn w:val="a"/>
    <w:semiHidden/>
    <w:rsid w:val="00672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67270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/>
    </w:rPr>
  </w:style>
  <w:style w:type="paragraph" w:customStyle="1" w:styleId="xl97">
    <w:name w:val="xl97"/>
    <w:basedOn w:val="a"/>
    <w:rsid w:val="0067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8">
    <w:name w:val="xl98"/>
    <w:basedOn w:val="a"/>
    <w:rsid w:val="00672703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9">
    <w:name w:val="xl99"/>
    <w:basedOn w:val="a"/>
    <w:rsid w:val="00672703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00">
    <w:name w:val="xl100"/>
    <w:basedOn w:val="a"/>
    <w:rsid w:val="006727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Default">
    <w:name w:val="Default"/>
    <w:rsid w:val="00374965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8C60BF"/>
  </w:style>
  <w:style w:type="table" w:customStyle="1" w:styleId="TableStyle0">
    <w:name w:val="TableStyle0"/>
    <w:rsid w:val="009666E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rsid w:val="00620363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publications/article/50452873/" TargetMode="External"/><Relationship Id="rId3" Type="http://schemas.openxmlformats.org/officeDocument/2006/relationships/styles" Target="styles.xml"/><Relationship Id="rId7" Type="http://schemas.openxmlformats.org/officeDocument/2006/relationships/hyperlink" Target="https://istina.msu.ru/workers/335807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tina.msu.ru/workers/299829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stina.msu.ru/publishers/471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ina.msu.ru/journals/747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C5BC-3EE0-48BF-92C9-D111004A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7255</Words>
  <Characters>41358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Организационно-правовое обеспечение образовательной деятельности</vt:lpstr>
    </vt:vector>
  </TitlesOfParts>
  <Company/>
  <LinksUpToDate>false</LinksUpToDate>
  <CharactersWithSpaces>48516</CharactersWithSpaces>
  <SharedDoc>false</SharedDoc>
  <HLinks>
    <vt:vector size="774" baseType="variant">
      <vt:variant>
        <vt:i4>6619187</vt:i4>
      </vt:variant>
      <vt:variant>
        <vt:i4>384</vt:i4>
      </vt:variant>
      <vt:variant>
        <vt:i4>0</vt:i4>
      </vt:variant>
      <vt:variant>
        <vt:i4>5</vt:i4>
      </vt:variant>
      <vt:variant>
        <vt:lpwstr>http://sdo.damc.ru/</vt:lpwstr>
      </vt:variant>
      <vt:variant>
        <vt:lpwstr/>
      </vt:variant>
      <vt:variant>
        <vt:i4>655424</vt:i4>
      </vt:variant>
      <vt:variant>
        <vt:i4>381</vt:i4>
      </vt:variant>
      <vt:variant>
        <vt:i4>0</vt:i4>
      </vt:variant>
      <vt:variant>
        <vt:i4>5</vt:i4>
      </vt:variant>
      <vt:variant>
        <vt:lpwstr>http://lib.mexmat.ru/</vt:lpwstr>
      </vt:variant>
      <vt:variant>
        <vt:lpwstr/>
      </vt:variant>
      <vt:variant>
        <vt:i4>7929964</vt:i4>
      </vt:variant>
      <vt:variant>
        <vt:i4>378</vt:i4>
      </vt:variant>
      <vt:variant>
        <vt:i4>0</vt:i4>
      </vt:variant>
      <vt:variant>
        <vt:i4>5</vt:i4>
      </vt:variant>
      <vt:variant>
        <vt:lpwstr>https://istina.msu.ru/publications/book/11239669/?__sig=e4e69bdb93a1f850b850baaea2cc0973</vt:lpwstr>
      </vt:variant>
      <vt:variant>
        <vt:lpwstr/>
      </vt:variant>
      <vt:variant>
        <vt:i4>1769555</vt:i4>
      </vt:variant>
      <vt:variant>
        <vt:i4>375</vt:i4>
      </vt:variant>
      <vt:variant>
        <vt:i4>0</vt:i4>
      </vt:variant>
      <vt:variant>
        <vt:i4>5</vt:i4>
      </vt:variant>
      <vt:variant>
        <vt:lpwstr>https://istina.msu.ru/publications/book/9287146/?__sig=d91bc0b8e4866ae3fd16df74bf9d7cc9</vt:lpwstr>
      </vt:variant>
      <vt:variant>
        <vt:lpwstr/>
      </vt:variant>
      <vt:variant>
        <vt:i4>2359406</vt:i4>
      </vt:variant>
      <vt:variant>
        <vt:i4>372</vt:i4>
      </vt:variant>
      <vt:variant>
        <vt:i4>0</vt:i4>
      </vt:variant>
      <vt:variant>
        <vt:i4>5</vt:i4>
      </vt:variant>
      <vt:variant>
        <vt:lpwstr>https://istina.msu.ru/publications/book/11120216/?__sig=6b96e372c208f19b1397b5d556a3b7a2</vt:lpwstr>
      </vt:variant>
      <vt:variant>
        <vt:lpwstr/>
      </vt:variant>
      <vt:variant>
        <vt:i4>4390921</vt:i4>
      </vt:variant>
      <vt:variant>
        <vt:i4>369</vt:i4>
      </vt:variant>
      <vt:variant>
        <vt:i4>0</vt:i4>
      </vt:variant>
      <vt:variant>
        <vt:i4>5</vt:i4>
      </vt:variant>
      <vt:variant>
        <vt:lpwstr>https://istina.msu.ru/publications/book/8092687/?__sig=c179f1a2492f6c0b21a50e29db452db6</vt:lpwstr>
      </vt:variant>
      <vt:variant>
        <vt:lpwstr/>
      </vt:variant>
      <vt:variant>
        <vt:i4>2687024</vt:i4>
      </vt:variant>
      <vt:variant>
        <vt:i4>366</vt:i4>
      </vt:variant>
      <vt:variant>
        <vt:i4>0</vt:i4>
      </vt:variant>
      <vt:variant>
        <vt:i4>5</vt:i4>
      </vt:variant>
      <vt:variant>
        <vt:lpwstr>https://istina.msu.ru/publications/book/10665759/?__sig=a540d0bb2058b7972a9dd803d86010cc</vt:lpwstr>
      </vt:variant>
      <vt:variant>
        <vt:lpwstr/>
      </vt:variant>
      <vt:variant>
        <vt:i4>2031626</vt:i4>
      </vt:variant>
      <vt:variant>
        <vt:i4>363</vt:i4>
      </vt:variant>
      <vt:variant>
        <vt:i4>0</vt:i4>
      </vt:variant>
      <vt:variant>
        <vt:i4>5</vt:i4>
      </vt:variant>
      <vt:variant>
        <vt:lpwstr>https://istina.msu.ru/publications/book/8092742/?__sig=0e8e6443dff093a9fc7a15b1ce7273c0</vt:lpwstr>
      </vt:variant>
      <vt:variant>
        <vt:lpwstr/>
      </vt:variant>
      <vt:variant>
        <vt:i4>8192058</vt:i4>
      </vt:variant>
      <vt:variant>
        <vt:i4>360</vt:i4>
      </vt:variant>
      <vt:variant>
        <vt:i4>0</vt:i4>
      </vt:variant>
      <vt:variant>
        <vt:i4>5</vt:i4>
      </vt:variant>
      <vt:variant>
        <vt:lpwstr>https://istina.msu.ru/publications/book/15286619/?__sig=c907d85393b19f2e675d8b879365bde4</vt:lpwstr>
      </vt:variant>
      <vt:variant>
        <vt:lpwstr/>
      </vt:variant>
      <vt:variant>
        <vt:i4>1310800</vt:i4>
      </vt:variant>
      <vt:variant>
        <vt:i4>357</vt:i4>
      </vt:variant>
      <vt:variant>
        <vt:i4>0</vt:i4>
      </vt:variant>
      <vt:variant>
        <vt:i4>5</vt:i4>
      </vt:variant>
      <vt:variant>
        <vt:lpwstr>https://istina.msu.ru/publications/book/8093692/?__sig=d393c5b8fb0288ee30ca54f23944680e</vt:lpwstr>
      </vt:variant>
      <vt:variant>
        <vt:lpwstr/>
      </vt:variant>
      <vt:variant>
        <vt:i4>7471200</vt:i4>
      </vt:variant>
      <vt:variant>
        <vt:i4>354</vt:i4>
      </vt:variant>
      <vt:variant>
        <vt:i4>0</vt:i4>
      </vt:variant>
      <vt:variant>
        <vt:i4>5</vt:i4>
      </vt:variant>
      <vt:variant>
        <vt:lpwstr>https://istina.msu.ru/publications/book/11492725/?__sig=57ca022ed0543a140afc33c458511926</vt:lpwstr>
      </vt:variant>
      <vt:variant>
        <vt:lpwstr/>
      </vt:variant>
      <vt:variant>
        <vt:i4>8126521</vt:i4>
      </vt:variant>
      <vt:variant>
        <vt:i4>351</vt:i4>
      </vt:variant>
      <vt:variant>
        <vt:i4>0</vt:i4>
      </vt:variant>
      <vt:variant>
        <vt:i4>5</vt:i4>
      </vt:variant>
      <vt:variant>
        <vt:lpwstr>https://istina.msu.ru/publications/book/12236486/?__sig=e111c1692724e72996b20aac6491030a</vt:lpwstr>
      </vt:variant>
      <vt:variant>
        <vt:lpwstr/>
      </vt:variant>
      <vt:variant>
        <vt:i4>2556003</vt:i4>
      </vt:variant>
      <vt:variant>
        <vt:i4>348</vt:i4>
      </vt:variant>
      <vt:variant>
        <vt:i4>0</vt:i4>
      </vt:variant>
      <vt:variant>
        <vt:i4>5</vt:i4>
      </vt:variant>
      <vt:variant>
        <vt:lpwstr>https://istina.msu.ru/publications/book/11680652/?__sig=04bb711d5a08a5cf1e3bb475e3a15935</vt:lpwstr>
      </vt:variant>
      <vt:variant>
        <vt:lpwstr/>
      </vt:variant>
      <vt:variant>
        <vt:i4>2097260</vt:i4>
      </vt:variant>
      <vt:variant>
        <vt:i4>345</vt:i4>
      </vt:variant>
      <vt:variant>
        <vt:i4>0</vt:i4>
      </vt:variant>
      <vt:variant>
        <vt:i4>5</vt:i4>
      </vt:variant>
      <vt:variant>
        <vt:lpwstr>https://istina.msu.ru/publications/book/10551129/?__sig=95a87200416dcf36dc4349901b9eda03</vt:lpwstr>
      </vt:variant>
      <vt:variant>
        <vt:lpwstr/>
      </vt:variant>
      <vt:variant>
        <vt:i4>2228332</vt:i4>
      </vt:variant>
      <vt:variant>
        <vt:i4>342</vt:i4>
      </vt:variant>
      <vt:variant>
        <vt:i4>0</vt:i4>
      </vt:variant>
      <vt:variant>
        <vt:i4>5</vt:i4>
      </vt:variant>
      <vt:variant>
        <vt:lpwstr>https://istina.msu.ru/publications/book/11096394/?__sig=72057bc187158baf3a0ac21f1e9393fe</vt:lpwstr>
      </vt:variant>
      <vt:variant>
        <vt:lpwstr/>
      </vt:variant>
      <vt:variant>
        <vt:i4>1179737</vt:i4>
      </vt:variant>
      <vt:variant>
        <vt:i4>339</vt:i4>
      </vt:variant>
      <vt:variant>
        <vt:i4>0</vt:i4>
      </vt:variant>
      <vt:variant>
        <vt:i4>5</vt:i4>
      </vt:variant>
      <vt:variant>
        <vt:lpwstr>https://istina.msu.ru/publications/book/8536912/?__sig=e7a30f7c9d68528b890b663a8d8932d0</vt:lpwstr>
      </vt:variant>
      <vt:variant>
        <vt:lpwstr/>
      </vt:variant>
      <vt:variant>
        <vt:i4>2031706</vt:i4>
      </vt:variant>
      <vt:variant>
        <vt:i4>336</vt:i4>
      </vt:variant>
      <vt:variant>
        <vt:i4>0</vt:i4>
      </vt:variant>
      <vt:variant>
        <vt:i4>5</vt:i4>
      </vt:variant>
      <vt:variant>
        <vt:lpwstr>https://istina.msu.ru/publications/book/9446605/?__sig=531f5db0756dee9d2b94a28183ebf61b</vt:lpwstr>
      </vt:variant>
      <vt:variant>
        <vt:lpwstr/>
      </vt:variant>
      <vt:variant>
        <vt:i4>7471156</vt:i4>
      </vt:variant>
      <vt:variant>
        <vt:i4>333</vt:i4>
      </vt:variant>
      <vt:variant>
        <vt:i4>0</vt:i4>
      </vt:variant>
      <vt:variant>
        <vt:i4>5</vt:i4>
      </vt:variant>
      <vt:variant>
        <vt:lpwstr>https://istina.msu.ru/publications/book/10689673/?__sig=c5f1dd58bd4ceceabca197c95c137421</vt:lpwstr>
      </vt:variant>
      <vt:variant>
        <vt:lpwstr/>
      </vt:variant>
      <vt:variant>
        <vt:i4>2228323</vt:i4>
      </vt:variant>
      <vt:variant>
        <vt:i4>330</vt:i4>
      </vt:variant>
      <vt:variant>
        <vt:i4>0</vt:i4>
      </vt:variant>
      <vt:variant>
        <vt:i4>5</vt:i4>
      </vt:variant>
      <vt:variant>
        <vt:lpwstr>https://istina.msu.ru/publications/book/10927875/?__sig=9a9ed5a9772286ad81b990bdc71ae0cc</vt:lpwstr>
      </vt:variant>
      <vt:variant>
        <vt:lpwstr/>
      </vt:variant>
      <vt:variant>
        <vt:i4>2228324</vt:i4>
      </vt:variant>
      <vt:variant>
        <vt:i4>327</vt:i4>
      </vt:variant>
      <vt:variant>
        <vt:i4>0</vt:i4>
      </vt:variant>
      <vt:variant>
        <vt:i4>5</vt:i4>
      </vt:variant>
      <vt:variant>
        <vt:lpwstr>https://istina.msu.ru/publications/book/10927685/?__sig=502a79341df261c022e61222f4f5e543</vt:lpwstr>
      </vt:variant>
      <vt:variant>
        <vt:lpwstr/>
      </vt:variant>
      <vt:variant>
        <vt:i4>7864416</vt:i4>
      </vt:variant>
      <vt:variant>
        <vt:i4>324</vt:i4>
      </vt:variant>
      <vt:variant>
        <vt:i4>0</vt:i4>
      </vt:variant>
      <vt:variant>
        <vt:i4>5</vt:i4>
      </vt:variant>
      <vt:variant>
        <vt:lpwstr>https://istina.msu.ru/publications/book/10928873/?__sig=45c28e0922c6cef0bb6ad3a2f12b9b7c</vt:lpwstr>
      </vt:variant>
      <vt:variant>
        <vt:lpwstr/>
      </vt:variant>
      <vt:variant>
        <vt:i4>2359398</vt:i4>
      </vt:variant>
      <vt:variant>
        <vt:i4>321</vt:i4>
      </vt:variant>
      <vt:variant>
        <vt:i4>0</vt:i4>
      </vt:variant>
      <vt:variant>
        <vt:i4>5</vt:i4>
      </vt:variant>
      <vt:variant>
        <vt:lpwstr>https://istina.msu.ru/publications/book/10927428/?__sig=1861f4fb8a0b5b0de2e098f5258752fd</vt:lpwstr>
      </vt:variant>
      <vt:variant>
        <vt:lpwstr/>
      </vt:variant>
      <vt:variant>
        <vt:i4>2097261</vt:i4>
      </vt:variant>
      <vt:variant>
        <vt:i4>318</vt:i4>
      </vt:variant>
      <vt:variant>
        <vt:i4>0</vt:i4>
      </vt:variant>
      <vt:variant>
        <vt:i4>5</vt:i4>
      </vt:variant>
      <vt:variant>
        <vt:lpwstr>https://istina.msu.ru/publications/book/10927747/?__sig=38edd44f99e47adc4672148075e356e8</vt:lpwstr>
      </vt:variant>
      <vt:variant>
        <vt:lpwstr/>
      </vt:variant>
      <vt:variant>
        <vt:i4>2752573</vt:i4>
      </vt:variant>
      <vt:variant>
        <vt:i4>315</vt:i4>
      </vt:variant>
      <vt:variant>
        <vt:i4>0</vt:i4>
      </vt:variant>
      <vt:variant>
        <vt:i4>5</vt:i4>
      </vt:variant>
      <vt:variant>
        <vt:lpwstr>https://istina.msu.ru/publications/book/10928353/?__sig=78b6a6f5472d7467ff84a0e3b2f7c872</vt:lpwstr>
      </vt:variant>
      <vt:variant>
        <vt:lpwstr/>
      </vt:variant>
      <vt:variant>
        <vt:i4>7471211</vt:i4>
      </vt:variant>
      <vt:variant>
        <vt:i4>312</vt:i4>
      </vt:variant>
      <vt:variant>
        <vt:i4>0</vt:i4>
      </vt:variant>
      <vt:variant>
        <vt:i4>5</vt:i4>
      </vt:variant>
      <vt:variant>
        <vt:lpwstr>https://istina.msu.ru/publications/book/10928671/?__sig=0cf81fed9ce68d3761c13514fd8df614</vt:lpwstr>
      </vt:variant>
      <vt:variant>
        <vt:lpwstr/>
      </vt:variant>
      <vt:variant>
        <vt:i4>7929953</vt:i4>
      </vt:variant>
      <vt:variant>
        <vt:i4>309</vt:i4>
      </vt:variant>
      <vt:variant>
        <vt:i4>0</vt:i4>
      </vt:variant>
      <vt:variant>
        <vt:i4>5</vt:i4>
      </vt:variant>
      <vt:variant>
        <vt:lpwstr>https://istina.msu.ru/publications/book/10928185/?__sig=c4d86bec5bc0f204283ed343471d7390</vt:lpwstr>
      </vt:variant>
      <vt:variant>
        <vt:lpwstr/>
      </vt:variant>
      <vt:variant>
        <vt:i4>7536703</vt:i4>
      </vt:variant>
      <vt:variant>
        <vt:i4>306</vt:i4>
      </vt:variant>
      <vt:variant>
        <vt:i4>0</vt:i4>
      </vt:variant>
      <vt:variant>
        <vt:i4>5</vt:i4>
      </vt:variant>
      <vt:variant>
        <vt:lpwstr>https://istina.msu.ru/publications/book/10928988/?__sig=7b065f2ed1b0e1469801e7d23b82ffb0</vt:lpwstr>
      </vt:variant>
      <vt:variant>
        <vt:lpwstr/>
      </vt:variant>
      <vt:variant>
        <vt:i4>4980748</vt:i4>
      </vt:variant>
      <vt:variant>
        <vt:i4>303</vt:i4>
      </vt:variant>
      <vt:variant>
        <vt:i4>0</vt:i4>
      </vt:variant>
      <vt:variant>
        <vt:i4>5</vt:i4>
      </vt:variant>
      <vt:variant>
        <vt:lpwstr>https://istina.msu.ru/publications/book/7949583/?__sig=4cea1c4d18c95fa955bb80c0964ade85</vt:lpwstr>
      </vt:variant>
      <vt:variant>
        <vt:lpwstr/>
      </vt:variant>
      <vt:variant>
        <vt:i4>7602279</vt:i4>
      </vt:variant>
      <vt:variant>
        <vt:i4>300</vt:i4>
      </vt:variant>
      <vt:variant>
        <vt:i4>0</vt:i4>
      </vt:variant>
      <vt:variant>
        <vt:i4>5</vt:i4>
      </vt:variant>
      <vt:variant>
        <vt:lpwstr>https://istina.msu.ru/publications/book/11096603/?__sig=e596842ba6071d61f62cc25372665417</vt:lpwstr>
      </vt:variant>
      <vt:variant>
        <vt:lpwstr/>
      </vt:variant>
      <vt:variant>
        <vt:i4>2293821</vt:i4>
      </vt:variant>
      <vt:variant>
        <vt:i4>297</vt:i4>
      </vt:variant>
      <vt:variant>
        <vt:i4>0</vt:i4>
      </vt:variant>
      <vt:variant>
        <vt:i4>5</vt:i4>
      </vt:variant>
      <vt:variant>
        <vt:lpwstr>https://istina.msu.ru/publications/book/10552812/?__sig=9050354540c90051ccdf6dd9fb76c0c3</vt:lpwstr>
      </vt:variant>
      <vt:variant>
        <vt:lpwstr/>
      </vt:variant>
      <vt:variant>
        <vt:i4>7929964</vt:i4>
      </vt:variant>
      <vt:variant>
        <vt:i4>294</vt:i4>
      </vt:variant>
      <vt:variant>
        <vt:i4>0</vt:i4>
      </vt:variant>
      <vt:variant>
        <vt:i4>5</vt:i4>
      </vt:variant>
      <vt:variant>
        <vt:lpwstr>https://istina.msu.ru/publications/book/10929075/?__sig=22e2ec84d911e845c6906e002f02d191</vt:lpwstr>
      </vt:variant>
      <vt:variant>
        <vt:lpwstr/>
      </vt:variant>
      <vt:variant>
        <vt:i4>8192097</vt:i4>
      </vt:variant>
      <vt:variant>
        <vt:i4>291</vt:i4>
      </vt:variant>
      <vt:variant>
        <vt:i4>0</vt:i4>
      </vt:variant>
      <vt:variant>
        <vt:i4>5</vt:i4>
      </vt:variant>
      <vt:variant>
        <vt:lpwstr>https://istina.msu.ru/publications/book/19110307/?__sig=c49d23db9999dfcbfbe9dcae0f27811b</vt:lpwstr>
      </vt:variant>
      <vt:variant>
        <vt:lpwstr/>
      </vt:variant>
      <vt:variant>
        <vt:i4>3014711</vt:i4>
      </vt:variant>
      <vt:variant>
        <vt:i4>288</vt:i4>
      </vt:variant>
      <vt:variant>
        <vt:i4>0</vt:i4>
      </vt:variant>
      <vt:variant>
        <vt:i4>5</vt:i4>
      </vt:variant>
      <vt:variant>
        <vt:lpwstr>https://istina.msu.ru/publications/book/11111512/?__sig=7679c591aed1a793a1b3eb515311b8b2</vt:lpwstr>
      </vt:variant>
      <vt:variant>
        <vt:lpwstr/>
      </vt:variant>
      <vt:variant>
        <vt:i4>2556011</vt:i4>
      </vt:variant>
      <vt:variant>
        <vt:i4>285</vt:i4>
      </vt:variant>
      <vt:variant>
        <vt:i4>0</vt:i4>
      </vt:variant>
      <vt:variant>
        <vt:i4>5</vt:i4>
      </vt:variant>
      <vt:variant>
        <vt:lpwstr>https://istina.msu.ru/publications/book/10552808/?__sig=7b270a2a766c63a913f55decde81c5cc</vt:lpwstr>
      </vt:variant>
      <vt:variant>
        <vt:lpwstr/>
      </vt:variant>
      <vt:variant>
        <vt:i4>4587610</vt:i4>
      </vt:variant>
      <vt:variant>
        <vt:i4>282</vt:i4>
      </vt:variant>
      <vt:variant>
        <vt:i4>0</vt:i4>
      </vt:variant>
      <vt:variant>
        <vt:i4>5</vt:i4>
      </vt:variant>
      <vt:variant>
        <vt:lpwstr>https://istina.msu.ru/publications/book/7990609/?__sig=6e38d7b6f8eb6446b22b52f3f099c092</vt:lpwstr>
      </vt:variant>
      <vt:variant>
        <vt:lpwstr/>
      </vt:variant>
      <vt:variant>
        <vt:i4>7929913</vt:i4>
      </vt:variant>
      <vt:variant>
        <vt:i4>279</vt:i4>
      </vt:variant>
      <vt:variant>
        <vt:i4>0</vt:i4>
      </vt:variant>
      <vt:variant>
        <vt:i4>5</vt:i4>
      </vt:variant>
      <vt:variant>
        <vt:lpwstr>https://istina.msu.ru/publications/book/12116131/?__sig=6e05ea6f30d508588bebbadde10174e2</vt:lpwstr>
      </vt:variant>
      <vt:variant>
        <vt:lpwstr/>
      </vt:variant>
      <vt:variant>
        <vt:i4>3080301</vt:i4>
      </vt:variant>
      <vt:variant>
        <vt:i4>276</vt:i4>
      </vt:variant>
      <vt:variant>
        <vt:i4>0</vt:i4>
      </vt:variant>
      <vt:variant>
        <vt:i4>5</vt:i4>
      </vt:variant>
      <vt:variant>
        <vt:lpwstr>https://istina.msu.ru/publications/book/19110273/?__sig=4dd86a24ced5d9c841798b5c5c48be4b</vt:lpwstr>
      </vt:variant>
      <vt:variant>
        <vt:lpwstr/>
      </vt:variant>
      <vt:variant>
        <vt:i4>2687027</vt:i4>
      </vt:variant>
      <vt:variant>
        <vt:i4>273</vt:i4>
      </vt:variant>
      <vt:variant>
        <vt:i4>0</vt:i4>
      </vt:variant>
      <vt:variant>
        <vt:i4>5</vt:i4>
      </vt:variant>
      <vt:variant>
        <vt:lpwstr>https://istina.msu.ru/publications/book/19110325/?__sig=b628cb5aa2e49206665bd627fbb65193</vt:lpwstr>
      </vt:variant>
      <vt:variant>
        <vt:lpwstr/>
      </vt:variant>
      <vt:variant>
        <vt:i4>2293811</vt:i4>
      </vt:variant>
      <vt:variant>
        <vt:i4>270</vt:i4>
      </vt:variant>
      <vt:variant>
        <vt:i4>0</vt:i4>
      </vt:variant>
      <vt:variant>
        <vt:i4>5</vt:i4>
      </vt:variant>
      <vt:variant>
        <vt:lpwstr>https://istina.msu.ru/publications/book/10943170/?__sig=a18b82cbdee8c1108595a5831e006bfc</vt:lpwstr>
      </vt:variant>
      <vt:variant>
        <vt:lpwstr/>
      </vt:variant>
      <vt:variant>
        <vt:i4>8323121</vt:i4>
      </vt:variant>
      <vt:variant>
        <vt:i4>267</vt:i4>
      </vt:variant>
      <vt:variant>
        <vt:i4>0</vt:i4>
      </vt:variant>
      <vt:variant>
        <vt:i4>5</vt:i4>
      </vt:variant>
      <vt:variant>
        <vt:lpwstr>https://istina.msu.ru/publications/book/11111570/?__sig=fa3a12422d2cccf70737e0dd87bfd196</vt:lpwstr>
      </vt:variant>
      <vt:variant>
        <vt:lpwstr/>
      </vt:variant>
      <vt:variant>
        <vt:i4>2228334</vt:i4>
      </vt:variant>
      <vt:variant>
        <vt:i4>264</vt:i4>
      </vt:variant>
      <vt:variant>
        <vt:i4>0</vt:i4>
      </vt:variant>
      <vt:variant>
        <vt:i4>5</vt:i4>
      </vt:variant>
      <vt:variant>
        <vt:lpwstr>https://istina.msu.ru/publications/book/11491040/?__sig=25e18202ac5bfe7d0cf5856c1e2e8306</vt:lpwstr>
      </vt:variant>
      <vt:variant>
        <vt:lpwstr/>
      </vt:variant>
      <vt:variant>
        <vt:i4>2293809</vt:i4>
      </vt:variant>
      <vt:variant>
        <vt:i4>261</vt:i4>
      </vt:variant>
      <vt:variant>
        <vt:i4>0</vt:i4>
      </vt:variant>
      <vt:variant>
        <vt:i4>5</vt:i4>
      </vt:variant>
      <vt:variant>
        <vt:lpwstr>https://istina.msu.ru/publications/book/14927747/?__sig=70a08692d6ee0eb6e5902fcbb8c033f0</vt:lpwstr>
      </vt:variant>
      <vt:variant>
        <vt:lpwstr/>
      </vt:variant>
      <vt:variant>
        <vt:i4>8060985</vt:i4>
      </vt:variant>
      <vt:variant>
        <vt:i4>258</vt:i4>
      </vt:variant>
      <vt:variant>
        <vt:i4>0</vt:i4>
      </vt:variant>
      <vt:variant>
        <vt:i4>5</vt:i4>
      </vt:variant>
      <vt:variant>
        <vt:lpwstr>https://istina.msu.ru/publications/book/19110303/?__sig=1743c3d5ef1353d7d4b3c4c2f8922929</vt:lpwstr>
      </vt:variant>
      <vt:variant>
        <vt:lpwstr/>
      </vt:variant>
      <vt:variant>
        <vt:i4>7602233</vt:i4>
      </vt:variant>
      <vt:variant>
        <vt:i4>255</vt:i4>
      </vt:variant>
      <vt:variant>
        <vt:i4>0</vt:i4>
      </vt:variant>
      <vt:variant>
        <vt:i4>5</vt:i4>
      </vt:variant>
      <vt:variant>
        <vt:lpwstr>https://istina.msu.ru/publications/book/10135744/?__sig=49f4487f5abb684c67f3b7a6728dc4d3</vt:lpwstr>
      </vt:variant>
      <vt:variant>
        <vt:lpwstr/>
      </vt:variant>
      <vt:variant>
        <vt:i4>7340089</vt:i4>
      </vt:variant>
      <vt:variant>
        <vt:i4>252</vt:i4>
      </vt:variant>
      <vt:variant>
        <vt:i4>0</vt:i4>
      </vt:variant>
      <vt:variant>
        <vt:i4>5</vt:i4>
      </vt:variant>
      <vt:variant>
        <vt:lpwstr>https://istina.msu.ru/publications/book/10552800/?__sig=73b627efae37506ce395bbab450be75e</vt:lpwstr>
      </vt:variant>
      <vt:variant>
        <vt:lpwstr/>
      </vt:variant>
      <vt:variant>
        <vt:i4>7602281</vt:i4>
      </vt:variant>
      <vt:variant>
        <vt:i4>249</vt:i4>
      </vt:variant>
      <vt:variant>
        <vt:i4>0</vt:i4>
      </vt:variant>
      <vt:variant>
        <vt:i4>5</vt:i4>
      </vt:variant>
      <vt:variant>
        <vt:lpwstr>https://istina.msu.ru/publications/book/19108551/?__sig=7558f893f2e4c39b3df0057ca8ee0da8</vt:lpwstr>
      </vt:variant>
      <vt:variant>
        <vt:lpwstr/>
      </vt:variant>
      <vt:variant>
        <vt:i4>8257642</vt:i4>
      </vt:variant>
      <vt:variant>
        <vt:i4>246</vt:i4>
      </vt:variant>
      <vt:variant>
        <vt:i4>0</vt:i4>
      </vt:variant>
      <vt:variant>
        <vt:i4>5</vt:i4>
      </vt:variant>
      <vt:variant>
        <vt:lpwstr>https://istina.msu.ru/publications/book/11901256/?__sig=1c1858d02bc567a45be067759a84432a</vt:lpwstr>
      </vt:variant>
      <vt:variant>
        <vt:lpwstr/>
      </vt:variant>
      <vt:variant>
        <vt:i4>2490469</vt:i4>
      </vt:variant>
      <vt:variant>
        <vt:i4>243</vt:i4>
      </vt:variant>
      <vt:variant>
        <vt:i4>0</vt:i4>
      </vt:variant>
      <vt:variant>
        <vt:i4>5</vt:i4>
      </vt:variant>
      <vt:variant>
        <vt:lpwstr>https://istina.msu.ru/publications/book/11111479/?__sig=787cd0fcf886519bafecb7d64b13b212</vt:lpwstr>
      </vt:variant>
      <vt:variant>
        <vt:lpwstr/>
      </vt:variant>
      <vt:variant>
        <vt:i4>1507421</vt:i4>
      </vt:variant>
      <vt:variant>
        <vt:i4>240</vt:i4>
      </vt:variant>
      <vt:variant>
        <vt:i4>0</vt:i4>
      </vt:variant>
      <vt:variant>
        <vt:i4>5</vt:i4>
      </vt:variant>
      <vt:variant>
        <vt:lpwstr>https://istina.msu.ru/publications/book/9576282/?__sig=aeaf351db8f8f8647bc719c24d0d7d45</vt:lpwstr>
      </vt:variant>
      <vt:variant>
        <vt:lpwstr/>
      </vt:variant>
      <vt:variant>
        <vt:i4>2162787</vt:i4>
      </vt:variant>
      <vt:variant>
        <vt:i4>237</vt:i4>
      </vt:variant>
      <vt:variant>
        <vt:i4>0</vt:i4>
      </vt:variant>
      <vt:variant>
        <vt:i4>5</vt:i4>
      </vt:variant>
      <vt:variant>
        <vt:lpwstr>https://istina.msu.ru/publications/book/14732170/?__sig=2a3ab6d71cc30d6f59b7cf351e7dae4f</vt:lpwstr>
      </vt:variant>
      <vt:variant>
        <vt:lpwstr/>
      </vt:variant>
      <vt:variant>
        <vt:i4>4587525</vt:i4>
      </vt:variant>
      <vt:variant>
        <vt:i4>234</vt:i4>
      </vt:variant>
      <vt:variant>
        <vt:i4>0</vt:i4>
      </vt:variant>
      <vt:variant>
        <vt:i4>5</vt:i4>
      </vt:variant>
      <vt:variant>
        <vt:lpwstr>https://istina.msu.ru/publications/book/8540179/?__sig=e5fe25ad34318769d8681b5cb5b16918</vt:lpwstr>
      </vt:variant>
      <vt:variant>
        <vt:lpwstr/>
      </vt:variant>
      <vt:variant>
        <vt:i4>2228284</vt:i4>
      </vt:variant>
      <vt:variant>
        <vt:i4>231</vt:i4>
      </vt:variant>
      <vt:variant>
        <vt:i4>0</vt:i4>
      </vt:variant>
      <vt:variant>
        <vt:i4>5</vt:i4>
      </vt:variant>
      <vt:variant>
        <vt:lpwstr>https://istina.msu.ru/publications/book/11640790/?__sig=56eae443b1776368befd827e0f65428a</vt:lpwstr>
      </vt:variant>
      <vt:variant>
        <vt:lpwstr/>
      </vt:variant>
      <vt:variant>
        <vt:i4>2949217</vt:i4>
      </vt:variant>
      <vt:variant>
        <vt:i4>228</vt:i4>
      </vt:variant>
      <vt:variant>
        <vt:i4>0</vt:i4>
      </vt:variant>
      <vt:variant>
        <vt:i4>5</vt:i4>
      </vt:variant>
      <vt:variant>
        <vt:lpwstr>https://istina.msu.ru/publications/book/11096573/?__sig=13b180b9368b27512939d916d9d5e42f</vt:lpwstr>
      </vt:variant>
      <vt:variant>
        <vt:lpwstr/>
      </vt:variant>
      <vt:variant>
        <vt:i4>2490472</vt:i4>
      </vt:variant>
      <vt:variant>
        <vt:i4>225</vt:i4>
      </vt:variant>
      <vt:variant>
        <vt:i4>0</vt:i4>
      </vt:variant>
      <vt:variant>
        <vt:i4>5</vt:i4>
      </vt:variant>
      <vt:variant>
        <vt:lpwstr>https://istina.msu.ru/publications/book/11111527/?__sig=758aec526f6e59cda64636bfd51c10eb</vt:lpwstr>
      </vt:variant>
      <vt:variant>
        <vt:lpwstr/>
      </vt:variant>
      <vt:variant>
        <vt:i4>4325381</vt:i4>
      </vt:variant>
      <vt:variant>
        <vt:i4>222</vt:i4>
      </vt:variant>
      <vt:variant>
        <vt:i4>0</vt:i4>
      </vt:variant>
      <vt:variant>
        <vt:i4>5</vt:i4>
      </vt:variant>
      <vt:variant>
        <vt:lpwstr>https://istina.msu.ru/publications/book/9773022/?__sig=464c6ea450e32d99b2505ef93319500e</vt:lpwstr>
      </vt:variant>
      <vt:variant>
        <vt:lpwstr/>
      </vt:variant>
      <vt:variant>
        <vt:i4>7864379</vt:i4>
      </vt:variant>
      <vt:variant>
        <vt:i4>219</vt:i4>
      </vt:variant>
      <vt:variant>
        <vt:i4>0</vt:i4>
      </vt:variant>
      <vt:variant>
        <vt:i4>5</vt:i4>
      </vt:variant>
      <vt:variant>
        <vt:lpwstr>https://istina.msu.ru/publications/book/13159269/?__sig=761cf4ac424d37058438f2ed412bfd9e</vt:lpwstr>
      </vt:variant>
      <vt:variant>
        <vt:lpwstr/>
      </vt:variant>
      <vt:variant>
        <vt:i4>7405618</vt:i4>
      </vt:variant>
      <vt:variant>
        <vt:i4>216</vt:i4>
      </vt:variant>
      <vt:variant>
        <vt:i4>0</vt:i4>
      </vt:variant>
      <vt:variant>
        <vt:i4>5</vt:i4>
      </vt:variant>
      <vt:variant>
        <vt:lpwstr>https://istina.msu.ru/publications/book/19110286/?__sig=5c5efbea8023cf56d63c9fed8710737c</vt:lpwstr>
      </vt:variant>
      <vt:variant>
        <vt:lpwstr/>
      </vt:variant>
      <vt:variant>
        <vt:i4>7536693</vt:i4>
      </vt:variant>
      <vt:variant>
        <vt:i4>213</vt:i4>
      </vt:variant>
      <vt:variant>
        <vt:i4>0</vt:i4>
      </vt:variant>
      <vt:variant>
        <vt:i4>5</vt:i4>
      </vt:variant>
      <vt:variant>
        <vt:lpwstr>https://istina.msu.ru/publications/book/10942915/?__sig=8aa586b3d5d68f7a216afbb6bca127dd</vt:lpwstr>
      </vt:variant>
      <vt:variant>
        <vt:lpwstr/>
      </vt:variant>
      <vt:variant>
        <vt:i4>8323133</vt:i4>
      </vt:variant>
      <vt:variant>
        <vt:i4>210</vt:i4>
      </vt:variant>
      <vt:variant>
        <vt:i4>0</vt:i4>
      </vt:variant>
      <vt:variant>
        <vt:i4>5</vt:i4>
      </vt:variant>
      <vt:variant>
        <vt:lpwstr>https://istina.msu.ru/publications/book/10552823/?__sig=325d0b2f2bb897a0764fc723f2c23263</vt:lpwstr>
      </vt:variant>
      <vt:variant>
        <vt:lpwstr/>
      </vt:variant>
      <vt:variant>
        <vt:i4>2490423</vt:i4>
      </vt:variant>
      <vt:variant>
        <vt:i4>207</vt:i4>
      </vt:variant>
      <vt:variant>
        <vt:i4>0</vt:i4>
      </vt:variant>
      <vt:variant>
        <vt:i4>5</vt:i4>
      </vt:variant>
      <vt:variant>
        <vt:lpwstr>https://istina.msu.ru/publications/book/13194770/?__sig=8576dc29d72152a9e8b8680f7d99dec2</vt:lpwstr>
      </vt:variant>
      <vt:variant>
        <vt:lpwstr/>
      </vt:variant>
      <vt:variant>
        <vt:i4>1704016</vt:i4>
      </vt:variant>
      <vt:variant>
        <vt:i4>204</vt:i4>
      </vt:variant>
      <vt:variant>
        <vt:i4>0</vt:i4>
      </vt:variant>
      <vt:variant>
        <vt:i4>5</vt:i4>
      </vt:variant>
      <vt:variant>
        <vt:lpwstr>https://istina.msu.ru/publications/book/7388156/?__sig=a4f14135b82c2cf7a1a1219c3adac3d9</vt:lpwstr>
      </vt:variant>
      <vt:variant>
        <vt:lpwstr/>
      </vt:variant>
      <vt:variant>
        <vt:i4>2949220</vt:i4>
      </vt:variant>
      <vt:variant>
        <vt:i4>201</vt:i4>
      </vt:variant>
      <vt:variant>
        <vt:i4>0</vt:i4>
      </vt:variant>
      <vt:variant>
        <vt:i4>5</vt:i4>
      </vt:variant>
      <vt:variant>
        <vt:lpwstr>https://istina.msu.ru/publications/book/10654485/?__sig=fdd77e2b6f7d1099a280a9c88b786bdf</vt:lpwstr>
      </vt:variant>
      <vt:variant>
        <vt:lpwstr/>
      </vt:variant>
      <vt:variant>
        <vt:i4>2424936</vt:i4>
      </vt:variant>
      <vt:variant>
        <vt:i4>198</vt:i4>
      </vt:variant>
      <vt:variant>
        <vt:i4>0</vt:i4>
      </vt:variant>
      <vt:variant>
        <vt:i4>5</vt:i4>
      </vt:variant>
      <vt:variant>
        <vt:lpwstr>https://istina.msu.ru/publications/book/10653303/?__sig=cda955817246f1d3e26c53b20c828e10</vt:lpwstr>
      </vt:variant>
      <vt:variant>
        <vt:lpwstr/>
      </vt:variant>
      <vt:variant>
        <vt:i4>2555960</vt:i4>
      </vt:variant>
      <vt:variant>
        <vt:i4>195</vt:i4>
      </vt:variant>
      <vt:variant>
        <vt:i4>0</vt:i4>
      </vt:variant>
      <vt:variant>
        <vt:i4>5</vt:i4>
      </vt:variant>
      <vt:variant>
        <vt:lpwstr>https://istina.msu.ru/publications/book/11621781/?__sig=77bae8f433c5ccd4f3bfbc7e00b3c10c</vt:lpwstr>
      </vt:variant>
      <vt:variant>
        <vt:lpwstr/>
      </vt:variant>
      <vt:variant>
        <vt:i4>7471214</vt:i4>
      </vt:variant>
      <vt:variant>
        <vt:i4>192</vt:i4>
      </vt:variant>
      <vt:variant>
        <vt:i4>0</vt:i4>
      </vt:variant>
      <vt:variant>
        <vt:i4>5</vt:i4>
      </vt:variant>
      <vt:variant>
        <vt:lpwstr>https://istina.msu.ru/publications/book/11977371/?__sig=6d64efd5614c48ea03eb95d697d66b0d</vt:lpwstr>
      </vt:variant>
      <vt:variant>
        <vt:lpwstr/>
      </vt:variant>
      <vt:variant>
        <vt:i4>4653150</vt:i4>
      </vt:variant>
      <vt:variant>
        <vt:i4>189</vt:i4>
      </vt:variant>
      <vt:variant>
        <vt:i4>0</vt:i4>
      </vt:variant>
      <vt:variant>
        <vt:i4>5</vt:i4>
      </vt:variant>
      <vt:variant>
        <vt:lpwstr>https://istina.msu.ru/publications/book/8865081/?__sig=3dc7bcceddfd8be536dd5e2f9c8bb445</vt:lpwstr>
      </vt:variant>
      <vt:variant>
        <vt:lpwstr/>
      </vt:variant>
      <vt:variant>
        <vt:i4>8126573</vt:i4>
      </vt:variant>
      <vt:variant>
        <vt:i4>186</vt:i4>
      </vt:variant>
      <vt:variant>
        <vt:i4>0</vt:i4>
      </vt:variant>
      <vt:variant>
        <vt:i4>5</vt:i4>
      </vt:variant>
      <vt:variant>
        <vt:lpwstr>https://istina.msu.ru/publications/book/11978765/?__sig=8d30b8368c3a469b4949c1584f2e2e20</vt:lpwstr>
      </vt:variant>
      <vt:variant>
        <vt:lpwstr/>
      </vt:variant>
      <vt:variant>
        <vt:i4>3080255</vt:i4>
      </vt:variant>
      <vt:variant>
        <vt:i4>183</vt:i4>
      </vt:variant>
      <vt:variant>
        <vt:i4>0</vt:i4>
      </vt:variant>
      <vt:variant>
        <vt:i4>5</vt:i4>
      </vt:variant>
      <vt:variant>
        <vt:lpwstr>https://istina.msu.ru/publications/book/10927608/?__sig=1574549fa2a4986b1fedbc1169d8225d</vt:lpwstr>
      </vt:variant>
      <vt:variant>
        <vt:lpwstr/>
      </vt:variant>
      <vt:variant>
        <vt:i4>2490426</vt:i4>
      </vt:variant>
      <vt:variant>
        <vt:i4>180</vt:i4>
      </vt:variant>
      <vt:variant>
        <vt:i4>0</vt:i4>
      </vt:variant>
      <vt:variant>
        <vt:i4>5</vt:i4>
      </vt:variant>
      <vt:variant>
        <vt:lpwstr>https://istina.msu.ru/publications/book/10928034/?__sig=2bf84b74af6021a298a705c26d096166</vt:lpwstr>
      </vt:variant>
      <vt:variant>
        <vt:lpwstr/>
      </vt:variant>
      <vt:variant>
        <vt:i4>2228332</vt:i4>
      </vt:variant>
      <vt:variant>
        <vt:i4>177</vt:i4>
      </vt:variant>
      <vt:variant>
        <vt:i4>0</vt:i4>
      </vt:variant>
      <vt:variant>
        <vt:i4>5</vt:i4>
      </vt:variant>
      <vt:variant>
        <vt:lpwstr>https://istina.msu.ru/publications/book/10927819/?__sig=4db54c3afc622148e8fc67806198313e</vt:lpwstr>
      </vt:variant>
      <vt:variant>
        <vt:lpwstr/>
      </vt:variant>
      <vt:variant>
        <vt:i4>8060990</vt:i4>
      </vt:variant>
      <vt:variant>
        <vt:i4>174</vt:i4>
      </vt:variant>
      <vt:variant>
        <vt:i4>0</vt:i4>
      </vt:variant>
      <vt:variant>
        <vt:i4>5</vt:i4>
      </vt:variant>
      <vt:variant>
        <vt:lpwstr>https://istina.msu.ru/publications/book/10927328/?__sig=87ac219c542cdf22a1c8f7319c4c9a42</vt:lpwstr>
      </vt:variant>
      <vt:variant>
        <vt:lpwstr/>
      </vt:variant>
      <vt:variant>
        <vt:i4>7864430</vt:i4>
      </vt:variant>
      <vt:variant>
        <vt:i4>171</vt:i4>
      </vt:variant>
      <vt:variant>
        <vt:i4>0</vt:i4>
      </vt:variant>
      <vt:variant>
        <vt:i4>5</vt:i4>
      </vt:variant>
      <vt:variant>
        <vt:lpwstr>https://istina.msu.ru/publications/book/11096681/?__sig=835ed80d13ee27c332e75e662486540d</vt:lpwstr>
      </vt:variant>
      <vt:variant>
        <vt:lpwstr/>
      </vt:variant>
      <vt:variant>
        <vt:i4>2293865</vt:i4>
      </vt:variant>
      <vt:variant>
        <vt:i4>168</vt:i4>
      </vt:variant>
      <vt:variant>
        <vt:i4>0</vt:i4>
      </vt:variant>
      <vt:variant>
        <vt:i4>5</vt:i4>
      </vt:variant>
      <vt:variant>
        <vt:lpwstr>https://istina.msu.ru/publications/book/11483129/?__sig=fd40f7f4fe9db0e201712559401ac7f7</vt:lpwstr>
      </vt:variant>
      <vt:variant>
        <vt:lpwstr/>
      </vt:variant>
      <vt:variant>
        <vt:i4>2818105</vt:i4>
      </vt:variant>
      <vt:variant>
        <vt:i4>165</vt:i4>
      </vt:variant>
      <vt:variant>
        <vt:i4>0</vt:i4>
      </vt:variant>
      <vt:variant>
        <vt:i4>5</vt:i4>
      </vt:variant>
      <vt:variant>
        <vt:lpwstr>https://istina.msu.ru/publications/book/11096470/?__sig=973d7cfec10e976554a2a97a55854db5</vt:lpwstr>
      </vt:variant>
      <vt:variant>
        <vt:lpwstr/>
      </vt:variant>
      <vt:variant>
        <vt:i4>2490431</vt:i4>
      </vt:variant>
      <vt:variant>
        <vt:i4>162</vt:i4>
      </vt:variant>
      <vt:variant>
        <vt:i4>0</vt:i4>
      </vt:variant>
      <vt:variant>
        <vt:i4>5</vt:i4>
      </vt:variant>
      <vt:variant>
        <vt:lpwstr>https://istina.msu.ru/publications/book/12090883/?__sig=dee55455f1c34ea24b6145a7c22c4821</vt:lpwstr>
      </vt:variant>
      <vt:variant>
        <vt:lpwstr/>
      </vt:variant>
      <vt:variant>
        <vt:i4>2621551</vt:i4>
      </vt:variant>
      <vt:variant>
        <vt:i4>159</vt:i4>
      </vt:variant>
      <vt:variant>
        <vt:i4>0</vt:i4>
      </vt:variant>
      <vt:variant>
        <vt:i4>5</vt:i4>
      </vt:variant>
      <vt:variant>
        <vt:lpwstr>https://istina.msu.ru/publications/book/19110355/?__sig=b85d5811307b210898a030f7662b2ac9</vt:lpwstr>
      </vt:variant>
      <vt:variant>
        <vt:lpwstr/>
      </vt:variant>
      <vt:variant>
        <vt:i4>8323135</vt:i4>
      </vt:variant>
      <vt:variant>
        <vt:i4>156</vt:i4>
      </vt:variant>
      <vt:variant>
        <vt:i4>0</vt:i4>
      </vt:variant>
      <vt:variant>
        <vt:i4>5</vt:i4>
      </vt:variant>
      <vt:variant>
        <vt:lpwstr>https://istina.msu.ru/publications/book/19110363/?__sig=f77f616c96ffb6c536482609587ac75c</vt:lpwstr>
      </vt:variant>
      <vt:variant>
        <vt:lpwstr/>
      </vt:variant>
      <vt:variant>
        <vt:i4>2162799</vt:i4>
      </vt:variant>
      <vt:variant>
        <vt:i4>153</vt:i4>
      </vt:variant>
      <vt:variant>
        <vt:i4>0</vt:i4>
      </vt:variant>
      <vt:variant>
        <vt:i4>5</vt:i4>
      </vt:variant>
      <vt:variant>
        <vt:lpwstr>https://istina.msu.ru/publications/book/18935037/?__sig=582b13d16ce089b046a3351ec48354db</vt:lpwstr>
      </vt:variant>
      <vt:variant>
        <vt:lpwstr/>
      </vt:variant>
      <vt:variant>
        <vt:i4>2162748</vt:i4>
      </vt:variant>
      <vt:variant>
        <vt:i4>150</vt:i4>
      </vt:variant>
      <vt:variant>
        <vt:i4>0</vt:i4>
      </vt:variant>
      <vt:variant>
        <vt:i4>5</vt:i4>
      </vt:variant>
      <vt:variant>
        <vt:lpwstr>https://istina.msu.ru/publications/book/11096632/?__sig=981f8380b9828de0ca7c25c7918d2ff7</vt:lpwstr>
      </vt:variant>
      <vt:variant>
        <vt:lpwstr/>
      </vt:variant>
      <vt:variant>
        <vt:i4>2752567</vt:i4>
      </vt:variant>
      <vt:variant>
        <vt:i4>147</vt:i4>
      </vt:variant>
      <vt:variant>
        <vt:i4>0</vt:i4>
      </vt:variant>
      <vt:variant>
        <vt:i4>5</vt:i4>
      </vt:variant>
      <vt:variant>
        <vt:lpwstr>https://istina.msu.ru/publications/book/10136025/?__sig=56d5bf8e9f9e9654bd238238c6f9568b</vt:lpwstr>
      </vt:variant>
      <vt:variant>
        <vt:lpwstr/>
      </vt:variant>
      <vt:variant>
        <vt:i4>7798840</vt:i4>
      </vt:variant>
      <vt:variant>
        <vt:i4>144</vt:i4>
      </vt:variant>
      <vt:variant>
        <vt:i4>0</vt:i4>
      </vt:variant>
      <vt:variant>
        <vt:i4>5</vt:i4>
      </vt:variant>
      <vt:variant>
        <vt:lpwstr>https://istina.msu.ru/publications/book/10136031/?__sig=58795146742276ad8b71ff3d32a3cda8</vt:lpwstr>
      </vt:variant>
      <vt:variant>
        <vt:lpwstr/>
      </vt:variant>
      <vt:variant>
        <vt:i4>7798837</vt:i4>
      </vt:variant>
      <vt:variant>
        <vt:i4>141</vt:i4>
      </vt:variant>
      <vt:variant>
        <vt:i4>0</vt:i4>
      </vt:variant>
      <vt:variant>
        <vt:i4>5</vt:i4>
      </vt:variant>
      <vt:variant>
        <vt:lpwstr>https://istina.msu.ru/publications/book/10583809/?__sig=592bda5e4555590eac40d27b4ba3c571</vt:lpwstr>
      </vt:variant>
      <vt:variant>
        <vt:lpwstr/>
      </vt:variant>
      <vt:variant>
        <vt:i4>2752571</vt:i4>
      </vt:variant>
      <vt:variant>
        <vt:i4>138</vt:i4>
      </vt:variant>
      <vt:variant>
        <vt:i4>0</vt:i4>
      </vt:variant>
      <vt:variant>
        <vt:i4>5</vt:i4>
      </vt:variant>
      <vt:variant>
        <vt:lpwstr>https://istina.msu.ru/publications/book/10912277/?__sig=ddeeb409d0385b6da35425034e95439e</vt:lpwstr>
      </vt:variant>
      <vt:variant>
        <vt:lpwstr/>
      </vt:variant>
      <vt:variant>
        <vt:i4>7864427</vt:i4>
      </vt:variant>
      <vt:variant>
        <vt:i4>135</vt:i4>
      </vt:variant>
      <vt:variant>
        <vt:i4>0</vt:i4>
      </vt:variant>
      <vt:variant>
        <vt:i4>5</vt:i4>
      </vt:variant>
      <vt:variant>
        <vt:lpwstr>https://istina.msu.ru/publications/book/10117043/?__sig=cb679eb0898b728ddbec6720768d1058</vt:lpwstr>
      </vt:variant>
      <vt:variant>
        <vt:lpwstr/>
      </vt:variant>
      <vt:variant>
        <vt:i4>2490471</vt:i4>
      </vt:variant>
      <vt:variant>
        <vt:i4>132</vt:i4>
      </vt:variant>
      <vt:variant>
        <vt:i4>0</vt:i4>
      </vt:variant>
      <vt:variant>
        <vt:i4>5</vt:i4>
      </vt:variant>
      <vt:variant>
        <vt:lpwstr>https://istina.msu.ru/publications/book/14889863/?__sig=01815cc4436a1491b24d86e08559cc75</vt:lpwstr>
      </vt:variant>
      <vt:variant>
        <vt:lpwstr/>
      </vt:variant>
      <vt:variant>
        <vt:i4>8192049</vt:i4>
      </vt:variant>
      <vt:variant>
        <vt:i4>129</vt:i4>
      </vt:variant>
      <vt:variant>
        <vt:i4>0</vt:i4>
      </vt:variant>
      <vt:variant>
        <vt:i4>5</vt:i4>
      </vt:variant>
      <vt:variant>
        <vt:lpwstr>https://istina.msu.ru/publications/book/11894428/?__sig=671f19dd9f196ca5afed4a5406ae9a92</vt:lpwstr>
      </vt:variant>
      <vt:variant>
        <vt:lpwstr/>
      </vt:variant>
      <vt:variant>
        <vt:i4>2752561</vt:i4>
      </vt:variant>
      <vt:variant>
        <vt:i4>126</vt:i4>
      </vt:variant>
      <vt:variant>
        <vt:i4>0</vt:i4>
      </vt:variant>
      <vt:variant>
        <vt:i4>5</vt:i4>
      </vt:variant>
      <vt:variant>
        <vt:lpwstr>https://istina.msu.ru/publications/book/10588848/?__sig=558f1f9aaf03deaed0df275de8e58b0b</vt:lpwstr>
      </vt:variant>
      <vt:variant>
        <vt:lpwstr/>
      </vt:variant>
      <vt:variant>
        <vt:i4>7536701</vt:i4>
      </vt:variant>
      <vt:variant>
        <vt:i4>123</vt:i4>
      </vt:variant>
      <vt:variant>
        <vt:i4>0</vt:i4>
      </vt:variant>
      <vt:variant>
        <vt:i4>5</vt:i4>
      </vt:variant>
      <vt:variant>
        <vt:lpwstr>https://istina.msu.ru/publications/book/11981011/?__sig=e646bf21838714433651c375400a070c</vt:lpwstr>
      </vt:variant>
      <vt:variant>
        <vt:lpwstr/>
      </vt:variant>
      <vt:variant>
        <vt:i4>2359395</vt:i4>
      </vt:variant>
      <vt:variant>
        <vt:i4>120</vt:i4>
      </vt:variant>
      <vt:variant>
        <vt:i4>0</vt:i4>
      </vt:variant>
      <vt:variant>
        <vt:i4>5</vt:i4>
      </vt:variant>
      <vt:variant>
        <vt:lpwstr>https://istina.msu.ru/publications/book/12395113/?__sig=9ae634f9f84400225e31edeac385c4e1</vt:lpwstr>
      </vt:variant>
      <vt:variant>
        <vt:lpwstr/>
      </vt:variant>
      <vt:variant>
        <vt:i4>4587524</vt:i4>
      </vt:variant>
      <vt:variant>
        <vt:i4>117</vt:i4>
      </vt:variant>
      <vt:variant>
        <vt:i4>0</vt:i4>
      </vt:variant>
      <vt:variant>
        <vt:i4>5</vt:i4>
      </vt:variant>
      <vt:variant>
        <vt:lpwstr>https://istina.msu.ru/publications/book/9113636/?__sig=748c521670bb3d32f1ac36cdea68f508</vt:lpwstr>
      </vt:variant>
      <vt:variant>
        <vt:lpwstr/>
      </vt:variant>
      <vt:variant>
        <vt:i4>2555962</vt:i4>
      </vt:variant>
      <vt:variant>
        <vt:i4>114</vt:i4>
      </vt:variant>
      <vt:variant>
        <vt:i4>0</vt:i4>
      </vt:variant>
      <vt:variant>
        <vt:i4>5</vt:i4>
      </vt:variant>
      <vt:variant>
        <vt:lpwstr>https://istina.msu.ru/publications/book/12183170/?__sig=fc506f071069db776b89669b4e99e913</vt:lpwstr>
      </vt:variant>
      <vt:variant>
        <vt:lpwstr/>
      </vt:variant>
      <vt:variant>
        <vt:i4>7798882</vt:i4>
      </vt:variant>
      <vt:variant>
        <vt:i4>111</vt:i4>
      </vt:variant>
      <vt:variant>
        <vt:i4>0</vt:i4>
      </vt:variant>
      <vt:variant>
        <vt:i4>5</vt:i4>
      </vt:variant>
      <vt:variant>
        <vt:lpwstr>https://istina.msu.ru/publications/book/12215476/?__sig=9e1f50187b0e0960da47eadc1a81fd78</vt:lpwstr>
      </vt:variant>
      <vt:variant>
        <vt:lpwstr/>
      </vt:variant>
      <vt:variant>
        <vt:i4>1245275</vt:i4>
      </vt:variant>
      <vt:variant>
        <vt:i4>108</vt:i4>
      </vt:variant>
      <vt:variant>
        <vt:i4>0</vt:i4>
      </vt:variant>
      <vt:variant>
        <vt:i4>5</vt:i4>
      </vt:variant>
      <vt:variant>
        <vt:lpwstr>https://istina.msu.ru/publications/book/8927290/?__sig=9fa65d744481ead1e43d002965ed9960</vt:lpwstr>
      </vt:variant>
      <vt:variant>
        <vt:lpwstr/>
      </vt:variant>
      <vt:variant>
        <vt:i4>7405670</vt:i4>
      </vt:variant>
      <vt:variant>
        <vt:i4>105</vt:i4>
      </vt:variant>
      <vt:variant>
        <vt:i4>0</vt:i4>
      </vt:variant>
      <vt:variant>
        <vt:i4>5</vt:i4>
      </vt:variant>
      <vt:variant>
        <vt:lpwstr>https://istina.msu.ru/publications/book/11883517/?__sig=4f89b4fa1f4991fe5ec6a2875782b685</vt:lpwstr>
      </vt:variant>
      <vt:variant>
        <vt:lpwstr/>
      </vt:variant>
      <vt:variant>
        <vt:i4>7929964</vt:i4>
      </vt:variant>
      <vt:variant>
        <vt:i4>102</vt:i4>
      </vt:variant>
      <vt:variant>
        <vt:i4>0</vt:i4>
      </vt:variant>
      <vt:variant>
        <vt:i4>5</vt:i4>
      </vt:variant>
      <vt:variant>
        <vt:lpwstr>https://istina.msu.ru/publications/book/12684656/?__sig=768dd8c46434cfbeb5e627102b5bd4f5</vt:lpwstr>
      </vt:variant>
      <vt:variant>
        <vt:lpwstr/>
      </vt:variant>
      <vt:variant>
        <vt:i4>1310802</vt:i4>
      </vt:variant>
      <vt:variant>
        <vt:i4>99</vt:i4>
      </vt:variant>
      <vt:variant>
        <vt:i4>0</vt:i4>
      </vt:variant>
      <vt:variant>
        <vt:i4>5</vt:i4>
      </vt:variant>
      <vt:variant>
        <vt:lpwstr>https://istina.msu.ru/publications/book/7060732/?__sig=787e002d426f0d4366c9415870381e96</vt:lpwstr>
      </vt:variant>
      <vt:variant>
        <vt:lpwstr/>
      </vt:variant>
      <vt:variant>
        <vt:i4>7733350</vt:i4>
      </vt:variant>
      <vt:variant>
        <vt:i4>96</vt:i4>
      </vt:variant>
      <vt:variant>
        <vt:i4>0</vt:i4>
      </vt:variant>
      <vt:variant>
        <vt:i4>5</vt:i4>
      </vt:variant>
      <vt:variant>
        <vt:lpwstr>https://istina.msu.ru/publications/book/11449696/?__sig=7d027715e7d129e34410e2443516abdc</vt:lpwstr>
      </vt:variant>
      <vt:variant>
        <vt:lpwstr/>
      </vt:variant>
      <vt:variant>
        <vt:i4>2883687</vt:i4>
      </vt:variant>
      <vt:variant>
        <vt:i4>93</vt:i4>
      </vt:variant>
      <vt:variant>
        <vt:i4>0</vt:i4>
      </vt:variant>
      <vt:variant>
        <vt:i4>5</vt:i4>
      </vt:variant>
      <vt:variant>
        <vt:lpwstr>https://istina.msu.ru/publications/book/10575893/?__sig=85e03d860eb98d97f41236a0b07a9fdd</vt:lpwstr>
      </vt:variant>
      <vt:variant>
        <vt:lpwstr/>
      </vt:variant>
      <vt:variant>
        <vt:i4>2883646</vt:i4>
      </vt:variant>
      <vt:variant>
        <vt:i4>90</vt:i4>
      </vt:variant>
      <vt:variant>
        <vt:i4>0</vt:i4>
      </vt:variant>
      <vt:variant>
        <vt:i4>5</vt:i4>
      </vt:variant>
      <vt:variant>
        <vt:lpwstr>https://istina.msu.ru/publications/book/10718596/?__sig=ca00998c0a2deccc7f49ab811fbac9b9</vt:lpwstr>
      </vt:variant>
      <vt:variant>
        <vt:lpwstr/>
      </vt:variant>
      <vt:variant>
        <vt:i4>7471211</vt:i4>
      </vt:variant>
      <vt:variant>
        <vt:i4>87</vt:i4>
      </vt:variant>
      <vt:variant>
        <vt:i4>0</vt:i4>
      </vt:variant>
      <vt:variant>
        <vt:i4>5</vt:i4>
      </vt:variant>
      <vt:variant>
        <vt:lpwstr>https://istina.msu.ru/publications/book/11540415/?__sig=6da4f0661238474c915e0b4bbb73f47d</vt:lpwstr>
      </vt:variant>
      <vt:variant>
        <vt:lpwstr/>
      </vt:variant>
      <vt:variant>
        <vt:i4>2621548</vt:i4>
      </vt:variant>
      <vt:variant>
        <vt:i4>84</vt:i4>
      </vt:variant>
      <vt:variant>
        <vt:i4>0</vt:i4>
      </vt:variant>
      <vt:variant>
        <vt:i4>5</vt:i4>
      </vt:variant>
      <vt:variant>
        <vt:lpwstr>https://istina.msu.ru/publications/book/11140990/?__sig=dde40880020f1e04bb2e84ae5c02573b</vt:lpwstr>
      </vt:variant>
      <vt:variant>
        <vt:lpwstr/>
      </vt:variant>
      <vt:variant>
        <vt:i4>7405665</vt:i4>
      </vt:variant>
      <vt:variant>
        <vt:i4>81</vt:i4>
      </vt:variant>
      <vt:variant>
        <vt:i4>0</vt:i4>
      </vt:variant>
      <vt:variant>
        <vt:i4>5</vt:i4>
      </vt:variant>
      <vt:variant>
        <vt:lpwstr>https://istina.msu.ru/publications/book/12209941/?__sig=718d1e99f707099746f385c7a9e3eb88</vt:lpwstr>
      </vt:variant>
      <vt:variant>
        <vt:lpwstr/>
      </vt:variant>
      <vt:variant>
        <vt:i4>7733347</vt:i4>
      </vt:variant>
      <vt:variant>
        <vt:i4>78</vt:i4>
      </vt:variant>
      <vt:variant>
        <vt:i4>0</vt:i4>
      </vt:variant>
      <vt:variant>
        <vt:i4>5</vt:i4>
      </vt:variant>
      <vt:variant>
        <vt:lpwstr>https://istina.msu.ru/publications/book/12215542/?__sig=2993d98aaa73b3239494fa33f96175e6</vt:lpwstr>
      </vt:variant>
      <vt:variant>
        <vt:lpwstr/>
      </vt:variant>
      <vt:variant>
        <vt:i4>8257630</vt:i4>
      </vt:variant>
      <vt:variant>
        <vt:i4>75</vt:i4>
      </vt:variant>
      <vt:variant>
        <vt:i4>0</vt:i4>
      </vt:variant>
      <vt:variant>
        <vt:i4>5</vt:i4>
      </vt:variant>
      <vt:variant>
        <vt:lpwstr>http://spa.msu.ru/page_536.html</vt:lpwstr>
      </vt:variant>
      <vt:variant>
        <vt:lpwstr/>
      </vt:variant>
      <vt:variant>
        <vt:i4>8126558</vt:i4>
      </vt:variant>
      <vt:variant>
        <vt:i4>72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69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66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8126558</vt:i4>
      </vt:variant>
      <vt:variant>
        <vt:i4>63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60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57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54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51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48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8126558</vt:i4>
      </vt:variant>
      <vt:variant>
        <vt:i4>45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42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39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8257630</vt:i4>
      </vt:variant>
      <vt:variant>
        <vt:i4>36</vt:i4>
      </vt:variant>
      <vt:variant>
        <vt:i4>0</vt:i4>
      </vt:variant>
      <vt:variant>
        <vt:i4>5</vt:i4>
      </vt:variant>
      <vt:variant>
        <vt:lpwstr>http://spa.msu.ru/page_536.html</vt:lpwstr>
      </vt:variant>
      <vt:variant>
        <vt:lpwstr/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30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27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8126558</vt:i4>
      </vt:variant>
      <vt:variant>
        <vt:i4>24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21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18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15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12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9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8126558</vt:i4>
      </vt:variant>
      <vt:variant>
        <vt:i4>6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3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Организационно-правовое обеспечение образовательной деятельности</dc:title>
  <dc:creator>1</dc:creator>
  <cp:lastModifiedBy>Anna Zhiteneva</cp:lastModifiedBy>
  <cp:revision>2</cp:revision>
  <cp:lastPrinted>2014-01-31T10:37:00Z</cp:lastPrinted>
  <dcterms:created xsi:type="dcterms:W3CDTF">2019-04-19T07:56:00Z</dcterms:created>
  <dcterms:modified xsi:type="dcterms:W3CDTF">2019-04-19T07:56:00Z</dcterms:modified>
</cp:coreProperties>
</file>