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26" w:rsidRPr="007B5DA8" w:rsidRDefault="00180C26" w:rsidP="00180C26">
      <w:pPr>
        <w:pStyle w:val="aa"/>
        <w:jc w:val="center"/>
        <w:rPr>
          <w:sz w:val="24"/>
          <w:szCs w:val="24"/>
        </w:rPr>
      </w:pPr>
      <w:r w:rsidRPr="007B5DA8">
        <w:rPr>
          <w:sz w:val="24"/>
          <w:szCs w:val="24"/>
        </w:rPr>
        <w:t>Структура рабочей программы дисциплины</w:t>
      </w:r>
    </w:p>
    <w:p w:rsidR="00180C26" w:rsidRDefault="00180C26" w:rsidP="00180C26">
      <w:pPr>
        <w:pStyle w:val="aa"/>
        <w:jc w:val="center"/>
        <w:rPr>
          <w:b/>
          <w:sz w:val="24"/>
          <w:szCs w:val="24"/>
        </w:rPr>
      </w:pPr>
      <w:r w:rsidRPr="007B5DA8">
        <w:rPr>
          <w:b/>
          <w:sz w:val="24"/>
          <w:szCs w:val="24"/>
        </w:rPr>
        <w:t>«</w:t>
      </w:r>
      <w:r w:rsidR="00A071E8" w:rsidRPr="007B5DA8">
        <w:rPr>
          <w:b/>
          <w:sz w:val="24"/>
          <w:szCs w:val="24"/>
        </w:rPr>
        <w:t>Иностранный язык</w:t>
      </w:r>
      <w:r w:rsidRPr="007B5DA8">
        <w:rPr>
          <w:b/>
          <w:sz w:val="24"/>
          <w:szCs w:val="24"/>
        </w:rPr>
        <w:t>»</w:t>
      </w:r>
    </w:p>
    <w:p w:rsidR="007B5DA8" w:rsidRPr="007B5DA8" w:rsidRDefault="007B5DA8" w:rsidP="00180C26">
      <w:pPr>
        <w:pStyle w:val="aa"/>
        <w:jc w:val="center"/>
        <w:rPr>
          <w:b/>
          <w:sz w:val="24"/>
          <w:szCs w:val="24"/>
        </w:rPr>
      </w:pPr>
    </w:p>
    <w:p w:rsidR="00180C26" w:rsidRPr="007B5DA8" w:rsidRDefault="00180C26" w:rsidP="00180C26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I. Название дисциплины / практики (в соответствии с учебным планом): «</w:t>
      </w:r>
      <w:r w:rsidR="00A071E8" w:rsidRPr="007B5DA8">
        <w:rPr>
          <w:sz w:val="24"/>
          <w:szCs w:val="24"/>
        </w:rPr>
        <w:t>Иностранный язык</w:t>
      </w:r>
      <w:r w:rsidRPr="007B5DA8">
        <w:rPr>
          <w:sz w:val="24"/>
          <w:szCs w:val="24"/>
        </w:rPr>
        <w:t>»</w:t>
      </w:r>
    </w:p>
    <w:p w:rsidR="00180C26" w:rsidRPr="007B5DA8" w:rsidRDefault="00180C26" w:rsidP="00180C26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 xml:space="preserve">II. Шифр дисциплины / практики (присваивается Управлением академической политики и организации учебного процесса): </w:t>
      </w:r>
    </w:p>
    <w:p w:rsidR="00180C26" w:rsidRPr="007B5DA8" w:rsidRDefault="00180C26" w:rsidP="00180C26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 xml:space="preserve">III. Цели и задачи дисциплины / практики:  </w:t>
      </w:r>
    </w:p>
    <w:p w:rsidR="00A071E8" w:rsidRPr="007B5DA8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 xml:space="preserve">А. Цели дисциплины / практики: </w:t>
      </w:r>
    </w:p>
    <w:p w:rsidR="00A071E8" w:rsidRPr="00AC5A53" w:rsidRDefault="00AC5A53" w:rsidP="00AC5A53">
      <w:pPr>
        <w:pStyle w:val="aa"/>
        <w:rPr>
          <w:sz w:val="24"/>
          <w:szCs w:val="24"/>
        </w:rPr>
      </w:pPr>
      <w:r w:rsidRPr="00AC5A53">
        <w:rPr>
          <w:sz w:val="24"/>
          <w:szCs w:val="24"/>
        </w:rPr>
        <w:t xml:space="preserve">Цель дисциплины </w:t>
      </w:r>
      <w:r>
        <w:rPr>
          <w:sz w:val="24"/>
          <w:szCs w:val="24"/>
        </w:rPr>
        <w:t xml:space="preserve">«Иностранный язык» </w:t>
      </w:r>
      <w:r w:rsidRPr="00AC5A53">
        <w:rPr>
          <w:sz w:val="24"/>
          <w:szCs w:val="24"/>
        </w:rPr>
        <w:t>– развитие у учащихся навыков устной</w:t>
      </w:r>
      <w:r>
        <w:rPr>
          <w:sz w:val="24"/>
          <w:szCs w:val="24"/>
        </w:rPr>
        <w:t xml:space="preserve"> </w:t>
      </w:r>
      <w:r w:rsidRPr="00AC5A53">
        <w:rPr>
          <w:sz w:val="24"/>
          <w:szCs w:val="24"/>
        </w:rPr>
        <w:t>монологической и диалогической речи, понимания устной речи на слух, чтения и письма в учебной, научно</w:t>
      </w:r>
      <w:r w:rsidR="00A9676A">
        <w:rPr>
          <w:sz w:val="24"/>
          <w:szCs w:val="24"/>
        </w:rPr>
        <w:t xml:space="preserve">й, </w:t>
      </w:r>
      <w:r w:rsidRPr="00AC5A53">
        <w:rPr>
          <w:sz w:val="24"/>
          <w:szCs w:val="24"/>
        </w:rPr>
        <w:t xml:space="preserve">профессиональной </w:t>
      </w:r>
      <w:r w:rsidR="00A9676A">
        <w:rPr>
          <w:sz w:val="24"/>
          <w:szCs w:val="24"/>
        </w:rPr>
        <w:t xml:space="preserve">и социально-культурной </w:t>
      </w:r>
      <w:r w:rsidRPr="00AC5A53">
        <w:rPr>
          <w:sz w:val="24"/>
          <w:szCs w:val="24"/>
        </w:rPr>
        <w:t>сферах общения.</w:t>
      </w:r>
    </w:p>
    <w:p w:rsidR="00AC5A53" w:rsidRDefault="00AC5A53" w:rsidP="00180C26">
      <w:pPr>
        <w:pStyle w:val="aa"/>
        <w:ind w:left="708"/>
        <w:rPr>
          <w:sz w:val="24"/>
          <w:szCs w:val="24"/>
        </w:rPr>
      </w:pPr>
    </w:p>
    <w:p w:rsidR="00180C26" w:rsidRPr="007B5DA8" w:rsidRDefault="002F33A8" w:rsidP="00180C26">
      <w:pPr>
        <w:pStyle w:val="aa"/>
        <w:ind w:left="708"/>
        <w:rPr>
          <w:sz w:val="24"/>
          <w:szCs w:val="24"/>
        </w:rPr>
      </w:pPr>
      <w:r>
        <w:rPr>
          <w:sz w:val="24"/>
          <w:szCs w:val="24"/>
        </w:rPr>
        <w:t>Б. З</w:t>
      </w:r>
      <w:r w:rsidR="00511CC9">
        <w:rPr>
          <w:sz w:val="24"/>
          <w:szCs w:val="24"/>
        </w:rPr>
        <w:t>адачи дисциплины</w:t>
      </w:r>
      <w:r w:rsidR="00180C26" w:rsidRPr="007B5DA8">
        <w:rPr>
          <w:sz w:val="24"/>
          <w:szCs w:val="24"/>
        </w:rPr>
        <w:t xml:space="preserve">:    </w:t>
      </w:r>
    </w:p>
    <w:p w:rsidR="00AC5A53" w:rsidRPr="00A9676A" w:rsidRDefault="00AC5A53" w:rsidP="00AC5A53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676A">
        <w:rPr>
          <w:sz w:val="24"/>
          <w:szCs w:val="24"/>
        </w:rPr>
        <w:t xml:space="preserve">развить навыки устной и письменной речи, понимания речи на слух и чтения до уровня </w:t>
      </w:r>
      <w:r w:rsidRPr="00A9676A">
        <w:rPr>
          <w:sz w:val="24"/>
          <w:szCs w:val="24"/>
          <w:lang w:val="en-US"/>
        </w:rPr>
        <w:t>B</w:t>
      </w:r>
      <w:r w:rsidRPr="00A9676A">
        <w:rPr>
          <w:sz w:val="24"/>
          <w:szCs w:val="24"/>
        </w:rPr>
        <w:t>2 и выше по общеевропейской шкале уровней владения иностранными языками CEFR;</w:t>
      </w:r>
    </w:p>
    <w:p w:rsidR="00AC5A53" w:rsidRPr="00A9676A" w:rsidRDefault="00AC5A53" w:rsidP="00AC5A53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676A">
        <w:rPr>
          <w:sz w:val="24"/>
          <w:szCs w:val="24"/>
        </w:rPr>
        <w:t>закрепить и расширить знания в области грамматики английского языка, в том числе для коммуникации в социально-культурной сфере;</w:t>
      </w:r>
    </w:p>
    <w:p w:rsidR="00AC5A53" w:rsidRPr="00A9676A" w:rsidRDefault="00AC5A53" w:rsidP="00AC5A53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676A">
        <w:rPr>
          <w:sz w:val="24"/>
          <w:szCs w:val="24"/>
        </w:rPr>
        <w:t>обучить учащихся использованию профессиональной терминологии в области космической деятельности на иностранном языке;</w:t>
      </w:r>
    </w:p>
    <w:p w:rsidR="00AC5A53" w:rsidRPr="00A9676A" w:rsidRDefault="00AC5A53" w:rsidP="00AC5A53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676A">
        <w:rPr>
          <w:sz w:val="24"/>
          <w:szCs w:val="24"/>
        </w:rPr>
        <w:t>развить навыки устой коммуникации в учебной, научной и профессиональной сферах, в том числе навыки ведения дискуссий, выступлений с презентациями, защиты курсовой работы на иностранном языке;</w:t>
      </w:r>
    </w:p>
    <w:p w:rsidR="00AC5A53" w:rsidRPr="00A9676A" w:rsidRDefault="00AC5A53" w:rsidP="00AC5A53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676A">
        <w:rPr>
          <w:sz w:val="24"/>
          <w:szCs w:val="24"/>
        </w:rPr>
        <w:t xml:space="preserve">развить навыки письменной коммуникации в учебной, научной и профессиональных сферах, в том числе навыки написания деловых писем </w:t>
      </w:r>
      <w:r w:rsidR="00A9676A">
        <w:rPr>
          <w:sz w:val="24"/>
          <w:szCs w:val="24"/>
        </w:rPr>
        <w:t xml:space="preserve">в профессиональном контексте </w:t>
      </w:r>
      <w:r w:rsidRPr="00A9676A">
        <w:rPr>
          <w:sz w:val="24"/>
          <w:szCs w:val="24"/>
        </w:rPr>
        <w:t xml:space="preserve">и аннотаций </w:t>
      </w:r>
      <w:r w:rsidR="00A9676A">
        <w:rPr>
          <w:sz w:val="24"/>
          <w:szCs w:val="24"/>
        </w:rPr>
        <w:t xml:space="preserve">научных статей </w:t>
      </w:r>
      <w:r w:rsidRPr="00A9676A">
        <w:rPr>
          <w:sz w:val="24"/>
          <w:szCs w:val="24"/>
        </w:rPr>
        <w:t>на иностранном языке;</w:t>
      </w:r>
    </w:p>
    <w:p w:rsidR="00AC5A53" w:rsidRPr="00A9676A" w:rsidRDefault="00AC5A53" w:rsidP="00AC5A53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676A">
        <w:rPr>
          <w:sz w:val="24"/>
          <w:szCs w:val="24"/>
        </w:rPr>
        <w:t>совершенствовать навыки использования электронных ресурсов на иностранном языке в учебных, научных и профессиональных целях.</w:t>
      </w:r>
    </w:p>
    <w:p w:rsidR="00180C26" w:rsidRPr="00A9676A" w:rsidRDefault="00180C26" w:rsidP="00180C26">
      <w:pPr>
        <w:pStyle w:val="aa"/>
        <w:ind w:left="708"/>
        <w:rPr>
          <w:sz w:val="24"/>
          <w:szCs w:val="24"/>
        </w:rPr>
      </w:pPr>
    </w:p>
    <w:p w:rsidR="00180C26" w:rsidRPr="007B5DA8" w:rsidRDefault="00180C26" w:rsidP="00180C26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IV. Место дисциплины / практики в структуре ООП:</w:t>
      </w:r>
    </w:p>
    <w:p w:rsidR="00180C26" w:rsidRPr="007B5DA8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А.</w:t>
      </w:r>
      <w:r w:rsidRPr="007B5DA8">
        <w:rPr>
          <w:sz w:val="24"/>
          <w:szCs w:val="24"/>
        </w:rPr>
        <w:tab/>
        <w:t>Информация об образовательном стандарте и учебном плане:</w:t>
      </w:r>
    </w:p>
    <w:p w:rsidR="00180C26" w:rsidRPr="007B5DA8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—</w:t>
      </w:r>
      <w:r w:rsidRPr="007B5DA8">
        <w:rPr>
          <w:sz w:val="24"/>
          <w:szCs w:val="24"/>
        </w:rPr>
        <w:tab/>
        <w:t xml:space="preserve">тип образовательного стандарта и вид учебного плана (МС – специалист МГУ; ИБ – интегрированный магистр МГУ, учебный план </w:t>
      </w:r>
      <w:proofErr w:type="spellStart"/>
      <w:r w:rsidRPr="007B5DA8">
        <w:rPr>
          <w:sz w:val="24"/>
          <w:szCs w:val="24"/>
        </w:rPr>
        <w:t>бакалавриата</w:t>
      </w:r>
      <w:proofErr w:type="spellEnd"/>
      <w:r w:rsidRPr="007B5DA8">
        <w:rPr>
          <w:sz w:val="24"/>
          <w:szCs w:val="24"/>
        </w:rPr>
        <w:t>; ИМ – интегрированный магистр МГУ, учебный план магистратуры; ММ – ма</w:t>
      </w:r>
      <w:r w:rsidR="00511CC9">
        <w:rPr>
          <w:sz w:val="24"/>
          <w:szCs w:val="24"/>
        </w:rPr>
        <w:t>гистр МГУ; ФБ бакалавр ФГОС): ММ</w:t>
      </w:r>
    </w:p>
    <w:p w:rsidR="00180C26" w:rsidRPr="0090329F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—</w:t>
      </w:r>
      <w:r w:rsidRPr="007B5DA8">
        <w:rPr>
          <w:sz w:val="24"/>
          <w:szCs w:val="24"/>
        </w:rPr>
        <w:tab/>
        <w:t>направление подготовки (в соответствии с образовательным стандартом</w:t>
      </w:r>
      <w:proofErr w:type="gramStart"/>
      <w:r w:rsidRPr="007B5DA8">
        <w:rPr>
          <w:sz w:val="24"/>
          <w:szCs w:val="24"/>
        </w:rPr>
        <w:t xml:space="preserve">):  </w:t>
      </w:r>
      <w:r w:rsidR="0090329F">
        <w:rPr>
          <w:sz w:val="24"/>
          <w:szCs w:val="24"/>
        </w:rPr>
        <w:t>МЕХАНИКА</w:t>
      </w:r>
      <w:proofErr w:type="gramEnd"/>
      <w:r w:rsidR="0090329F">
        <w:rPr>
          <w:sz w:val="24"/>
          <w:szCs w:val="24"/>
        </w:rPr>
        <w:t xml:space="preserve"> И МАТЕМАТИЧЕСКОЕ МОДЕЛИРОВАНИЕ</w:t>
      </w:r>
    </w:p>
    <w:p w:rsidR="00180C26" w:rsidRPr="007B5DA8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—</w:t>
      </w:r>
      <w:r w:rsidRPr="007B5DA8">
        <w:rPr>
          <w:sz w:val="24"/>
          <w:szCs w:val="24"/>
        </w:rPr>
        <w:tab/>
        <w:t>наименование учебного плана (в соответствии с</w:t>
      </w:r>
      <w:r w:rsidR="00CB72D0">
        <w:rPr>
          <w:sz w:val="24"/>
          <w:szCs w:val="24"/>
        </w:rPr>
        <w:t xml:space="preserve"> утвержденным Перечнем ООП): </w:t>
      </w:r>
      <w:r w:rsidR="0090329F">
        <w:rPr>
          <w:sz w:val="24"/>
          <w:szCs w:val="24"/>
        </w:rPr>
        <w:t>ММ_</w:t>
      </w:r>
      <w:r w:rsidR="00CD2E71">
        <w:rPr>
          <w:sz w:val="24"/>
          <w:szCs w:val="24"/>
        </w:rPr>
        <w:t>КОСМОС И МЕХАНИКА</w:t>
      </w:r>
    </w:p>
    <w:p w:rsidR="007B5DA8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—</w:t>
      </w:r>
      <w:r w:rsidRPr="007B5DA8">
        <w:rPr>
          <w:sz w:val="24"/>
          <w:szCs w:val="24"/>
        </w:rPr>
        <w:tab/>
        <w:t xml:space="preserve">профиль подготовки / специализация / магистерская программа: </w:t>
      </w:r>
    </w:p>
    <w:p w:rsidR="00180C26" w:rsidRDefault="0090329F" w:rsidP="00180C26">
      <w:pPr>
        <w:pStyle w:val="aa"/>
        <w:ind w:left="708"/>
        <w:rPr>
          <w:sz w:val="24"/>
          <w:szCs w:val="24"/>
        </w:rPr>
      </w:pPr>
      <w:r>
        <w:rPr>
          <w:sz w:val="24"/>
          <w:szCs w:val="24"/>
        </w:rPr>
        <w:t>Космос и механика.</w:t>
      </w:r>
    </w:p>
    <w:p w:rsidR="0090329F" w:rsidRPr="007B5DA8" w:rsidRDefault="0090329F" w:rsidP="00180C26">
      <w:pPr>
        <w:pStyle w:val="aa"/>
        <w:ind w:left="708"/>
        <w:rPr>
          <w:sz w:val="24"/>
          <w:szCs w:val="24"/>
        </w:rPr>
      </w:pPr>
    </w:p>
    <w:p w:rsidR="00180C26" w:rsidRPr="007B5DA8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Б.</w:t>
      </w:r>
      <w:r w:rsidRPr="007B5DA8">
        <w:rPr>
          <w:sz w:val="24"/>
          <w:szCs w:val="24"/>
        </w:rPr>
        <w:tab/>
        <w:t>Информация о месте дисциплины / практики в образовательном стандарте и учебном плане:</w:t>
      </w:r>
    </w:p>
    <w:p w:rsidR="00180C26" w:rsidRPr="007B5DA8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—</w:t>
      </w:r>
      <w:r w:rsidRPr="007B5DA8">
        <w:rPr>
          <w:sz w:val="24"/>
          <w:szCs w:val="24"/>
        </w:rPr>
        <w:tab/>
        <w:t xml:space="preserve">базовая часть, вариативная часть, практики, научно-исследовательская работа, итоговая аттестация: </w:t>
      </w:r>
      <w:r w:rsidR="00B60DDF" w:rsidRPr="007B5DA8">
        <w:rPr>
          <w:sz w:val="24"/>
          <w:szCs w:val="24"/>
        </w:rPr>
        <w:t>БАЗОВАЯ</w:t>
      </w:r>
      <w:r w:rsidRPr="007B5DA8">
        <w:rPr>
          <w:sz w:val="24"/>
          <w:szCs w:val="24"/>
        </w:rPr>
        <w:t xml:space="preserve"> ЧАСТЬ                                               </w:t>
      </w:r>
    </w:p>
    <w:p w:rsidR="00B60DDF" w:rsidRPr="00CD2E71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—</w:t>
      </w:r>
      <w:r w:rsidRPr="007B5DA8">
        <w:rPr>
          <w:sz w:val="24"/>
          <w:szCs w:val="24"/>
        </w:rPr>
        <w:tab/>
      </w:r>
      <w:r w:rsidRPr="00CD2E71">
        <w:rPr>
          <w:sz w:val="24"/>
          <w:szCs w:val="24"/>
        </w:rPr>
        <w:t>блок дисциплин (если предусмотрено учебным планом</w:t>
      </w:r>
      <w:proofErr w:type="gramStart"/>
      <w:r w:rsidR="000A6D6B" w:rsidRPr="00CD2E71">
        <w:rPr>
          <w:sz w:val="24"/>
          <w:szCs w:val="24"/>
        </w:rPr>
        <w:t>)</w:t>
      </w:r>
      <w:r w:rsidRPr="00CD2E71">
        <w:rPr>
          <w:sz w:val="24"/>
          <w:szCs w:val="24"/>
        </w:rPr>
        <w:t xml:space="preserve"> </w:t>
      </w:r>
      <w:r w:rsidR="00CD2E71">
        <w:rPr>
          <w:sz w:val="24"/>
          <w:szCs w:val="24"/>
        </w:rPr>
        <w:t>:</w:t>
      </w:r>
      <w:proofErr w:type="gramEnd"/>
      <w:r w:rsidR="00CD2E71">
        <w:rPr>
          <w:sz w:val="24"/>
          <w:szCs w:val="24"/>
        </w:rPr>
        <w:t xml:space="preserve"> Б-ОК</w:t>
      </w:r>
      <w:r w:rsidR="00B60DDF" w:rsidRPr="00CD2E71">
        <w:rPr>
          <w:sz w:val="24"/>
          <w:szCs w:val="24"/>
        </w:rPr>
        <w:t xml:space="preserve"> </w:t>
      </w:r>
    </w:p>
    <w:p w:rsidR="00180C26" w:rsidRPr="007B5DA8" w:rsidRDefault="00180C26" w:rsidP="00180C26">
      <w:pPr>
        <w:pStyle w:val="aa"/>
        <w:ind w:left="708"/>
        <w:rPr>
          <w:sz w:val="24"/>
          <w:szCs w:val="24"/>
        </w:rPr>
      </w:pPr>
      <w:r w:rsidRPr="00CD2E71">
        <w:rPr>
          <w:sz w:val="24"/>
          <w:szCs w:val="24"/>
        </w:rPr>
        <w:t>—</w:t>
      </w:r>
      <w:r w:rsidRPr="00CD2E71">
        <w:rPr>
          <w:sz w:val="24"/>
          <w:szCs w:val="24"/>
        </w:rPr>
        <w:tab/>
        <w:t>модуль (если предусмот</w:t>
      </w:r>
      <w:r w:rsidR="000A6D6B" w:rsidRPr="00CD2E71">
        <w:rPr>
          <w:sz w:val="24"/>
          <w:szCs w:val="24"/>
        </w:rPr>
        <w:t>рено уче</w:t>
      </w:r>
      <w:r w:rsidR="00B60DDF" w:rsidRPr="00CD2E71">
        <w:rPr>
          <w:sz w:val="24"/>
          <w:szCs w:val="24"/>
        </w:rPr>
        <w:t xml:space="preserve">бным </w:t>
      </w:r>
      <w:r w:rsidR="00080314" w:rsidRPr="00CD2E71">
        <w:rPr>
          <w:sz w:val="24"/>
          <w:szCs w:val="24"/>
        </w:rPr>
        <w:t xml:space="preserve">планом): </w:t>
      </w:r>
    </w:p>
    <w:p w:rsidR="00180C26" w:rsidRPr="007B5DA8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—</w:t>
      </w:r>
      <w:r w:rsidRPr="007B5DA8">
        <w:rPr>
          <w:sz w:val="24"/>
          <w:szCs w:val="24"/>
        </w:rPr>
        <w:tab/>
        <w:t>тип (обязательный, курс по выбору, спецкурс, межфакультетский учебный курс): обязательный</w:t>
      </w:r>
    </w:p>
    <w:p w:rsidR="00180C26" w:rsidRPr="007B5DA8" w:rsidRDefault="00E33FE1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lastRenderedPageBreak/>
        <w:t>—</w:t>
      </w:r>
      <w:r w:rsidRPr="007B5DA8">
        <w:rPr>
          <w:sz w:val="24"/>
          <w:szCs w:val="24"/>
        </w:rPr>
        <w:tab/>
        <w:t>семестр: 1,</w:t>
      </w:r>
      <w:r w:rsidR="00080314" w:rsidRPr="007B5DA8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2</w:t>
      </w:r>
    </w:p>
    <w:p w:rsidR="00180C26" w:rsidRPr="007B5DA8" w:rsidRDefault="00180C26" w:rsidP="00180C26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В.</w:t>
      </w:r>
      <w:r w:rsidRPr="007B5DA8">
        <w:rPr>
          <w:sz w:val="24"/>
          <w:szCs w:val="24"/>
        </w:rPr>
        <w:tab/>
        <w:t xml:space="preserve">Перечень дисциплин, которые должны быть освоены для начала освоения данной дисциплины / прохождения данной </w:t>
      </w:r>
      <w:r w:rsidR="00080314" w:rsidRPr="007B5DA8">
        <w:rPr>
          <w:sz w:val="24"/>
          <w:szCs w:val="24"/>
        </w:rPr>
        <w:t>практики</w:t>
      </w:r>
      <w:r w:rsidR="00D62E8A">
        <w:rPr>
          <w:sz w:val="24"/>
          <w:szCs w:val="24"/>
        </w:rPr>
        <w:t xml:space="preserve">: «Иностранный язык» (уровень </w:t>
      </w:r>
      <w:proofErr w:type="spellStart"/>
      <w:r w:rsidR="00D62E8A">
        <w:rPr>
          <w:sz w:val="24"/>
          <w:szCs w:val="24"/>
        </w:rPr>
        <w:t>бакалавриата</w:t>
      </w:r>
      <w:proofErr w:type="spellEnd"/>
      <w:r w:rsidR="00D62E8A">
        <w:rPr>
          <w:sz w:val="24"/>
          <w:szCs w:val="24"/>
        </w:rPr>
        <w:t xml:space="preserve"> или </w:t>
      </w:r>
      <w:proofErr w:type="spellStart"/>
      <w:r w:rsidR="00D62E8A">
        <w:rPr>
          <w:sz w:val="24"/>
          <w:szCs w:val="24"/>
        </w:rPr>
        <w:t>специалитета</w:t>
      </w:r>
      <w:proofErr w:type="spellEnd"/>
      <w:r w:rsidR="00080314" w:rsidRPr="007B5DA8">
        <w:rPr>
          <w:sz w:val="24"/>
          <w:szCs w:val="24"/>
        </w:rPr>
        <w:t>)</w:t>
      </w:r>
    </w:p>
    <w:p w:rsidR="00080314" w:rsidRPr="007B5DA8" w:rsidRDefault="00180C26" w:rsidP="00080314">
      <w:pPr>
        <w:pStyle w:val="aa"/>
        <w:ind w:left="708"/>
        <w:rPr>
          <w:sz w:val="24"/>
          <w:szCs w:val="24"/>
        </w:rPr>
      </w:pPr>
      <w:r w:rsidRPr="007B5DA8">
        <w:rPr>
          <w:sz w:val="24"/>
          <w:szCs w:val="24"/>
        </w:rPr>
        <w:t>Г.</w:t>
      </w:r>
      <w:r w:rsidRPr="007B5DA8">
        <w:rPr>
          <w:sz w:val="24"/>
          <w:szCs w:val="24"/>
        </w:rPr>
        <w:tab/>
        <w:t xml:space="preserve">Общая трудоемкость (в </w:t>
      </w:r>
      <w:proofErr w:type="spellStart"/>
      <w:r w:rsidRPr="007B5DA8">
        <w:rPr>
          <w:sz w:val="24"/>
          <w:szCs w:val="24"/>
        </w:rPr>
        <w:t>ак</w:t>
      </w:r>
      <w:proofErr w:type="spellEnd"/>
      <w:r w:rsidRPr="007B5DA8">
        <w:rPr>
          <w:sz w:val="24"/>
          <w:szCs w:val="24"/>
        </w:rPr>
        <w:t>. часах и зачетных единицах):</w:t>
      </w:r>
      <w:r w:rsidR="0090329F">
        <w:rPr>
          <w:sz w:val="24"/>
          <w:szCs w:val="24"/>
        </w:rPr>
        <w:t xml:space="preserve"> 144</w:t>
      </w:r>
      <w:r w:rsidR="00D62E8A">
        <w:rPr>
          <w:sz w:val="24"/>
          <w:szCs w:val="24"/>
        </w:rPr>
        <w:t xml:space="preserve"> </w:t>
      </w:r>
      <w:proofErr w:type="spellStart"/>
      <w:r w:rsidR="00D62E8A">
        <w:rPr>
          <w:sz w:val="24"/>
          <w:szCs w:val="24"/>
        </w:rPr>
        <w:t>а</w:t>
      </w:r>
      <w:r w:rsidR="0090329F">
        <w:rPr>
          <w:sz w:val="24"/>
          <w:szCs w:val="24"/>
        </w:rPr>
        <w:t>к</w:t>
      </w:r>
      <w:proofErr w:type="spellEnd"/>
      <w:r w:rsidR="0090329F">
        <w:rPr>
          <w:sz w:val="24"/>
          <w:szCs w:val="24"/>
        </w:rPr>
        <w:t>. ч., 4</w:t>
      </w:r>
      <w:r w:rsidR="00D62E8A">
        <w:rPr>
          <w:sz w:val="24"/>
          <w:szCs w:val="24"/>
        </w:rPr>
        <w:t xml:space="preserve"> </w:t>
      </w:r>
      <w:proofErr w:type="spellStart"/>
      <w:r w:rsidR="00D62E8A">
        <w:rPr>
          <w:sz w:val="24"/>
          <w:szCs w:val="24"/>
        </w:rPr>
        <w:t>зач</w:t>
      </w:r>
      <w:proofErr w:type="spellEnd"/>
      <w:r w:rsidR="00D62E8A">
        <w:rPr>
          <w:sz w:val="24"/>
          <w:szCs w:val="24"/>
        </w:rPr>
        <w:t>. ед.</w:t>
      </w:r>
    </w:p>
    <w:p w:rsidR="00180C26" w:rsidRPr="007B5DA8" w:rsidRDefault="00180C26" w:rsidP="00180C26">
      <w:pPr>
        <w:spacing w:before="80"/>
        <w:jc w:val="both"/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Д.</w:t>
      </w:r>
      <w:r w:rsidRPr="007B5DA8">
        <w:rPr>
          <w:rFonts w:ascii="Times New Roman" w:hAnsi="Times New Roman" w:cs="Times New Roman"/>
          <w:lang w:val="ru-RU"/>
        </w:rPr>
        <w:tab/>
        <w:t>Форма промежуточная аттестации (зачет, экзамен, дифференцированный зачет): зачет</w:t>
      </w:r>
      <w:r w:rsidR="00080314" w:rsidRPr="007B5DA8">
        <w:rPr>
          <w:rFonts w:ascii="Times New Roman" w:hAnsi="Times New Roman" w:cs="Times New Roman"/>
          <w:lang w:val="ru-RU"/>
        </w:rPr>
        <w:t xml:space="preserve"> в</w:t>
      </w:r>
      <w:r w:rsidR="00D62E8A">
        <w:rPr>
          <w:rFonts w:ascii="Times New Roman" w:hAnsi="Times New Roman" w:cs="Times New Roman"/>
          <w:lang w:val="ru-RU"/>
        </w:rPr>
        <w:t xml:space="preserve"> 1 семестре, </w:t>
      </w:r>
      <w:r w:rsidRPr="007B5DA8">
        <w:rPr>
          <w:rFonts w:ascii="Times New Roman" w:hAnsi="Times New Roman" w:cs="Times New Roman"/>
          <w:lang w:val="ru-RU"/>
        </w:rPr>
        <w:t>экзамен</w:t>
      </w:r>
      <w:r w:rsidR="00080314" w:rsidRPr="007B5DA8">
        <w:rPr>
          <w:rFonts w:ascii="Times New Roman" w:hAnsi="Times New Roman" w:cs="Times New Roman"/>
          <w:lang w:val="ru-RU"/>
        </w:rPr>
        <w:t xml:space="preserve"> в</w:t>
      </w:r>
      <w:r w:rsidR="00D62E8A">
        <w:rPr>
          <w:rFonts w:ascii="Times New Roman" w:hAnsi="Times New Roman" w:cs="Times New Roman"/>
          <w:lang w:val="ru-RU"/>
        </w:rPr>
        <w:t xml:space="preserve">о 2 </w:t>
      </w:r>
      <w:r w:rsidR="00080314" w:rsidRPr="007B5DA8">
        <w:rPr>
          <w:rFonts w:ascii="Times New Roman" w:hAnsi="Times New Roman" w:cs="Times New Roman"/>
          <w:lang w:val="ru-RU"/>
        </w:rPr>
        <w:t>семестре.</w:t>
      </w:r>
    </w:p>
    <w:p w:rsidR="00180C26" w:rsidRPr="007B5DA8" w:rsidRDefault="00180C26" w:rsidP="00180C26">
      <w:pPr>
        <w:spacing w:before="80"/>
        <w:jc w:val="both"/>
        <w:rPr>
          <w:rFonts w:ascii="Times New Roman" w:hAnsi="Times New Roman" w:cs="Times New Roman"/>
        </w:rPr>
      </w:pPr>
      <w:r w:rsidRPr="007B5DA8">
        <w:rPr>
          <w:rFonts w:ascii="Times New Roman" w:hAnsi="Times New Roman" w:cs="Times New Roman"/>
        </w:rPr>
        <w:t>V. </w:t>
      </w:r>
      <w:proofErr w:type="spellStart"/>
      <w:r w:rsidRPr="007B5DA8">
        <w:rPr>
          <w:rFonts w:ascii="Times New Roman" w:hAnsi="Times New Roman" w:cs="Times New Roman"/>
        </w:rPr>
        <w:t>Формы</w:t>
      </w:r>
      <w:proofErr w:type="spellEnd"/>
      <w:r w:rsidRPr="007B5DA8">
        <w:rPr>
          <w:rFonts w:ascii="Times New Roman" w:hAnsi="Times New Roman" w:cs="Times New Roman"/>
        </w:rPr>
        <w:t xml:space="preserve"> </w:t>
      </w:r>
      <w:proofErr w:type="spellStart"/>
      <w:r w:rsidRPr="007B5DA8">
        <w:rPr>
          <w:rFonts w:ascii="Times New Roman" w:hAnsi="Times New Roman" w:cs="Times New Roman"/>
        </w:rPr>
        <w:t>проведения</w:t>
      </w:r>
      <w:proofErr w:type="spellEnd"/>
      <w:r w:rsidRPr="007B5DA8">
        <w:rPr>
          <w:rFonts w:ascii="Times New Roman" w:hAnsi="Times New Roman" w:cs="Times New Roman"/>
        </w:rPr>
        <w:t>:</w:t>
      </w:r>
    </w:p>
    <w:tbl>
      <w:tblPr>
        <w:tblW w:w="10421" w:type="dxa"/>
        <w:tblInd w:w="-5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0421"/>
      </w:tblGrid>
      <w:tr w:rsidR="00180C26" w:rsidRPr="00CD2E71" w:rsidTr="00BD17FB"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26" w:rsidRPr="007B5DA8" w:rsidRDefault="00180C26" w:rsidP="00BD17FB">
            <w:pPr>
              <w:tabs>
                <w:tab w:val="left" w:pos="1080"/>
              </w:tabs>
              <w:spacing w:before="30"/>
              <w:ind w:left="107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Таблица №1А.</w:t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>Для дисциплин:</w:t>
            </w:r>
          </w:p>
          <w:p w:rsidR="00180C26" w:rsidRPr="007B5DA8" w:rsidRDefault="00180C26" w:rsidP="00BD17FB">
            <w:pPr>
              <w:tabs>
                <w:tab w:val="left" w:pos="1440"/>
              </w:tabs>
              <w:spacing w:line="228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—</w:t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форма занятий с указанием суммарной трудоемкости по каждой форме: </w:t>
            </w:r>
          </w:p>
          <w:p w:rsidR="00180C26" w:rsidRPr="007B5DA8" w:rsidRDefault="00180C26" w:rsidP="00BD17FB">
            <w:pPr>
              <w:tabs>
                <w:tab w:val="left" w:pos="1800"/>
              </w:tabs>
              <w:spacing w:line="216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ab/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лекции: </w:t>
            </w:r>
            <w:r w:rsidR="00080314" w:rsidRPr="009A2D9B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9A2D9B">
              <w:rPr>
                <w:rFonts w:ascii="Times New Roman" w:hAnsi="Times New Roman" w:cs="Times New Roman"/>
                <w:b/>
                <w:lang w:val="ru-RU"/>
              </w:rPr>
              <w:t xml:space="preserve"> ч.</w:t>
            </w:r>
          </w:p>
          <w:p w:rsidR="00180C26" w:rsidRPr="007B5DA8" w:rsidRDefault="00180C26" w:rsidP="00BD17FB">
            <w:pPr>
              <w:tabs>
                <w:tab w:val="left" w:pos="1800"/>
              </w:tabs>
              <w:spacing w:line="216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ab/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практические занятия: </w:t>
            </w:r>
          </w:p>
          <w:p w:rsidR="00180C26" w:rsidRPr="007B5DA8" w:rsidRDefault="00180C26" w:rsidP="00BD17FB">
            <w:pPr>
              <w:tabs>
                <w:tab w:val="left" w:pos="1800"/>
              </w:tabs>
              <w:spacing w:line="216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Дисциплины_сем"/>
            <w:bookmarkEnd w:id="0"/>
            <w:proofErr w:type="gramStart"/>
            <w:r w:rsidRPr="007B5DA8">
              <w:rPr>
                <w:rFonts w:ascii="Times New Roman" w:hAnsi="Times New Roman" w:cs="Times New Roman"/>
                <w:lang w:val="ru-RU"/>
              </w:rPr>
              <w:t xml:space="preserve">семинары: </w:t>
            </w:r>
            <w:r w:rsidR="00F8444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62E8A">
              <w:rPr>
                <w:rFonts w:ascii="Times New Roman" w:hAnsi="Times New Roman" w:cs="Times New Roman"/>
                <w:b/>
                <w:lang w:val="ru-RU"/>
              </w:rPr>
              <w:t>70</w:t>
            </w:r>
            <w:proofErr w:type="gramEnd"/>
            <w:r w:rsidR="00D62E8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84445">
              <w:rPr>
                <w:rFonts w:ascii="Times New Roman" w:hAnsi="Times New Roman" w:cs="Times New Roman"/>
                <w:b/>
                <w:lang w:val="ru-RU"/>
              </w:rPr>
              <w:t>ч.</w:t>
            </w:r>
          </w:p>
          <w:p w:rsidR="00180C26" w:rsidRPr="007B5DA8" w:rsidRDefault="00180C26" w:rsidP="00BD17FB">
            <w:pPr>
              <w:tabs>
                <w:tab w:val="left" w:pos="1800"/>
              </w:tabs>
              <w:spacing w:line="216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" w:name="Дисциплины_лаб"/>
            <w:bookmarkEnd w:id="1"/>
            <w:r w:rsidRPr="007B5DA8">
              <w:rPr>
                <w:rFonts w:ascii="Times New Roman" w:hAnsi="Times New Roman" w:cs="Times New Roman"/>
                <w:lang w:val="ru-RU"/>
              </w:rPr>
              <w:tab/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лабораторная работа: </w:t>
            </w:r>
          </w:p>
          <w:p w:rsidR="00180C26" w:rsidRPr="007B5DA8" w:rsidRDefault="00180C26" w:rsidP="00BD17FB">
            <w:pPr>
              <w:tabs>
                <w:tab w:val="left" w:pos="1800"/>
              </w:tabs>
              <w:spacing w:line="216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2" w:name="Дисциплины_сам"/>
            <w:bookmarkEnd w:id="2"/>
            <w:r w:rsidRPr="007B5DA8">
              <w:rPr>
                <w:rFonts w:ascii="Times New Roman" w:hAnsi="Times New Roman" w:cs="Times New Roman"/>
                <w:lang w:val="ru-RU"/>
              </w:rPr>
              <w:tab/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>самостоятельная работа:</w:t>
            </w:r>
            <w:r w:rsidR="00080314" w:rsidRPr="007B5D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0329F">
              <w:rPr>
                <w:rFonts w:ascii="Times New Roman" w:hAnsi="Times New Roman" w:cs="Times New Roman"/>
                <w:b/>
                <w:lang w:val="ru-RU"/>
              </w:rPr>
              <w:t>74</w:t>
            </w:r>
            <w:r w:rsidR="009A2D9B" w:rsidRPr="00D62E8A">
              <w:rPr>
                <w:rFonts w:ascii="Times New Roman" w:hAnsi="Times New Roman" w:cs="Times New Roman"/>
                <w:b/>
                <w:lang w:val="ru-RU"/>
              </w:rPr>
              <w:t xml:space="preserve"> ч</w:t>
            </w:r>
            <w:r w:rsidR="009A2D9B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180C26" w:rsidRPr="007B5DA8" w:rsidRDefault="00180C26" w:rsidP="00CD2E71">
            <w:pPr>
              <w:tabs>
                <w:tab w:val="left" w:pos="1440"/>
              </w:tabs>
              <w:spacing w:line="228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—</w:t>
            </w:r>
            <w:bookmarkStart w:id="3" w:name="Дисциплины_тек_контроль"/>
            <w:bookmarkEnd w:id="3"/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формы </w:t>
            </w:r>
            <w:r w:rsidR="000D59FF" w:rsidRPr="007B5DA8">
              <w:rPr>
                <w:rFonts w:ascii="Times New Roman" w:hAnsi="Times New Roman" w:cs="Times New Roman"/>
                <w:lang w:val="ru-RU"/>
              </w:rPr>
              <w:t>текущего контроля (</w:t>
            </w:r>
            <w:r w:rsidRPr="007B5DA8">
              <w:rPr>
                <w:rFonts w:ascii="Times New Roman" w:hAnsi="Times New Roman" w:cs="Times New Roman"/>
                <w:lang w:val="ru-RU"/>
              </w:rPr>
              <w:t xml:space="preserve">контрольные, письменные работы и др.): </w:t>
            </w:r>
          </w:p>
        </w:tc>
      </w:tr>
      <w:tr w:rsidR="00180C26" w:rsidRPr="00CD2E71" w:rsidTr="00BD17FB"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26" w:rsidRPr="007B5DA8" w:rsidRDefault="00180C26" w:rsidP="00BD17FB">
            <w:pPr>
              <w:tabs>
                <w:tab w:val="left" w:pos="1080"/>
              </w:tabs>
              <w:spacing w:before="30"/>
              <w:ind w:left="1077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Б.</w:t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>Для практик:</w:t>
            </w:r>
          </w:p>
          <w:p w:rsidR="00180C26" w:rsidRPr="007B5DA8" w:rsidRDefault="00180C26" w:rsidP="00BD17FB">
            <w:pPr>
              <w:tabs>
                <w:tab w:val="left" w:pos="1440"/>
              </w:tabs>
              <w:spacing w:line="228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—</w:t>
            </w:r>
            <w:bookmarkStart w:id="4" w:name="Практики_форма_проведения"/>
            <w:bookmarkEnd w:id="4"/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форма проведения: полевая, лабораторная, заводская, архивная практика или др.: </w:t>
            </w:r>
          </w:p>
          <w:p w:rsidR="00180C26" w:rsidRPr="007B5DA8" w:rsidRDefault="00180C26" w:rsidP="00BD17FB">
            <w:pPr>
              <w:tabs>
                <w:tab w:val="left" w:pos="1440"/>
              </w:tabs>
              <w:spacing w:line="228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—</w:t>
            </w:r>
            <w:bookmarkStart w:id="5" w:name="Практики_место_проведения"/>
            <w:bookmarkEnd w:id="5"/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место проведения: </w:t>
            </w:r>
          </w:p>
          <w:p w:rsidR="00180C26" w:rsidRPr="007B5DA8" w:rsidRDefault="00180C26" w:rsidP="00BD17FB">
            <w:pPr>
              <w:tabs>
                <w:tab w:val="left" w:pos="1440"/>
              </w:tabs>
              <w:spacing w:line="228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—</w:t>
            </w:r>
            <w:bookmarkStart w:id="6" w:name="Практики_даты"/>
            <w:bookmarkEnd w:id="6"/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дата начала и окончания практики: </w:t>
            </w:r>
          </w:p>
          <w:p w:rsidR="00180C26" w:rsidRPr="007B5DA8" w:rsidRDefault="00180C26" w:rsidP="00BD17FB">
            <w:pPr>
              <w:tabs>
                <w:tab w:val="left" w:pos="1440"/>
              </w:tabs>
              <w:spacing w:line="228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—</w:t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>виды работ с указанием суммарной трудоемкости по каждому виду:</w:t>
            </w:r>
          </w:p>
          <w:p w:rsidR="00180C26" w:rsidRPr="007B5DA8" w:rsidRDefault="00180C26" w:rsidP="00BD17FB">
            <w:pPr>
              <w:tabs>
                <w:tab w:val="left" w:pos="1800"/>
              </w:tabs>
              <w:spacing w:line="216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" w:name="Практики_лекции"/>
            <w:bookmarkEnd w:id="7"/>
            <w:r w:rsidRPr="007B5DA8">
              <w:rPr>
                <w:rFonts w:ascii="Times New Roman" w:hAnsi="Times New Roman" w:cs="Times New Roman"/>
                <w:lang w:val="ru-RU"/>
              </w:rPr>
              <w:tab/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лекции: </w:t>
            </w:r>
          </w:p>
          <w:p w:rsidR="00180C26" w:rsidRPr="007B5DA8" w:rsidRDefault="00180C26" w:rsidP="00BD17FB">
            <w:pPr>
              <w:tabs>
                <w:tab w:val="left" w:pos="1800"/>
              </w:tabs>
              <w:spacing w:line="216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" w:name="Практики_полевые"/>
            <w:bookmarkEnd w:id="8"/>
            <w:r w:rsidRPr="007B5DA8">
              <w:rPr>
                <w:rFonts w:ascii="Times New Roman" w:hAnsi="Times New Roman" w:cs="Times New Roman"/>
                <w:lang w:val="ru-RU"/>
              </w:rPr>
              <w:tab/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полевые работы: </w:t>
            </w:r>
          </w:p>
          <w:p w:rsidR="00180C26" w:rsidRPr="007B5DA8" w:rsidRDefault="00180C26" w:rsidP="00BD17FB">
            <w:pPr>
              <w:tabs>
                <w:tab w:val="left" w:pos="1800"/>
              </w:tabs>
              <w:spacing w:line="216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" w:name="Практики_камеральн"/>
            <w:bookmarkEnd w:id="9"/>
            <w:r w:rsidRPr="007B5DA8">
              <w:rPr>
                <w:rFonts w:ascii="Times New Roman" w:hAnsi="Times New Roman" w:cs="Times New Roman"/>
                <w:lang w:val="ru-RU"/>
              </w:rPr>
              <w:tab/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камеральная работа: </w:t>
            </w:r>
          </w:p>
          <w:p w:rsidR="00180C26" w:rsidRPr="007B5DA8" w:rsidRDefault="00180C26" w:rsidP="00BD17FB">
            <w:pPr>
              <w:tabs>
                <w:tab w:val="left" w:pos="1800"/>
              </w:tabs>
              <w:spacing w:line="216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" w:name="Практики_сам"/>
            <w:bookmarkEnd w:id="10"/>
            <w:r w:rsidRPr="007B5DA8">
              <w:rPr>
                <w:rFonts w:ascii="Times New Roman" w:hAnsi="Times New Roman" w:cs="Times New Roman"/>
                <w:lang w:val="ru-RU"/>
              </w:rPr>
              <w:tab/>
            </w:r>
            <w:r w:rsidRPr="007B5DA8">
              <w:rPr>
                <w:rFonts w:ascii="Times New Roman" w:hAnsi="Times New Roman" w:cs="Times New Roman"/>
                <w:lang w:val="ru-RU"/>
              </w:rPr>
              <w:tab/>
              <w:t xml:space="preserve">самостоятельная работа: </w:t>
            </w:r>
          </w:p>
          <w:p w:rsidR="00180C26" w:rsidRPr="007B5DA8" w:rsidRDefault="00180C26" w:rsidP="00BD17FB">
            <w:pPr>
              <w:tabs>
                <w:tab w:val="left" w:pos="1440"/>
              </w:tabs>
              <w:spacing w:line="228" w:lineRule="auto"/>
              <w:ind w:left="1434" w:hanging="3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—</w:t>
            </w:r>
            <w:bookmarkStart w:id="11" w:name="Практики_тек_контроль"/>
            <w:bookmarkEnd w:id="11"/>
            <w:r w:rsidRPr="007B5DA8">
              <w:rPr>
                <w:rFonts w:ascii="Times New Roman" w:hAnsi="Times New Roman" w:cs="Times New Roman"/>
                <w:lang w:val="ru-RU"/>
              </w:rPr>
              <w:tab/>
              <w:t>формы текущего контроля (составление и защита отчета, собеседование и др.):</w:t>
            </w:r>
          </w:p>
        </w:tc>
      </w:tr>
    </w:tbl>
    <w:p w:rsidR="00180C26" w:rsidRPr="007B5DA8" w:rsidRDefault="00180C26" w:rsidP="00180C26">
      <w:pPr>
        <w:spacing w:before="80"/>
        <w:jc w:val="both"/>
        <w:rPr>
          <w:rFonts w:ascii="Times New Roman" w:hAnsi="Times New Roman" w:cs="Times New Roman"/>
          <w:lang w:val="ru-RU"/>
        </w:rPr>
      </w:pPr>
    </w:p>
    <w:p w:rsidR="00180C26" w:rsidRPr="007B5DA8" w:rsidRDefault="00180C26" w:rsidP="00180C26">
      <w:pPr>
        <w:spacing w:before="80" w:after="20"/>
        <w:jc w:val="both"/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</w:rPr>
        <w:t>VI</w:t>
      </w:r>
      <w:r w:rsidRPr="007B5DA8">
        <w:rPr>
          <w:rFonts w:ascii="Times New Roman" w:hAnsi="Times New Roman" w:cs="Times New Roman"/>
          <w:lang w:val="ru-RU"/>
        </w:rPr>
        <w:t>.</w:t>
      </w:r>
      <w:r w:rsidRPr="007B5DA8">
        <w:rPr>
          <w:rFonts w:ascii="Times New Roman" w:hAnsi="Times New Roman" w:cs="Times New Roman"/>
        </w:rPr>
        <w:t> </w:t>
      </w:r>
      <w:r w:rsidRPr="007B5DA8">
        <w:rPr>
          <w:rFonts w:ascii="Times New Roman" w:hAnsi="Times New Roman" w:cs="Times New Roman"/>
          <w:lang w:val="ru-RU"/>
        </w:rPr>
        <w:t>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tbl>
      <w:tblPr>
        <w:tblStyle w:val="a8"/>
        <w:tblW w:w="9974" w:type="dxa"/>
        <w:tblLook w:val="04A0" w:firstRow="1" w:lastRow="0" w:firstColumn="1" w:lastColumn="0" w:noHBand="0" w:noVBand="1"/>
      </w:tblPr>
      <w:tblGrid>
        <w:gridCol w:w="1063"/>
        <w:gridCol w:w="1890"/>
        <w:gridCol w:w="555"/>
        <w:gridCol w:w="986"/>
        <w:gridCol w:w="1654"/>
        <w:gridCol w:w="299"/>
        <w:gridCol w:w="1981"/>
        <w:gridCol w:w="1546"/>
      </w:tblGrid>
      <w:tr w:rsidR="00180C26" w:rsidRPr="007B5DA8" w:rsidTr="00E33FE1">
        <w:tc>
          <w:tcPr>
            <w:tcW w:w="1028" w:type="dxa"/>
            <w:vMerge w:val="restart"/>
          </w:tcPr>
          <w:p w:rsidR="00180C26" w:rsidRPr="007B5DA8" w:rsidRDefault="00180C26" w:rsidP="00180C26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B5DA8">
              <w:rPr>
                <w:rFonts w:ascii="Times New Roman" w:hAnsi="Times New Roman" w:cs="Times New Roman"/>
              </w:rPr>
              <w:t>Таблица</w:t>
            </w:r>
            <w:proofErr w:type="spellEnd"/>
            <w:r w:rsidRPr="007B5DA8">
              <w:rPr>
                <w:rFonts w:ascii="Times New Roman" w:hAnsi="Times New Roman" w:cs="Times New Roman"/>
              </w:rPr>
              <w:t xml:space="preserve"> №2№</w:t>
            </w:r>
          </w:p>
        </w:tc>
        <w:tc>
          <w:tcPr>
            <w:tcW w:w="2493" w:type="dxa"/>
            <w:gridSpan w:val="2"/>
            <w:vMerge w:val="restart"/>
          </w:tcPr>
          <w:p w:rsidR="00180C26" w:rsidRPr="007B5DA8" w:rsidRDefault="00180C26" w:rsidP="00180C26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Наименование разделов и</w:t>
            </w:r>
          </w:p>
          <w:p w:rsidR="00180C26" w:rsidRPr="007B5DA8" w:rsidRDefault="006616A6" w:rsidP="00180C26">
            <w:pPr>
              <w:tabs>
                <w:tab w:val="left" w:pos="4253"/>
              </w:tabs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 дисциплины</w:t>
            </w:r>
          </w:p>
        </w:tc>
        <w:tc>
          <w:tcPr>
            <w:tcW w:w="4925" w:type="dxa"/>
            <w:gridSpan w:val="4"/>
          </w:tcPr>
          <w:p w:rsidR="00180C26" w:rsidRPr="007B5DA8" w:rsidRDefault="00180C26" w:rsidP="00180C26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 xml:space="preserve">Трудоемкость (в </w:t>
            </w:r>
            <w:proofErr w:type="spellStart"/>
            <w:r w:rsidRPr="007B5DA8">
              <w:rPr>
                <w:rFonts w:ascii="Times New Roman" w:hAnsi="Times New Roman" w:cs="Times New Roman"/>
                <w:lang w:val="ru-RU"/>
              </w:rPr>
              <w:t>ак</w:t>
            </w:r>
            <w:proofErr w:type="spellEnd"/>
            <w:r w:rsidRPr="007B5DA8">
              <w:rPr>
                <w:rFonts w:ascii="Times New Roman" w:hAnsi="Times New Roman" w:cs="Times New Roman"/>
                <w:lang w:val="ru-RU"/>
              </w:rPr>
              <w:t>. часах) по формам занятий</w:t>
            </w:r>
          </w:p>
          <w:p w:rsidR="00180C26" w:rsidRPr="007B5DA8" w:rsidRDefault="00180C26" w:rsidP="00180C26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(для</w:t>
            </w:r>
            <w:r w:rsidRPr="007B5DA8">
              <w:rPr>
                <w:rFonts w:ascii="Times New Roman" w:hAnsi="Times New Roman" w:cs="Times New Roman"/>
              </w:rPr>
              <w:t> </w:t>
            </w:r>
            <w:r w:rsidRPr="007B5DA8">
              <w:rPr>
                <w:rFonts w:ascii="Times New Roman" w:hAnsi="Times New Roman" w:cs="Times New Roman"/>
                <w:lang w:val="ru-RU"/>
              </w:rPr>
              <w:t>дисциплин) и видам работ (для практик)</w:t>
            </w:r>
          </w:p>
        </w:tc>
        <w:tc>
          <w:tcPr>
            <w:tcW w:w="1528" w:type="dxa"/>
            <w:vMerge w:val="restart"/>
          </w:tcPr>
          <w:p w:rsidR="00180C26" w:rsidRPr="007B5DA8" w:rsidRDefault="00180C26" w:rsidP="00180C26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Формы контроля</w:t>
            </w:r>
          </w:p>
        </w:tc>
      </w:tr>
      <w:tr w:rsidR="00180C26" w:rsidRPr="00CD2E71" w:rsidTr="00E33FE1">
        <w:tc>
          <w:tcPr>
            <w:tcW w:w="1028" w:type="dxa"/>
            <w:vMerge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  <w:gridSpan w:val="2"/>
            <w:vMerge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44" w:type="dxa"/>
            <w:gridSpan w:val="3"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Аудиторная работа (с разбивкой по формам и видам)</w:t>
            </w:r>
          </w:p>
        </w:tc>
        <w:tc>
          <w:tcPr>
            <w:tcW w:w="1981" w:type="dxa"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8" w:type="dxa"/>
            <w:vMerge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0C26" w:rsidRPr="007B5DA8" w:rsidTr="00E33FE1">
        <w:tc>
          <w:tcPr>
            <w:tcW w:w="1028" w:type="dxa"/>
            <w:vMerge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3" w:type="dxa"/>
            <w:gridSpan w:val="2"/>
            <w:vMerge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6" w:type="dxa"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Лекции</w:t>
            </w:r>
          </w:p>
        </w:tc>
        <w:tc>
          <w:tcPr>
            <w:tcW w:w="1654" w:type="dxa"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Практические занятия</w:t>
            </w:r>
          </w:p>
        </w:tc>
        <w:tc>
          <w:tcPr>
            <w:tcW w:w="304" w:type="dxa"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528" w:type="dxa"/>
          </w:tcPr>
          <w:p w:rsidR="00180C26" w:rsidRPr="007B5DA8" w:rsidRDefault="00180C26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13B" w:rsidRPr="00CD2E71" w:rsidTr="00E33FE1">
        <w:tc>
          <w:tcPr>
            <w:tcW w:w="1028" w:type="dxa"/>
          </w:tcPr>
          <w:p w:rsidR="002C247A" w:rsidRPr="007B5DA8" w:rsidRDefault="002C247A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7" w:type="dxa"/>
          </w:tcPr>
          <w:p w:rsidR="00EB7766" w:rsidRPr="00AE076E" w:rsidRDefault="00AE076E" w:rsidP="002C2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Activities in Russia</w:t>
            </w:r>
          </w:p>
        </w:tc>
        <w:tc>
          <w:tcPr>
            <w:tcW w:w="576" w:type="dxa"/>
          </w:tcPr>
          <w:p w:rsidR="002C247A" w:rsidRPr="007B5DA8" w:rsidRDefault="002C247A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6" w:type="dxa"/>
          </w:tcPr>
          <w:p w:rsidR="002C247A" w:rsidRPr="007B5DA8" w:rsidRDefault="00AB126D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C247A" w:rsidRPr="007B5DA8" w:rsidRDefault="0075113B" w:rsidP="002C247A">
            <w:pPr>
              <w:rPr>
                <w:rFonts w:ascii="Times New Roman" w:hAnsi="Times New Roman" w:cs="Times New Roman"/>
              </w:rPr>
            </w:pPr>
            <w:r w:rsidRPr="007B5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dxa"/>
          </w:tcPr>
          <w:p w:rsidR="002C247A" w:rsidRPr="007B5DA8" w:rsidRDefault="002C247A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C247A" w:rsidRPr="0090329F" w:rsidRDefault="0090329F" w:rsidP="002C24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28" w:type="dxa"/>
          </w:tcPr>
          <w:p w:rsidR="002C247A" w:rsidRPr="006B35C6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домашняя письменная работа</w:t>
            </w:r>
            <w:r w:rsidR="006B35C6">
              <w:rPr>
                <w:rFonts w:ascii="Times New Roman" w:hAnsi="Times New Roman" w:cs="Times New Roman"/>
                <w:lang w:val="ru-RU"/>
              </w:rPr>
              <w:t>, словарный диктант</w:t>
            </w:r>
          </w:p>
        </w:tc>
      </w:tr>
      <w:tr w:rsidR="005D113B" w:rsidRPr="00CD2E71" w:rsidTr="00E33FE1">
        <w:tc>
          <w:tcPr>
            <w:tcW w:w="1028" w:type="dxa"/>
          </w:tcPr>
          <w:p w:rsidR="002C247A" w:rsidRPr="007B5DA8" w:rsidRDefault="002C247A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17" w:type="dxa"/>
          </w:tcPr>
          <w:p w:rsidR="002C247A" w:rsidRPr="00AE076E" w:rsidRDefault="00AE076E" w:rsidP="002C2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Activities in North and South America</w:t>
            </w:r>
          </w:p>
        </w:tc>
        <w:tc>
          <w:tcPr>
            <w:tcW w:w="576" w:type="dxa"/>
          </w:tcPr>
          <w:p w:rsidR="002C247A" w:rsidRPr="00AE076E" w:rsidRDefault="002C247A" w:rsidP="002C2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C247A" w:rsidRPr="007B5DA8" w:rsidRDefault="00AB126D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C247A" w:rsidRPr="006B35C6" w:rsidRDefault="0075113B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6B35C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04" w:type="dxa"/>
          </w:tcPr>
          <w:p w:rsidR="002C247A" w:rsidRPr="007B5DA8" w:rsidRDefault="002C247A" w:rsidP="002C24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C247A" w:rsidRPr="0090329F" w:rsidRDefault="0090329F" w:rsidP="002C24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28" w:type="dxa"/>
          </w:tcPr>
          <w:p w:rsidR="002C247A" w:rsidRPr="007B5DA8" w:rsidRDefault="0021129B" w:rsidP="002C247A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домашняя письменная работ</w:t>
            </w:r>
            <w:r w:rsidR="006B35C6">
              <w:rPr>
                <w:rFonts w:ascii="Times New Roman" w:hAnsi="Times New Roman" w:cs="Times New Roman"/>
                <w:lang w:val="ru-RU"/>
              </w:rPr>
              <w:t>а, словарный диктант</w:t>
            </w:r>
          </w:p>
        </w:tc>
      </w:tr>
      <w:tr w:rsidR="005D113B" w:rsidRPr="00CD2E71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17" w:type="dxa"/>
          </w:tcPr>
          <w:p w:rsidR="007B5DA8" w:rsidRPr="00AE076E" w:rsidRDefault="00AE076E" w:rsidP="002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Activities in Europe</w:t>
            </w:r>
          </w:p>
        </w:tc>
        <w:tc>
          <w:tcPr>
            <w:tcW w:w="57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1129B" w:rsidRPr="006B35C6" w:rsidRDefault="0075113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6B35C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90329F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домашняя письменная работа</w:t>
            </w:r>
            <w:r w:rsidR="006B35C6">
              <w:rPr>
                <w:rFonts w:ascii="Times New Roman" w:hAnsi="Times New Roman" w:cs="Times New Roman"/>
                <w:lang w:val="ru-RU"/>
              </w:rPr>
              <w:t xml:space="preserve">, словарный </w:t>
            </w:r>
            <w:r w:rsidR="006B35C6">
              <w:rPr>
                <w:rFonts w:ascii="Times New Roman" w:hAnsi="Times New Roman" w:cs="Times New Roman"/>
                <w:lang w:val="ru-RU"/>
              </w:rPr>
              <w:lastRenderedPageBreak/>
              <w:t>диктант</w:t>
            </w:r>
          </w:p>
        </w:tc>
      </w:tr>
      <w:tr w:rsidR="005D113B" w:rsidRPr="00CD2E71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917" w:type="dxa"/>
          </w:tcPr>
          <w:p w:rsidR="0021129B" w:rsidRPr="00AE076E" w:rsidRDefault="00AE076E" w:rsidP="002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Activities in Asia</w:t>
            </w:r>
          </w:p>
        </w:tc>
        <w:tc>
          <w:tcPr>
            <w:tcW w:w="57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1129B" w:rsidRPr="006B35C6" w:rsidRDefault="0075113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6B35C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90329F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28" w:type="dxa"/>
          </w:tcPr>
          <w:p w:rsidR="0021129B" w:rsidRPr="007B5DA8" w:rsidRDefault="0021129B" w:rsidP="001E770D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домашняя письменная ра</w:t>
            </w:r>
            <w:r w:rsidR="001E770D">
              <w:rPr>
                <w:rFonts w:ascii="Times New Roman" w:hAnsi="Times New Roman" w:cs="Times New Roman"/>
                <w:lang w:val="ru-RU"/>
              </w:rPr>
              <w:t>бота, словарный диктант</w:t>
            </w:r>
          </w:p>
        </w:tc>
      </w:tr>
      <w:tr w:rsidR="005D113B" w:rsidRPr="007B5DA8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17" w:type="dxa"/>
          </w:tcPr>
          <w:p w:rsidR="0021129B" w:rsidRDefault="00AE076E" w:rsidP="002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Activities in Africa, Australia and Oceania</w:t>
            </w:r>
          </w:p>
          <w:p w:rsidR="00AE076E" w:rsidRPr="007B5DA8" w:rsidRDefault="00AE076E" w:rsidP="00211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21129B" w:rsidRPr="00AE076E" w:rsidRDefault="0021129B" w:rsidP="00211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1129B" w:rsidRPr="007B5DA8" w:rsidRDefault="0075113B" w:rsidP="0021129B">
            <w:pPr>
              <w:rPr>
                <w:rFonts w:ascii="Times New Roman" w:hAnsi="Times New Roman" w:cs="Times New Roman"/>
              </w:rPr>
            </w:pPr>
            <w:r w:rsidRPr="007B5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90329F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28" w:type="dxa"/>
          </w:tcPr>
          <w:p w:rsidR="0021129B" w:rsidRPr="007B5DA8" w:rsidRDefault="001E770D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презентация, словарный диктант</w:t>
            </w:r>
          </w:p>
        </w:tc>
      </w:tr>
      <w:tr w:rsidR="005D113B" w:rsidRPr="007B5DA8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  <w:p w:rsidR="0075113B" w:rsidRPr="007B5DA8" w:rsidRDefault="0075113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7" w:type="dxa"/>
          </w:tcPr>
          <w:p w:rsidR="0021129B" w:rsidRPr="007B5DA8" w:rsidRDefault="0075113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ИТОГО (1 сем)</w:t>
            </w:r>
          </w:p>
        </w:tc>
        <w:tc>
          <w:tcPr>
            <w:tcW w:w="57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4" w:type="dxa"/>
          </w:tcPr>
          <w:p w:rsidR="0021129B" w:rsidRPr="007B5DA8" w:rsidRDefault="0075113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90329F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28" w:type="dxa"/>
          </w:tcPr>
          <w:p w:rsidR="0021129B" w:rsidRPr="007B5DA8" w:rsidRDefault="0075113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5D113B" w:rsidRPr="007B5DA8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7" w:type="dxa"/>
          </w:tcPr>
          <w:p w:rsidR="00EB7766" w:rsidRDefault="00C41A32" w:rsidP="002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Reality and Space Technology</w:t>
            </w:r>
          </w:p>
          <w:p w:rsidR="00C41A32" w:rsidRPr="00C41A32" w:rsidRDefault="00C41A32" w:rsidP="00211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1129B" w:rsidRPr="007B5DA8" w:rsidRDefault="0075113B" w:rsidP="0021129B">
            <w:pPr>
              <w:rPr>
                <w:rFonts w:ascii="Times New Roman" w:hAnsi="Times New Roman" w:cs="Times New Roman"/>
              </w:rPr>
            </w:pPr>
            <w:r w:rsidRPr="007B5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5D113B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28" w:type="dxa"/>
          </w:tcPr>
          <w:p w:rsidR="0021129B" w:rsidRPr="005D113B" w:rsidRDefault="005D113B" w:rsidP="002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презентация, словарный диктант</w:t>
            </w:r>
          </w:p>
        </w:tc>
      </w:tr>
      <w:tr w:rsidR="005D113B" w:rsidRPr="00CD2E71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17" w:type="dxa"/>
          </w:tcPr>
          <w:p w:rsidR="0021129B" w:rsidRPr="007B5DA8" w:rsidRDefault="0090329F" w:rsidP="002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Satellites in Space</w:t>
            </w:r>
          </w:p>
        </w:tc>
        <w:tc>
          <w:tcPr>
            <w:tcW w:w="576" w:type="dxa"/>
          </w:tcPr>
          <w:p w:rsidR="0021129B" w:rsidRPr="005D113B" w:rsidRDefault="0021129B" w:rsidP="00211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1129B" w:rsidRPr="007B5DA8" w:rsidRDefault="0075113B" w:rsidP="0021129B">
            <w:pPr>
              <w:rPr>
                <w:rFonts w:ascii="Times New Roman" w:hAnsi="Times New Roman" w:cs="Times New Roman"/>
              </w:rPr>
            </w:pPr>
            <w:r w:rsidRPr="007B5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5D113B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28" w:type="dxa"/>
          </w:tcPr>
          <w:p w:rsidR="0021129B" w:rsidRPr="007B5DA8" w:rsidRDefault="005D113B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ролевая игра, </w:t>
            </w:r>
            <w:r w:rsidRPr="007B5DA8">
              <w:rPr>
                <w:rFonts w:ascii="Times New Roman" w:hAnsi="Times New Roman" w:cs="Times New Roman"/>
                <w:lang w:val="ru-RU"/>
              </w:rPr>
              <w:t>домашняя письменная ра</w:t>
            </w:r>
            <w:r>
              <w:rPr>
                <w:rFonts w:ascii="Times New Roman" w:hAnsi="Times New Roman" w:cs="Times New Roman"/>
                <w:lang w:val="ru-RU"/>
              </w:rPr>
              <w:t>бота, словарный диктант</w:t>
            </w:r>
          </w:p>
        </w:tc>
      </w:tr>
      <w:tr w:rsidR="005D113B" w:rsidRPr="00CD2E71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17" w:type="dxa"/>
          </w:tcPr>
          <w:p w:rsidR="0021129B" w:rsidRPr="007B5DA8" w:rsidRDefault="005D113B" w:rsidP="002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Remote Sensing of Land Surfaces</w:t>
            </w:r>
          </w:p>
        </w:tc>
        <w:tc>
          <w:tcPr>
            <w:tcW w:w="576" w:type="dxa"/>
          </w:tcPr>
          <w:p w:rsidR="0021129B" w:rsidRPr="005D113B" w:rsidRDefault="0021129B" w:rsidP="00211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1129B" w:rsidRPr="007B5DA8" w:rsidRDefault="0075113B" w:rsidP="0021129B">
            <w:pPr>
              <w:rPr>
                <w:rFonts w:ascii="Times New Roman" w:hAnsi="Times New Roman" w:cs="Times New Roman"/>
              </w:rPr>
            </w:pPr>
            <w:r w:rsidRPr="007B5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5D113B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28" w:type="dxa"/>
          </w:tcPr>
          <w:p w:rsidR="0021129B" w:rsidRPr="007B5DA8" w:rsidRDefault="005D113B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ролевая игра, </w:t>
            </w:r>
            <w:r w:rsidRPr="007B5DA8">
              <w:rPr>
                <w:rFonts w:ascii="Times New Roman" w:hAnsi="Times New Roman" w:cs="Times New Roman"/>
                <w:lang w:val="ru-RU"/>
              </w:rPr>
              <w:t>домашняя письменная ра</w:t>
            </w:r>
            <w:r>
              <w:rPr>
                <w:rFonts w:ascii="Times New Roman" w:hAnsi="Times New Roman" w:cs="Times New Roman"/>
                <w:lang w:val="ru-RU"/>
              </w:rPr>
              <w:t>бота, словарный диктант</w:t>
            </w:r>
          </w:p>
        </w:tc>
      </w:tr>
      <w:tr w:rsidR="005D113B" w:rsidRPr="00CD2E71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17" w:type="dxa"/>
          </w:tcPr>
          <w:p w:rsidR="0021129B" w:rsidRPr="007B5DA8" w:rsidRDefault="005D113B" w:rsidP="002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Moon Exploration</w:t>
            </w:r>
          </w:p>
        </w:tc>
        <w:tc>
          <w:tcPr>
            <w:tcW w:w="57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1129B" w:rsidRPr="007B5DA8" w:rsidRDefault="0075113B" w:rsidP="0021129B">
            <w:pPr>
              <w:rPr>
                <w:rFonts w:ascii="Times New Roman" w:hAnsi="Times New Roman" w:cs="Times New Roman"/>
              </w:rPr>
            </w:pPr>
            <w:r w:rsidRPr="007B5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5D113B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28" w:type="dxa"/>
          </w:tcPr>
          <w:p w:rsidR="0021129B" w:rsidRPr="007B5DA8" w:rsidRDefault="005D113B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ролевая игра, </w:t>
            </w:r>
            <w:r w:rsidRPr="007B5DA8">
              <w:rPr>
                <w:rFonts w:ascii="Times New Roman" w:hAnsi="Times New Roman" w:cs="Times New Roman"/>
                <w:lang w:val="ru-RU"/>
              </w:rPr>
              <w:t>домашняя письменная ра</w:t>
            </w:r>
            <w:r>
              <w:rPr>
                <w:rFonts w:ascii="Times New Roman" w:hAnsi="Times New Roman" w:cs="Times New Roman"/>
                <w:lang w:val="ru-RU"/>
              </w:rPr>
              <w:t>бота, словарный диктант</w:t>
            </w:r>
          </w:p>
        </w:tc>
      </w:tr>
      <w:tr w:rsidR="005D113B" w:rsidRPr="00CD2E71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17" w:type="dxa"/>
          </w:tcPr>
          <w:p w:rsidR="00EB7766" w:rsidRPr="007B5DA8" w:rsidRDefault="005D113B" w:rsidP="002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 Exploration</w:t>
            </w:r>
          </w:p>
        </w:tc>
        <w:tc>
          <w:tcPr>
            <w:tcW w:w="57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1129B" w:rsidRPr="007B5DA8" w:rsidRDefault="0075113B" w:rsidP="0021129B">
            <w:pPr>
              <w:rPr>
                <w:rFonts w:ascii="Times New Roman" w:hAnsi="Times New Roman" w:cs="Times New Roman"/>
              </w:rPr>
            </w:pPr>
            <w:r w:rsidRPr="007B5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5D113B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28" w:type="dxa"/>
          </w:tcPr>
          <w:p w:rsidR="0021129B" w:rsidRPr="007B5DA8" w:rsidRDefault="005D113B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защита курсовой работы, </w:t>
            </w:r>
            <w:r w:rsidRPr="007B5DA8">
              <w:rPr>
                <w:rFonts w:ascii="Times New Roman" w:hAnsi="Times New Roman" w:cs="Times New Roman"/>
                <w:lang w:val="ru-RU"/>
              </w:rPr>
              <w:t>домашняя письменная ра</w:t>
            </w:r>
            <w:r>
              <w:rPr>
                <w:rFonts w:ascii="Times New Roman" w:hAnsi="Times New Roman" w:cs="Times New Roman"/>
                <w:lang w:val="ru-RU"/>
              </w:rPr>
              <w:t>бота, словарный диктант</w:t>
            </w:r>
          </w:p>
        </w:tc>
      </w:tr>
      <w:tr w:rsidR="005D113B" w:rsidRPr="007B5DA8" w:rsidTr="00E33FE1">
        <w:tc>
          <w:tcPr>
            <w:tcW w:w="1028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7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ИТОГО (2 сем)</w:t>
            </w:r>
          </w:p>
        </w:tc>
        <w:tc>
          <w:tcPr>
            <w:tcW w:w="57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6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4" w:type="dxa"/>
          </w:tcPr>
          <w:p w:rsidR="0021129B" w:rsidRPr="007B5DA8" w:rsidRDefault="00F225FD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04" w:type="dxa"/>
          </w:tcPr>
          <w:p w:rsidR="0021129B" w:rsidRPr="007B5DA8" w:rsidRDefault="0021129B" w:rsidP="002112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</w:tcPr>
          <w:p w:rsidR="0021129B" w:rsidRPr="007B5DA8" w:rsidRDefault="0090329F" w:rsidP="002112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528" w:type="dxa"/>
          </w:tcPr>
          <w:p w:rsidR="0021129B" w:rsidRPr="007B5DA8" w:rsidRDefault="00F225FD" w:rsidP="0021129B">
            <w:pPr>
              <w:rPr>
                <w:rFonts w:ascii="Times New Roman" w:hAnsi="Times New Roman" w:cs="Times New Roman"/>
                <w:lang w:val="ru-RU"/>
              </w:rPr>
            </w:pPr>
            <w:r w:rsidRPr="007B5DA8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</w:tbl>
    <w:p w:rsidR="002C247A" w:rsidRPr="007B5DA8" w:rsidRDefault="002C247A" w:rsidP="002C247A">
      <w:pPr>
        <w:rPr>
          <w:rFonts w:ascii="Times New Roman" w:hAnsi="Times New Roman" w:cs="Times New Roman"/>
          <w:lang w:val="ru-RU"/>
        </w:rPr>
      </w:pPr>
    </w:p>
    <w:p w:rsidR="00523146" w:rsidRPr="007B5DA8" w:rsidRDefault="00523146" w:rsidP="002C247A">
      <w:pPr>
        <w:rPr>
          <w:rFonts w:ascii="Times New Roman" w:hAnsi="Times New Roman" w:cs="Times New Roman"/>
          <w:lang w:val="ru-RU"/>
        </w:rPr>
      </w:pPr>
      <w:proofErr w:type="spellStart"/>
      <w:r w:rsidRPr="007B5DA8">
        <w:rPr>
          <w:rStyle w:val="10"/>
          <w:rFonts w:ascii="Times New Roman" w:eastAsia="WenQuanYi Zen Hei Sharp" w:hAnsi="Times New Roman" w:cs="Times New Roman"/>
          <w:sz w:val="24"/>
          <w:szCs w:val="24"/>
        </w:rPr>
        <w:t>Темы</w:t>
      </w:r>
      <w:proofErr w:type="spellEnd"/>
      <w:r w:rsidRPr="007B5DA8">
        <w:rPr>
          <w:rFonts w:ascii="Times New Roman" w:hAnsi="Times New Roman" w:cs="Times New Roman"/>
          <w:lang w:val="ru-RU"/>
        </w:rPr>
        <w:t>:</w:t>
      </w:r>
    </w:p>
    <w:p w:rsidR="007E45CC" w:rsidRPr="007B5DA8" w:rsidRDefault="007E45CC" w:rsidP="00523146">
      <w:pPr>
        <w:rPr>
          <w:rFonts w:ascii="Times New Roman" w:hAnsi="Times New Roman" w:cs="Times New Roman"/>
          <w:lang w:val="ru-RU"/>
        </w:rPr>
      </w:pPr>
    </w:p>
    <w:p w:rsidR="00523146" w:rsidRPr="007B5DA8" w:rsidRDefault="00523146" w:rsidP="00523146">
      <w:pPr>
        <w:rPr>
          <w:rFonts w:ascii="Times New Roman" w:hAnsi="Times New Roman" w:cs="Times New Roman"/>
          <w:b/>
          <w:lang w:val="ru-RU"/>
        </w:rPr>
      </w:pPr>
      <w:r w:rsidRPr="007B5DA8">
        <w:rPr>
          <w:rFonts w:ascii="Times New Roman" w:hAnsi="Times New Roman" w:cs="Times New Roman"/>
          <w:b/>
          <w:lang w:val="ru-RU"/>
        </w:rPr>
        <w:t>1 семестр</w:t>
      </w:r>
    </w:p>
    <w:p w:rsidR="007E45CC" w:rsidRPr="007B5DA8" w:rsidRDefault="009B183A" w:rsidP="0055759E">
      <w:pPr>
        <w:pStyle w:val="a9"/>
        <w:numPr>
          <w:ilvl w:val="0"/>
          <w:numId w:val="2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Space Activities in Russia</w:t>
      </w:r>
    </w:p>
    <w:p w:rsidR="00F225FD" w:rsidRDefault="00F225FD" w:rsidP="00B0326A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B183A">
        <w:rPr>
          <w:rFonts w:ascii="Times New Roman" w:hAnsi="Times New Roman" w:cs="Times New Roman"/>
          <w:szCs w:val="24"/>
        </w:rPr>
        <w:lastRenderedPageBreak/>
        <w:t xml:space="preserve"> </w:t>
      </w:r>
      <w:r w:rsidR="009B183A">
        <w:rPr>
          <w:rFonts w:ascii="Times New Roman" w:hAnsi="Times New Roman" w:cs="Times New Roman"/>
          <w:szCs w:val="24"/>
          <w:lang w:val="ru-RU"/>
        </w:rPr>
        <w:t>Тексты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Sputnik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and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the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Dawn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of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the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Space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Age</w:t>
      </w:r>
      <w:r w:rsidR="009B183A" w:rsidRPr="009B183A">
        <w:rPr>
          <w:rFonts w:ascii="Times New Roman" w:hAnsi="Times New Roman" w:cs="Times New Roman"/>
          <w:szCs w:val="24"/>
        </w:rPr>
        <w:t xml:space="preserve">, </w:t>
      </w:r>
      <w:r w:rsidR="009B183A">
        <w:rPr>
          <w:rFonts w:ascii="Times New Roman" w:hAnsi="Times New Roman" w:cs="Times New Roman"/>
          <w:szCs w:val="24"/>
        </w:rPr>
        <w:t>Yuri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Gagarin</w:t>
      </w:r>
      <w:r w:rsidR="009B183A" w:rsidRPr="009B183A">
        <w:rPr>
          <w:rFonts w:ascii="Times New Roman" w:hAnsi="Times New Roman" w:cs="Times New Roman"/>
          <w:szCs w:val="24"/>
        </w:rPr>
        <w:t xml:space="preserve">: </w:t>
      </w:r>
      <w:r w:rsidR="009B183A">
        <w:rPr>
          <w:rFonts w:ascii="Times New Roman" w:hAnsi="Times New Roman" w:cs="Times New Roman"/>
          <w:szCs w:val="24"/>
        </w:rPr>
        <w:t>First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Man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in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</w:rPr>
        <w:t>Space</w:t>
      </w:r>
      <w:r w:rsidR="009B183A" w:rsidRPr="009B183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B183A">
        <w:rPr>
          <w:rFonts w:ascii="Times New Roman" w:hAnsi="Times New Roman" w:cs="Times New Roman"/>
          <w:szCs w:val="24"/>
        </w:rPr>
        <w:t>Roscosmos</w:t>
      </w:r>
      <w:proofErr w:type="spellEnd"/>
      <w:r w:rsidR="009B183A">
        <w:rPr>
          <w:rFonts w:ascii="Times New Roman" w:hAnsi="Times New Roman" w:cs="Times New Roman"/>
          <w:szCs w:val="24"/>
        </w:rPr>
        <w:t xml:space="preserve"> General Information: </w:t>
      </w:r>
      <w:r w:rsidR="009B183A"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  <w:lang w:val="ru-RU"/>
        </w:rPr>
        <w:t>лексика</w:t>
      </w:r>
      <w:r w:rsidR="009B183A" w:rsidRPr="009B183A">
        <w:rPr>
          <w:rFonts w:ascii="Times New Roman" w:hAnsi="Times New Roman" w:cs="Times New Roman"/>
          <w:szCs w:val="24"/>
        </w:rPr>
        <w:t xml:space="preserve">, </w:t>
      </w:r>
      <w:r w:rsidR="009B183A">
        <w:rPr>
          <w:rFonts w:ascii="Times New Roman" w:hAnsi="Times New Roman" w:cs="Times New Roman"/>
          <w:szCs w:val="24"/>
          <w:lang w:val="ru-RU"/>
        </w:rPr>
        <w:t>ответы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  <w:lang w:val="ru-RU"/>
        </w:rPr>
        <w:t>на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  <w:lang w:val="ru-RU"/>
        </w:rPr>
        <w:t>вопросы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  <w:lang w:val="ru-RU"/>
        </w:rPr>
        <w:t>по</w:t>
      </w:r>
      <w:r w:rsidR="009B183A" w:rsidRPr="009B183A">
        <w:rPr>
          <w:rFonts w:ascii="Times New Roman" w:hAnsi="Times New Roman" w:cs="Times New Roman"/>
          <w:szCs w:val="24"/>
        </w:rPr>
        <w:t xml:space="preserve"> </w:t>
      </w:r>
      <w:r w:rsidR="009B183A">
        <w:rPr>
          <w:rFonts w:ascii="Times New Roman" w:hAnsi="Times New Roman" w:cs="Times New Roman"/>
          <w:szCs w:val="24"/>
          <w:lang w:val="ru-RU"/>
        </w:rPr>
        <w:t>текстам</w:t>
      </w:r>
      <w:r w:rsidR="009B183A" w:rsidRPr="009B183A">
        <w:rPr>
          <w:rFonts w:ascii="Times New Roman" w:hAnsi="Times New Roman" w:cs="Times New Roman"/>
          <w:szCs w:val="24"/>
        </w:rPr>
        <w:t xml:space="preserve">, </w:t>
      </w:r>
      <w:r w:rsidR="009B183A">
        <w:rPr>
          <w:rFonts w:ascii="Times New Roman" w:hAnsi="Times New Roman" w:cs="Times New Roman"/>
          <w:szCs w:val="24"/>
          <w:lang w:val="ru-RU"/>
        </w:rPr>
        <w:t>дискуссии</w:t>
      </w:r>
      <w:r w:rsidR="009B183A" w:rsidRPr="009B183A">
        <w:rPr>
          <w:rFonts w:ascii="Times New Roman" w:hAnsi="Times New Roman" w:cs="Times New Roman"/>
          <w:szCs w:val="24"/>
        </w:rPr>
        <w:t>.</w:t>
      </w:r>
    </w:p>
    <w:p w:rsidR="00852BFA" w:rsidRPr="00852BFA" w:rsidRDefault="00852BFA" w:rsidP="00B0326A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Повторение</w:t>
      </w: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временных</w:t>
      </w: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форм</w:t>
      </w: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глаголов</w:t>
      </w:r>
      <w:r w:rsidRPr="0090329F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Текст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Skolkovo</w:t>
      </w:r>
      <w:proofErr w:type="spellEnd"/>
      <w:r>
        <w:rPr>
          <w:rFonts w:ascii="Times New Roman" w:hAnsi="Times New Roman" w:cs="Times New Roman"/>
          <w:szCs w:val="24"/>
        </w:rPr>
        <w:t xml:space="preserve">: Recent Efforts to Encourage Space Companies with Sporadic Results: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852B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852BFA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перевод</w:t>
      </w:r>
      <w:r w:rsidRPr="00852BFA">
        <w:rPr>
          <w:rFonts w:ascii="Times New Roman" w:hAnsi="Times New Roman" w:cs="Times New Roman"/>
          <w:szCs w:val="24"/>
        </w:rPr>
        <w:t xml:space="preserve">/ </w:t>
      </w:r>
      <w:r>
        <w:rPr>
          <w:rFonts w:ascii="Times New Roman" w:hAnsi="Times New Roman" w:cs="Times New Roman"/>
          <w:szCs w:val="24"/>
          <w:lang w:val="ru-RU"/>
        </w:rPr>
        <w:t>пересказ</w:t>
      </w:r>
      <w:r w:rsidRPr="00852BFA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852BFA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Перевод словосочетаний и предложений.</w:t>
      </w:r>
    </w:p>
    <w:p w:rsidR="0031505B" w:rsidRDefault="00852BFA" w:rsidP="00B0326A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852B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Работа</w:t>
      </w:r>
      <w:r w:rsidRPr="00852B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</w:t>
      </w:r>
      <w:r w:rsidRPr="00852B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видеоматериалом</w:t>
      </w:r>
      <w:r w:rsidRPr="00852BFA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The</w:t>
      </w:r>
      <w:r w:rsidRPr="00852B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Soyuz</w:t>
      </w:r>
      <w:r w:rsidRPr="00852B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Launch</w:t>
      </w:r>
      <w:r w:rsidRPr="00852B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Sequence</w:t>
      </w:r>
      <w:r w:rsidRPr="00852B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Explained</w:t>
      </w:r>
      <w:r w:rsidRPr="00852BF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 xml:space="preserve">Выступления учащихся. </w:t>
      </w:r>
    </w:p>
    <w:p w:rsidR="009B183A" w:rsidRPr="00852BFA" w:rsidRDefault="0031505B" w:rsidP="00B0326A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 w:rsidR="00852BFA">
        <w:rPr>
          <w:rFonts w:ascii="Times New Roman" w:hAnsi="Times New Roman" w:cs="Times New Roman"/>
          <w:szCs w:val="24"/>
          <w:lang w:val="ru-RU"/>
        </w:rPr>
        <w:t>Деловые письма</w:t>
      </w:r>
      <w:r>
        <w:rPr>
          <w:rFonts w:ascii="Times New Roman" w:hAnsi="Times New Roman" w:cs="Times New Roman"/>
          <w:szCs w:val="24"/>
          <w:lang w:val="ru-RU"/>
        </w:rPr>
        <w:t xml:space="preserve"> в профессиональном контексте</w:t>
      </w:r>
      <w:r w:rsidR="00852BFA">
        <w:rPr>
          <w:rFonts w:ascii="Times New Roman" w:hAnsi="Times New Roman" w:cs="Times New Roman"/>
          <w:szCs w:val="24"/>
          <w:lang w:val="ru-RU"/>
        </w:rPr>
        <w:t>: приглашение и ответ на приглашение.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  </w:t>
      </w:r>
    </w:p>
    <w:p w:rsidR="00F225FD" w:rsidRPr="00852BFA" w:rsidRDefault="00852BFA" w:rsidP="0055759E">
      <w:pPr>
        <w:pStyle w:val="a9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Space Activities in North and South America</w:t>
      </w:r>
    </w:p>
    <w:p w:rsidR="00852BFA" w:rsidRPr="00852BFA" w:rsidRDefault="00B35FA1" w:rsidP="00852BFA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90329F">
        <w:rPr>
          <w:rFonts w:ascii="Times New Roman" w:hAnsi="Times New Roman" w:cs="Times New Roman"/>
          <w:szCs w:val="24"/>
        </w:rPr>
        <w:t xml:space="preserve"> </w:t>
      </w:r>
      <w:r w:rsidR="00852BFA">
        <w:rPr>
          <w:rFonts w:ascii="Times New Roman" w:hAnsi="Times New Roman" w:cs="Times New Roman"/>
          <w:szCs w:val="24"/>
          <w:lang w:val="ru-RU"/>
        </w:rPr>
        <w:t>Тексты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 w:rsidR="00852BFA">
        <w:rPr>
          <w:rFonts w:ascii="Times New Roman" w:hAnsi="Times New Roman" w:cs="Times New Roman"/>
          <w:szCs w:val="24"/>
        </w:rPr>
        <w:t>NASA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 w:rsidR="00852BFA">
        <w:rPr>
          <w:rFonts w:ascii="Times New Roman" w:hAnsi="Times New Roman" w:cs="Times New Roman"/>
          <w:szCs w:val="24"/>
        </w:rPr>
        <w:t>History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 w:rsidR="00852BFA">
        <w:rPr>
          <w:rFonts w:ascii="Times New Roman" w:hAnsi="Times New Roman" w:cs="Times New Roman"/>
          <w:szCs w:val="24"/>
        </w:rPr>
        <w:t>Overview</w:t>
      </w:r>
      <w:r w:rsidR="00852BFA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="00852BFA">
        <w:rPr>
          <w:rFonts w:ascii="Times New Roman" w:hAnsi="Times New Roman" w:cs="Times New Roman"/>
          <w:szCs w:val="24"/>
          <w:lang w:val="ru-RU"/>
        </w:rPr>
        <w:t>About</w:t>
      </w:r>
      <w:proofErr w:type="spellEnd"/>
      <w:r w:rsidR="00852BF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852BFA">
        <w:rPr>
          <w:rFonts w:ascii="Times New Roman" w:hAnsi="Times New Roman" w:cs="Times New Roman"/>
          <w:szCs w:val="24"/>
          <w:lang w:val="ru-RU"/>
        </w:rPr>
        <w:t>SpaceX</w:t>
      </w:r>
      <w:proofErr w:type="spellEnd"/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: </w:t>
      </w:r>
      <w:r w:rsidR="00852BFA"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 w:rsidR="00852BFA">
        <w:rPr>
          <w:rFonts w:ascii="Times New Roman" w:hAnsi="Times New Roman" w:cs="Times New Roman"/>
          <w:szCs w:val="24"/>
          <w:lang w:val="ru-RU"/>
        </w:rPr>
        <w:t>лексика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, </w:t>
      </w:r>
      <w:r w:rsidR="00852BFA">
        <w:rPr>
          <w:rFonts w:ascii="Times New Roman" w:hAnsi="Times New Roman" w:cs="Times New Roman"/>
          <w:szCs w:val="24"/>
          <w:lang w:val="ru-RU"/>
        </w:rPr>
        <w:t>ответы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 w:rsidR="00852BFA">
        <w:rPr>
          <w:rFonts w:ascii="Times New Roman" w:hAnsi="Times New Roman" w:cs="Times New Roman"/>
          <w:szCs w:val="24"/>
          <w:lang w:val="ru-RU"/>
        </w:rPr>
        <w:t>на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 w:rsidR="00852BFA">
        <w:rPr>
          <w:rFonts w:ascii="Times New Roman" w:hAnsi="Times New Roman" w:cs="Times New Roman"/>
          <w:szCs w:val="24"/>
          <w:lang w:val="ru-RU"/>
        </w:rPr>
        <w:t>вопросы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 w:rsidR="00852BFA">
        <w:rPr>
          <w:rFonts w:ascii="Times New Roman" w:hAnsi="Times New Roman" w:cs="Times New Roman"/>
          <w:szCs w:val="24"/>
          <w:lang w:val="ru-RU"/>
        </w:rPr>
        <w:t>по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 w:rsidR="00852BFA">
        <w:rPr>
          <w:rFonts w:ascii="Times New Roman" w:hAnsi="Times New Roman" w:cs="Times New Roman"/>
          <w:szCs w:val="24"/>
          <w:lang w:val="ru-RU"/>
        </w:rPr>
        <w:t>текстам</w:t>
      </w:r>
      <w:r w:rsidR="00852BFA" w:rsidRPr="00852BFA">
        <w:rPr>
          <w:rFonts w:ascii="Times New Roman" w:hAnsi="Times New Roman" w:cs="Times New Roman"/>
          <w:szCs w:val="24"/>
          <w:lang w:val="ru-RU"/>
        </w:rPr>
        <w:t xml:space="preserve">, </w:t>
      </w:r>
      <w:r w:rsidR="00852BFA">
        <w:rPr>
          <w:rFonts w:ascii="Times New Roman" w:hAnsi="Times New Roman" w:cs="Times New Roman"/>
          <w:szCs w:val="24"/>
          <w:lang w:val="ru-RU"/>
        </w:rPr>
        <w:t>дискуссии</w:t>
      </w:r>
      <w:r w:rsidR="00852BFA" w:rsidRPr="00852BFA">
        <w:rPr>
          <w:rFonts w:ascii="Times New Roman" w:hAnsi="Times New Roman" w:cs="Times New Roman"/>
          <w:szCs w:val="24"/>
          <w:lang w:val="ru-RU"/>
        </w:rPr>
        <w:t>.</w:t>
      </w:r>
    </w:p>
    <w:p w:rsidR="00852BFA" w:rsidRPr="00852BFA" w:rsidRDefault="00852BFA" w:rsidP="00852BFA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Повторение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временных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форм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глаголов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Текст</w:t>
      </w:r>
      <w:r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Canadarm</w:t>
      </w:r>
      <w:proofErr w:type="spellEnd"/>
      <w:r w:rsidRPr="00852BFA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852BFA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852BFA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перевод</w:t>
      </w:r>
      <w:r w:rsidRPr="00852BFA">
        <w:rPr>
          <w:rFonts w:ascii="Times New Roman" w:hAnsi="Times New Roman" w:cs="Times New Roman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szCs w:val="24"/>
          <w:lang w:val="ru-RU"/>
        </w:rPr>
        <w:t>пересказ</w:t>
      </w:r>
      <w:r w:rsidRPr="00852BFA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852BFA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Перевод словосочетаний и предложений.</w:t>
      </w:r>
    </w:p>
    <w:p w:rsidR="0031505B" w:rsidRDefault="00852BFA" w:rsidP="00B0326A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31505B">
        <w:rPr>
          <w:rFonts w:ascii="Times New Roman" w:hAnsi="Times New Roman" w:cs="Times New Roman"/>
          <w:szCs w:val="24"/>
        </w:rPr>
        <w:t xml:space="preserve"> </w:t>
      </w:r>
      <w:r w:rsidRPr="0031505B">
        <w:rPr>
          <w:rFonts w:ascii="Times New Roman" w:hAnsi="Times New Roman" w:cs="Times New Roman"/>
          <w:szCs w:val="24"/>
          <w:lang w:val="ru-RU"/>
        </w:rPr>
        <w:t>Работа</w:t>
      </w:r>
      <w:r w:rsidRPr="0031505B">
        <w:rPr>
          <w:rFonts w:ascii="Times New Roman" w:hAnsi="Times New Roman" w:cs="Times New Roman"/>
          <w:szCs w:val="24"/>
        </w:rPr>
        <w:t xml:space="preserve"> </w:t>
      </w:r>
      <w:r w:rsidRPr="0031505B">
        <w:rPr>
          <w:rFonts w:ascii="Times New Roman" w:hAnsi="Times New Roman" w:cs="Times New Roman"/>
          <w:szCs w:val="24"/>
          <w:lang w:val="ru-RU"/>
        </w:rPr>
        <w:t>с</w:t>
      </w:r>
      <w:r w:rsidRPr="0031505B">
        <w:rPr>
          <w:rFonts w:ascii="Times New Roman" w:hAnsi="Times New Roman" w:cs="Times New Roman"/>
          <w:szCs w:val="24"/>
        </w:rPr>
        <w:t xml:space="preserve"> </w:t>
      </w:r>
      <w:r w:rsidRPr="0031505B">
        <w:rPr>
          <w:rFonts w:ascii="Times New Roman" w:hAnsi="Times New Roman" w:cs="Times New Roman"/>
          <w:szCs w:val="24"/>
          <w:lang w:val="ru-RU"/>
        </w:rPr>
        <w:t>видеоматериалом</w:t>
      </w:r>
      <w:r w:rsidRPr="0031505B">
        <w:rPr>
          <w:rFonts w:ascii="Times New Roman" w:hAnsi="Times New Roman" w:cs="Times New Roman"/>
          <w:szCs w:val="24"/>
        </w:rPr>
        <w:t xml:space="preserve">: Tell Me a Story: Flying a Mission Twice, Tell Me a Story: Self-Described Unlikely Astronaut, Tell Me a Story: Astronaut Marcos Pontes in English. </w:t>
      </w:r>
      <w:r w:rsidRPr="0031505B">
        <w:rPr>
          <w:rFonts w:ascii="Times New Roman" w:hAnsi="Times New Roman" w:cs="Times New Roman"/>
          <w:szCs w:val="24"/>
          <w:lang w:val="ru-RU"/>
        </w:rPr>
        <w:t>Выступления учащи</w:t>
      </w:r>
      <w:r w:rsidR="0031505B" w:rsidRPr="0031505B">
        <w:rPr>
          <w:rFonts w:ascii="Times New Roman" w:hAnsi="Times New Roman" w:cs="Times New Roman"/>
          <w:szCs w:val="24"/>
          <w:lang w:val="ru-RU"/>
        </w:rPr>
        <w:t xml:space="preserve">хся. </w:t>
      </w:r>
    </w:p>
    <w:p w:rsidR="00B0326A" w:rsidRPr="0031505B" w:rsidRDefault="0031505B" w:rsidP="00B0326A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31505B">
        <w:rPr>
          <w:rFonts w:ascii="Times New Roman" w:hAnsi="Times New Roman" w:cs="Times New Roman"/>
          <w:szCs w:val="24"/>
          <w:lang w:val="ru-RU"/>
        </w:rPr>
        <w:t>Деловые письма</w:t>
      </w:r>
      <w:r>
        <w:rPr>
          <w:rFonts w:ascii="Times New Roman" w:hAnsi="Times New Roman" w:cs="Times New Roman"/>
          <w:szCs w:val="24"/>
          <w:lang w:val="ru-RU"/>
        </w:rPr>
        <w:t xml:space="preserve"> в профессиональном контексте</w:t>
      </w:r>
      <w:r w:rsidRPr="0031505B">
        <w:rPr>
          <w:rFonts w:ascii="Times New Roman" w:hAnsi="Times New Roman" w:cs="Times New Roman"/>
          <w:szCs w:val="24"/>
          <w:lang w:val="ru-RU"/>
        </w:rPr>
        <w:t>: запрос и ответ на запрос</w:t>
      </w:r>
      <w:r w:rsidR="00852BFA" w:rsidRPr="0031505B">
        <w:rPr>
          <w:rFonts w:ascii="Times New Roman" w:hAnsi="Times New Roman" w:cs="Times New Roman"/>
          <w:szCs w:val="24"/>
          <w:lang w:val="ru-RU"/>
        </w:rPr>
        <w:t>.</w:t>
      </w:r>
    </w:p>
    <w:p w:rsidR="00B35FA1" w:rsidRPr="00852BFA" w:rsidRDefault="0031505B" w:rsidP="0055759E">
      <w:pPr>
        <w:pStyle w:val="a9"/>
        <w:numPr>
          <w:ilvl w:val="0"/>
          <w:numId w:val="2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Space Activities in Europe</w:t>
      </w:r>
    </w:p>
    <w:p w:rsidR="0031505B" w:rsidRPr="0031505B" w:rsidRDefault="0031505B" w:rsidP="0031505B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Тексты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What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ESA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</w:rPr>
        <w:t>UK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Space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Program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</w:rPr>
        <w:t>National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Center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Space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Studies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ответы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вопросы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текстам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31505B">
        <w:rPr>
          <w:rFonts w:ascii="Times New Roman" w:hAnsi="Times New Roman" w:cs="Times New Roman"/>
          <w:szCs w:val="24"/>
          <w:lang w:val="ru-RU"/>
        </w:rPr>
        <w:t>.</w:t>
      </w:r>
    </w:p>
    <w:p w:rsidR="0031505B" w:rsidRPr="0031505B" w:rsidRDefault="0031505B" w:rsidP="0031505B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Повторение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пассивного залога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Текст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Copernicus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Brief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перевод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szCs w:val="24"/>
          <w:lang w:val="ru-RU"/>
        </w:rPr>
        <w:t>пересказ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Перевод словосочетаний и предложений.</w:t>
      </w:r>
    </w:p>
    <w:p w:rsidR="0031505B" w:rsidRDefault="0031505B" w:rsidP="0031505B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Работа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видеоматериалом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</w:rPr>
        <w:t>A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Century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Flight</w:t>
      </w:r>
      <w:r w:rsidRPr="0090329F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 xml:space="preserve">Выступления учащихся. </w:t>
      </w:r>
    </w:p>
    <w:p w:rsidR="00DA7215" w:rsidRPr="00852BFA" w:rsidRDefault="0031505B" w:rsidP="0031505B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Деловые письма в профессиональном контексте: предложение и ответ на предложение.</w:t>
      </w:r>
    </w:p>
    <w:p w:rsidR="00B35FA1" w:rsidRPr="00852BFA" w:rsidRDefault="0031505B" w:rsidP="0055759E">
      <w:pPr>
        <w:pStyle w:val="a9"/>
        <w:numPr>
          <w:ilvl w:val="0"/>
          <w:numId w:val="2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Space Activities in Asia</w:t>
      </w:r>
    </w:p>
    <w:p w:rsidR="0031505B" w:rsidRPr="00610C99" w:rsidRDefault="0031505B" w:rsidP="0031505B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Тексты</w:t>
      </w:r>
      <w:r w:rsidRPr="00610C99">
        <w:rPr>
          <w:rFonts w:ascii="Times New Roman" w:hAnsi="Times New Roman" w:cs="Times New Roman"/>
          <w:szCs w:val="24"/>
        </w:rPr>
        <w:t xml:space="preserve"> </w:t>
      </w:r>
      <w:r w:rsidR="00610C99">
        <w:rPr>
          <w:rFonts w:ascii="Times New Roman" w:hAnsi="Times New Roman" w:cs="Times New Roman"/>
          <w:szCs w:val="24"/>
        </w:rPr>
        <w:t>China National Space Administration: Facts and Information, Japanese Experiment Module “</w:t>
      </w:r>
      <w:proofErr w:type="spellStart"/>
      <w:r w:rsidR="00610C99">
        <w:rPr>
          <w:rFonts w:ascii="Times New Roman" w:hAnsi="Times New Roman" w:cs="Times New Roman"/>
          <w:szCs w:val="24"/>
        </w:rPr>
        <w:t>Kibo</w:t>
      </w:r>
      <w:proofErr w:type="spellEnd"/>
      <w:r w:rsidR="00610C99">
        <w:rPr>
          <w:rFonts w:ascii="Times New Roman" w:hAnsi="Times New Roman" w:cs="Times New Roman"/>
          <w:szCs w:val="24"/>
        </w:rPr>
        <w:t>”</w:t>
      </w:r>
      <w:r w:rsidRPr="00610C9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610C9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ответы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вопросы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текстам</w:t>
      </w:r>
      <w:r w:rsidRPr="00610C9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610C99">
        <w:rPr>
          <w:rFonts w:ascii="Times New Roman" w:hAnsi="Times New Roman" w:cs="Times New Roman"/>
          <w:szCs w:val="24"/>
        </w:rPr>
        <w:t>.</w:t>
      </w:r>
    </w:p>
    <w:p w:rsidR="0031505B" w:rsidRPr="0031505B" w:rsidRDefault="0031505B" w:rsidP="0031505B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Повторение</w:t>
      </w: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пассивного</w:t>
      </w: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залога</w:t>
      </w:r>
      <w:r w:rsidRPr="0090329F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Текст</w:t>
      </w:r>
      <w:r w:rsidRPr="0090329F">
        <w:rPr>
          <w:rFonts w:ascii="Times New Roman" w:hAnsi="Times New Roman" w:cs="Times New Roman"/>
          <w:szCs w:val="24"/>
        </w:rPr>
        <w:t xml:space="preserve"> </w:t>
      </w:r>
      <w:r w:rsidR="00610C99">
        <w:rPr>
          <w:rFonts w:ascii="Times New Roman" w:hAnsi="Times New Roman" w:cs="Times New Roman"/>
          <w:szCs w:val="24"/>
        </w:rPr>
        <w:t>ISRO</w:t>
      </w:r>
      <w:r w:rsidR="00610C99" w:rsidRPr="0090329F">
        <w:rPr>
          <w:rFonts w:ascii="Times New Roman" w:hAnsi="Times New Roman" w:cs="Times New Roman"/>
          <w:szCs w:val="24"/>
        </w:rPr>
        <w:t>’</w:t>
      </w:r>
      <w:r w:rsidR="00610C99">
        <w:rPr>
          <w:rFonts w:ascii="Times New Roman" w:hAnsi="Times New Roman" w:cs="Times New Roman"/>
          <w:szCs w:val="24"/>
        </w:rPr>
        <w:t>s</w:t>
      </w:r>
      <w:r w:rsidR="00610C99" w:rsidRPr="0090329F">
        <w:rPr>
          <w:rFonts w:ascii="Times New Roman" w:hAnsi="Times New Roman" w:cs="Times New Roman"/>
          <w:szCs w:val="24"/>
        </w:rPr>
        <w:t xml:space="preserve"> </w:t>
      </w:r>
      <w:r w:rsidR="00610C99">
        <w:rPr>
          <w:rFonts w:ascii="Times New Roman" w:hAnsi="Times New Roman" w:cs="Times New Roman"/>
          <w:szCs w:val="24"/>
        </w:rPr>
        <w:t>Activities</w:t>
      </w:r>
      <w:r w:rsidR="00610C99" w:rsidRPr="0090329F">
        <w:rPr>
          <w:rFonts w:ascii="Times New Roman" w:hAnsi="Times New Roman" w:cs="Times New Roman"/>
          <w:szCs w:val="24"/>
        </w:rPr>
        <w:t xml:space="preserve"> </w:t>
      </w:r>
      <w:r w:rsidR="00610C99">
        <w:rPr>
          <w:rFonts w:ascii="Times New Roman" w:hAnsi="Times New Roman" w:cs="Times New Roman"/>
          <w:szCs w:val="24"/>
        </w:rPr>
        <w:t>in</w:t>
      </w:r>
      <w:r w:rsidR="00610C99" w:rsidRPr="0090329F">
        <w:rPr>
          <w:rFonts w:ascii="Times New Roman" w:hAnsi="Times New Roman" w:cs="Times New Roman"/>
          <w:szCs w:val="24"/>
        </w:rPr>
        <w:t xml:space="preserve"> 2017 </w:t>
      </w:r>
      <w:r w:rsidR="00610C99">
        <w:rPr>
          <w:rFonts w:ascii="Times New Roman" w:hAnsi="Times New Roman" w:cs="Times New Roman"/>
          <w:szCs w:val="24"/>
        </w:rPr>
        <w:t>and</w:t>
      </w:r>
      <w:r w:rsidR="00610C99" w:rsidRPr="0090329F">
        <w:rPr>
          <w:rFonts w:ascii="Times New Roman" w:hAnsi="Times New Roman" w:cs="Times New Roman"/>
          <w:szCs w:val="24"/>
        </w:rPr>
        <w:t xml:space="preserve"> </w:t>
      </w:r>
      <w:r w:rsidR="00610C99">
        <w:rPr>
          <w:rFonts w:ascii="Times New Roman" w:hAnsi="Times New Roman" w:cs="Times New Roman"/>
          <w:szCs w:val="24"/>
        </w:rPr>
        <w:t>Plans</w:t>
      </w:r>
      <w:r w:rsidR="00610C99" w:rsidRPr="0090329F">
        <w:rPr>
          <w:rFonts w:ascii="Times New Roman" w:hAnsi="Times New Roman" w:cs="Times New Roman"/>
          <w:szCs w:val="24"/>
        </w:rPr>
        <w:t xml:space="preserve"> </w:t>
      </w:r>
      <w:r w:rsidR="00610C99">
        <w:rPr>
          <w:rFonts w:ascii="Times New Roman" w:hAnsi="Times New Roman" w:cs="Times New Roman"/>
          <w:szCs w:val="24"/>
        </w:rPr>
        <w:t>for</w:t>
      </w:r>
      <w:r w:rsidR="00610C99" w:rsidRPr="0090329F">
        <w:rPr>
          <w:rFonts w:ascii="Times New Roman" w:hAnsi="Times New Roman" w:cs="Times New Roman"/>
          <w:szCs w:val="24"/>
        </w:rPr>
        <w:t xml:space="preserve"> </w:t>
      </w:r>
      <w:r w:rsidR="00610C99">
        <w:rPr>
          <w:rFonts w:ascii="Times New Roman" w:hAnsi="Times New Roman" w:cs="Times New Roman"/>
          <w:szCs w:val="24"/>
        </w:rPr>
        <w:t>the</w:t>
      </w:r>
      <w:r w:rsidR="00610C99" w:rsidRPr="0090329F">
        <w:rPr>
          <w:rFonts w:ascii="Times New Roman" w:hAnsi="Times New Roman" w:cs="Times New Roman"/>
          <w:szCs w:val="24"/>
        </w:rPr>
        <w:t xml:space="preserve"> </w:t>
      </w:r>
      <w:r w:rsidR="00610C99">
        <w:rPr>
          <w:rFonts w:ascii="Times New Roman" w:hAnsi="Times New Roman" w:cs="Times New Roman"/>
          <w:szCs w:val="24"/>
        </w:rPr>
        <w:t>Near</w:t>
      </w:r>
      <w:r w:rsidR="00610C99" w:rsidRPr="0090329F">
        <w:rPr>
          <w:rFonts w:ascii="Times New Roman" w:hAnsi="Times New Roman" w:cs="Times New Roman"/>
          <w:szCs w:val="24"/>
        </w:rPr>
        <w:t xml:space="preserve"> </w:t>
      </w:r>
      <w:r w:rsidR="00610C99">
        <w:rPr>
          <w:rFonts w:ascii="Times New Roman" w:hAnsi="Times New Roman" w:cs="Times New Roman"/>
          <w:szCs w:val="24"/>
        </w:rPr>
        <w:t>Future</w:t>
      </w:r>
      <w:r w:rsidRPr="0090329F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90329F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перевод</w:t>
      </w:r>
      <w:r w:rsidRPr="0090329F">
        <w:rPr>
          <w:rFonts w:ascii="Times New Roman" w:hAnsi="Times New Roman" w:cs="Times New Roman"/>
          <w:szCs w:val="24"/>
        </w:rPr>
        <w:t xml:space="preserve">/ </w:t>
      </w:r>
      <w:r>
        <w:rPr>
          <w:rFonts w:ascii="Times New Roman" w:hAnsi="Times New Roman" w:cs="Times New Roman"/>
          <w:szCs w:val="24"/>
          <w:lang w:val="ru-RU"/>
        </w:rPr>
        <w:t>пересказ</w:t>
      </w:r>
      <w:r w:rsidRPr="0090329F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90329F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Перевод словосочетаний и предложений.</w:t>
      </w:r>
    </w:p>
    <w:p w:rsidR="0031505B" w:rsidRDefault="0031505B" w:rsidP="0031505B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Работа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видеоматериалом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: </w:t>
      </w:r>
      <w:r w:rsidR="000604C9">
        <w:rPr>
          <w:rFonts w:ascii="Times New Roman" w:hAnsi="Times New Roman" w:cs="Times New Roman"/>
          <w:szCs w:val="24"/>
        </w:rPr>
        <w:t>An</w:t>
      </w:r>
      <w:r w:rsidR="000604C9" w:rsidRPr="000604C9">
        <w:rPr>
          <w:rFonts w:ascii="Times New Roman" w:hAnsi="Times New Roman" w:cs="Times New Roman"/>
          <w:szCs w:val="24"/>
          <w:lang w:val="ru-RU"/>
        </w:rPr>
        <w:t xml:space="preserve"> </w:t>
      </w:r>
      <w:r w:rsidR="000604C9">
        <w:rPr>
          <w:rFonts w:ascii="Times New Roman" w:hAnsi="Times New Roman" w:cs="Times New Roman"/>
          <w:szCs w:val="24"/>
        </w:rPr>
        <w:t>Israeli</w:t>
      </w:r>
      <w:r w:rsidR="000604C9" w:rsidRPr="000604C9">
        <w:rPr>
          <w:rFonts w:ascii="Times New Roman" w:hAnsi="Times New Roman" w:cs="Times New Roman"/>
          <w:szCs w:val="24"/>
          <w:lang w:val="ru-RU"/>
        </w:rPr>
        <w:t xml:space="preserve"> </w:t>
      </w:r>
      <w:r w:rsidR="000604C9">
        <w:rPr>
          <w:rFonts w:ascii="Times New Roman" w:hAnsi="Times New Roman" w:cs="Times New Roman"/>
          <w:szCs w:val="24"/>
        </w:rPr>
        <w:t>Space</w:t>
      </w:r>
      <w:r w:rsidR="000604C9" w:rsidRPr="000604C9">
        <w:rPr>
          <w:rFonts w:ascii="Times New Roman" w:hAnsi="Times New Roman" w:cs="Times New Roman"/>
          <w:szCs w:val="24"/>
          <w:lang w:val="ru-RU"/>
        </w:rPr>
        <w:t xml:space="preserve"> </w:t>
      </w:r>
      <w:r w:rsidR="000604C9">
        <w:rPr>
          <w:rFonts w:ascii="Times New Roman" w:hAnsi="Times New Roman" w:cs="Times New Roman"/>
          <w:szCs w:val="24"/>
        </w:rPr>
        <w:t>Odyssey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 xml:space="preserve">Выступления учащихся. </w:t>
      </w:r>
    </w:p>
    <w:p w:rsidR="0031505B" w:rsidRPr="00852BFA" w:rsidRDefault="0031505B" w:rsidP="0031505B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Деловые письма в профессиональном контексте: письмо для привлечения средств, благодарственное письмо.</w:t>
      </w:r>
    </w:p>
    <w:p w:rsidR="00B35FA1" w:rsidRPr="0031505B" w:rsidRDefault="0031505B" w:rsidP="0055759E">
      <w:pPr>
        <w:pStyle w:val="a9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Space Activities in Africa, Australia and Oceania</w:t>
      </w:r>
    </w:p>
    <w:p w:rsidR="00610C99" w:rsidRPr="00610C99" w:rsidRDefault="00610C99" w:rsidP="00610C99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ru-RU"/>
        </w:rPr>
        <w:t>Тексты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Space in South Africa, What the African Union’s Space Strategy is about</w:t>
      </w:r>
      <w:r w:rsidRPr="00610C9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610C9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ответы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вопросы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</w:t>
      </w:r>
      <w:r w:rsidRPr="00610C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текстам</w:t>
      </w:r>
      <w:r w:rsidRPr="00610C9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610C99">
        <w:rPr>
          <w:rFonts w:ascii="Times New Roman" w:hAnsi="Times New Roman" w:cs="Times New Roman"/>
          <w:szCs w:val="24"/>
        </w:rPr>
        <w:t>.</w:t>
      </w:r>
    </w:p>
    <w:p w:rsidR="00610C99" w:rsidRPr="0031505B" w:rsidRDefault="00610C99" w:rsidP="00610C99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Повторение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модальных глаголов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Текст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Review</w:t>
      </w:r>
      <w:r w:rsidRPr="00610C99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 w:rsidRPr="00610C99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Australia</w:t>
      </w:r>
      <w:r w:rsidRPr="00610C99">
        <w:rPr>
          <w:rFonts w:ascii="Times New Roman" w:hAnsi="Times New Roman" w:cs="Times New Roman"/>
          <w:szCs w:val="24"/>
          <w:lang w:val="ru-RU"/>
        </w:rPr>
        <w:t>’</w:t>
      </w:r>
      <w:r>
        <w:rPr>
          <w:rFonts w:ascii="Times New Roman" w:hAnsi="Times New Roman" w:cs="Times New Roman"/>
          <w:szCs w:val="24"/>
        </w:rPr>
        <w:t>s</w:t>
      </w:r>
      <w:r w:rsidRPr="00610C99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Space</w:t>
      </w:r>
      <w:r w:rsidRPr="00610C99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Industry</w:t>
      </w:r>
      <w:r w:rsidRPr="00610C99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Capability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перевод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szCs w:val="24"/>
          <w:lang w:val="ru-RU"/>
        </w:rPr>
        <w:t>пересказ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Перевод словосочетаний и предложений.</w:t>
      </w:r>
    </w:p>
    <w:p w:rsidR="00610C99" w:rsidRPr="000604C9" w:rsidRDefault="00610C99" w:rsidP="00610C99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0604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Работа</w:t>
      </w:r>
      <w:r w:rsidRPr="000604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</w:t>
      </w:r>
      <w:r w:rsidRPr="000604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видеоматериалом</w:t>
      </w:r>
      <w:r w:rsidRPr="000604C9">
        <w:rPr>
          <w:rFonts w:ascii="Times New Roman" w:hAnsi="Times New Roman" w:cs="Times New Roman"/>
          <w:szCs w:val="24"/>
        </w:rPr>
        <w:t xml:space="preserve">: </w:t>
      </w:r>
      <w:r w:rsidR="000604C9">
        <w:rPr>
          <w:rFonts w:ascii="Times New Roman" w:hAnsi="Times New Roman" w:cs="Times New Roman"/>
          <w:szCs w:val="24"/>
        </w:rPr>
        <w:t>New Zealand: Peter Beck, Rocket Lab, Rocket Lab Epic</w:t>
      </w:r>
      <w:r w:rsidRPr="000604C9">
        <w:rPr>
          <w:rFonts w:ascii="Times New Roman" w:hAnsi="Times New Roman" w:cs="Times New Roman"/>
          <w:szCs w:val="24"/>
        </w:rPr>
        <w:t xml:space="preserve"> </w:t>
      </w:r>
    </w:p>
    <w:p w:rsidR="00610C99" w:rsidRPr="00852BFA" w:rsidRDefault="007D587C" w:rsidP="00610C99">
      <w:pPr>
        <w:pStyle w:val="a9"/>
        <w:numPr>
          <w:ilvl w:val="1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 xml:space="preserve">Принципы публичных выступлений. Выступления учащихся с докладами по своей исследовательской работе. </w:t>
      </w:r>
    </w:p>
    <w:p w:rsidR="00E71A5E" w:rsidRPr="00610C99" w:rsidRDefault="00E71A5E" w:rsidP="00E71A5E">
      <w:pPr>
        <w:rPr>
          <w:rFonts w:ascii="Times New Roman" w:hAnsi="Times New Roman" w:cs="Times New Roman"/>
          <w:lang w:val="ru-RU"/>
        </w:rPr>
      </w:pPr>
    </w:p>
    <w:p w:rsidR="00E71A5E" w:rsidRPr="007B5DA8" w:rsidRDefault="007B5DA8" w:rsidP="007B5DA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2 </w:t>
      </w:r>
      <w:r w:rsidR="00E71A5E" w:rsidRPr="007B5DA8">
        <w:rPr>
          <w:rFonts w:ascii="Times New Roman" w:hAnsi="Times New Roman" w:cs="Times New Roman"/>
          <w:b/>
          <w:lang w:val="ru-RU"/>
        </w:rPr>
        <w:t>семестр</w:t>
      </w:r>
    </w:p>
    <w:p w:rsidR="00B35FA1" w:rsidRPr="00852BFA" w:rsidRDefault="00C41A32" w:rsidP="0055759E">
      <w:pPr>
        <w:pStyle w:val="a9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Mixed Reality and Space Technology</w:t>
      </w:r>
    </w:p>
    <w:p w:rsidR="007D587C" w:rsidRPr="007D587C" w:rsidRDefault="007D587C" w:rsidP="007D587C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Тексты</w:t>
      </w:r>
      <w:r w:rsidRPr="007D587C">
        <w:rPr>
          <w:rFonts w:ascii="Times New Roman" w:hAnsi="Times New Roman" w:cs="Times New Roman"/>
          <w:szCs w:val="24"/>
          <w:lang w:val="ru-RU"/>
        </w:rPr>
        <w:t xml:space="preserve">: </w:t>
      </w:r>
      <w:r w:rsidR="00C41A32">
        <w:rPr>
          <w:rFonts w:ascii="Times New Roman" w:hAnsi="Times New Roman" w:cs="Times New Roman"/>
          <w:szCs w:val="24"/>
        </w:rPr>
        <w:t>Mixed</w:t>
      </w:r>
      <w:r w:rsidR="00C41A32" w:rsidRPr="00C41A32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Reality</w:t>
      </w:r>
      <w:r w:rsidR="00C41A32" w:rsidRPr="00C41A32">
        <w:rPr>
          <w:rFonts w:ascii="Times New Roman" w:hAnsi="Times New Roman" w:cs="Times New Roman"/>
          <w:szCs w:val="24"/>
          <w:lang w:val="ru-RU"/>
        </w:rPr>
        <w:t xml:space="preserve">, </w:t>
      </w:r>
      <w:r w:rsidR="00C41A32">
        <w:rPr>
          <w:rFonts w:ascii="Times New Roman" w:hAnsi="Times New Roman" w:cs="Times New Roman"/>
          <w:szCs w:val="24"/>
        </w:rPr>
        <w:t>NASA</w:t>
      </w:r>
      <w:r w:rsidR="00C41A32" w:rsidRPr="00C41A32">
        <w:rPr>
          <w:rFonts w:ascii="Times New Roman" w:hAnsi="Times New Roman" w:cs="Times New Roman"/>
          <w:szCs w:val="24"/>
          <w:lang w:val="ru-RU"/>
        </w:rPr>
        <w:t>’</w:t>
      </w:r>
      <w:r w:rsidR="00C41A32">
        <w:rPr>
          <w:rFonts w:ascii="Times New Roman" w:hAnsi="Times New Roman" w:cs="Times New Roman"/>
          <w:szCs w:val="24"/>
        </w:rPr>
        <w:t>s</w:t>
      </w:r>
      <w:r w:rsidR="00C41A32" w:rsidRPr="00C41A32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Mixed</w:t>
      </w:r>
      <w:r w:rsidR="00C41A32" w:rsidRPr="00C41A32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Reality</w:t>
      </w:r>
      <w:r w:rsidR="00C41A32" w:rsidRPr="00C41A32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Software</w:t>
      </w:r>
      <w:r w:rsidR="00C41A32" w:rsidRPr="00C41A32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7D587C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ответы</w:t>
      </w:r>
      <w:r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</w:t>
      </w:r>
      <w:r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вопросы</w:t>
      </w:r>
      <w:r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</w:t>
      </w:r>
      <w:r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текстам</w:t>
      </w:r>
      <w:r w:rsidRPr="007D587C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7D587C">
        <w:rPr>
          <w:rFonts w:ascii="Times New Roman" w:hAnsi="Times New Roman" w:cs="Times New Roman"/>
          <w:szCs w:val="24"/>
          <w:lang w:val="ru-RU"/>
        </w:rPr>
        <w:t>.</w:t>
      </w:r>
    </w:p>
    <w:p w:rsidR="007D587C" w:rsidRPr="0031505B" w:rsidRDefault="007D587C" w:rsidP="007D587C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610C99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  <w:lang w:val="ru-RU"/>
        </w:rPr>
        <w:t>Повторение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  <w:lang w:val="ru-RU"/>
        </w:rPr>
        <w:t>разных видов местоимений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 w:rsidR="00C41A32">
        <w:rPr>
          <w:rFonts w:ascii="Times New Roman" w:hAnsi="Times New Roman" w:cs="Times New Roman"/>
          <w:szCs w:val="24"/>
          <w:lang w:val="ru-RU"/>
        </w:rPr>
        <w:t>Текст</w:t>
      </w:r>
      <w:r w:rsidR="00C41A32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EA5A3F">
        <w:rPr>
          <w:rFonts w:ascii="Times New Roman" w:hAnsi="Times New Roman" w:cs="Times New Roman"/>
          <w:szCs w:val="24"/>
        </w:rPr>
        <w:t>Scientific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EA5A3F">
        <w:rPr>
          <w:rFonts w:ascii="Times New Roman" w:hAnsi="Times New Roman" w:cs="Times New Roman"/>
          <w:szCs w:val="24"/>
        </w:rPr>
        <w:t>Hybrid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EA5A3F">
        <w:rPr>
          <w:rFonts w:ascii="Times New Roman" w:hAnsi="Times New Roman" w:cs="Times New Roman"/>
          <w:szCs w:val="24"/>
        </w:rPr>
        <w:t>Reality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EA5A3F">
        <w:rPr>
          <w:rFonts w:ascii="Times New Roman" w:hAnsi="Times New Roman" w:cs="Times New Roman"/>
          <w:szCs w:val="24"/>
        </w:rPr>
        <w:lastRenderedPageBreak/>
        <w:t>Environments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 (</w:t>
      </w:r>
      <w:proofErr w:type="spellStart"/>
      <w:r w:rsidR="00EA5A3F">
        <w:rPr>
          <w:rFonts w:ascii="Times New Roman" w:hAnsi="Times New Roman" w:cs="Times New Roman"/>
          <w:szCs w:val="24"/>
        </w:rPr>
        <w:t>SHyRE</w:t>
      </w:r>
      <w:proofErr w:type="spellEnd"/>
      <w:r w:rsidR="00EA5A3F" w:rsidRPr="00CD2E71">
        <w:rPr>
          <w:rFonts w:ascii="Times New Roman" w:hAnsi="Times New Roman" w:cs="Times New Roman"/>
          <w:szCs w:val="24"/>
          <w:lang w:val="ru-RU"/>
        </w:rPr>
        <w:t>)</w:t>
      </w:r>
      <w:r w:rsidR="00C41A32" w:rsidRPr="00CD2E71">
        <w:rPr>
          <w:rFonts w:ascii="Times New Roman" w:hAnsi="Times New Roman" w:cs="Times New Roman"/>
          <w:szCs w:val="24"/>
          <w:lang w:val="ru-RU"/>
        </w:rPr>
        <w:t xml:space="preserve">: </w:t>
      </w:r>
      <w:r w:rsidR="00EA5A3F">
        <w:rPr>
          <w:rFonts w:ascii="Times New Roman" w:hAnsi="Times New Roman" w:cs="Times New Roman"/>
          <w:szCs w:val="24"/>
        </w:rPr>
        <w:t>Bringing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EA5A3F">
        <w:rPr>
          <w:rFonts w:ascii="Times New Roman" w:hAnsi="Times New Roman" w:cs="Times New Roman"/>
          <w:szCs w:val="24"/>
        </w:rPr>
        <w:t>Field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EA5A3F">
        <w:rPr>
          <w:rFonts w:ascii="Times New Roman" w:hAnsi="Times New Roman" w:cs="Times New Roman"/>
          <w:szCs w:val="24"/>
        </w:rPr>
        <w:t>Work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EA5A3F">
        <w:rPr>
          <w:rFonts w:ascii="Times New Roman" w:hAnsi="Times New Roman" w:cs="Times New Roman"/>
          <w:szCs w:val="24"/>
        </w:rPr>
        <w:t>into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EA5A3F">
        <w:rPr>
          <w:rFonts w:ascii="Times New Roman" w:hAnsi="Times New Roman" w:cs="Times New Roman"/>
          <w:szCs w:val="24"/>
        </w:rPr>
        <w:t>the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EA5A3F">
        <w:rPr>
          <w:rFonts w:ascii="Times New Roman" w:hAnsi="Times New Roman" w:cs="Times New Roman"/>
          <w:szCs w:val="24"/>
        </w:rPr>
        <w:t>Laboratory</w:t>
      </w:r>
      <w:r w:rsidR="00EA5A3F" w:rsidRPr="00CD2E71">
        <w:rPr>
          <w:rFonts w:ascii="Times New Roman" w:hAnsi="Times New Roman" w:cs="Times New Roman"/>
          <w:szCs w:val="24"/>
          <w:lang w:val="ru-RU"/>
        </w:rPr>
        <w:t xml:space="preserve">: </w:t>
      </w:r>
      <w:r w:rsidR="00C41A32"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="00C41A32" w:rsidRPr="00CD2E71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  <w:lang w:val="ru-RU"/>
        </w:rPr>
        <w:t>лексика</w:t>
      </w:r>
      <w:r w:rsidR="00C41A32" w:rsidRPr="00CD2E71">
        <w:rPr>
          <w:rFonts w:ascii="Times New Roman" w:hAnsi="Times New Roman" w:cs="Times New Roman"/>
          <w:szCs w:val="24"/>
          <w:lang w:val="ru-RU"/>
        </w:rPr>
        <w:t xml:space="preserve">, </w:t>
      </w:r>
      <w:r w:rsidR="00C41A32">
        <w:rPr>
          <w:rFonts w:ascii="Times New Roman" w:hAnsi="Times New Roman" w:cs="Times New Roman"/>
          <w:szCs w:val="24"/>
          <w:lang w:val="ru-RU"/>
        </w:rPr>
        <w:t>перевод</w:t>
      </w:r>
      <w:r w:rsidR="00C41A32" w:rsidRPr="00CD2E71">
        <w:rPr>
          <w:rFonts w:ascii="Times New Roman" w:hAnsi="Times New Roman" w:cs="Times New Roman"/>
          <w:szCs w:val="24"/>
          <w:lang w:val="ru-RU"/>
        </w:rPr>
        <w:t xml:space="preserve">/ </w:t>
      </w:r>
      <w:r w:rsidR="00C41A32">
        <w:rPr>
          <w:rFonts w:ascii="Times New Roman" w:hAnsi="Times New Roman" w:cs="Times New Roman"/>
          <w:szCs w:val="24"/>
          <w:lang w:val="ru-RU"/>
        </w:rPr>
        <w:t>пересказ</w:t>
      </w:r>
      <w:r w:rsidR="00C41A32" w:rsidRPr="00CD2E71">
        <w:rPr>
          <w:rFonts w:ascii="Times New Roman" w:hAnsi="Times New Roman" w:cs="Times New Roman"/>
          <w:szCs w:val="24"/>
          <w:lang w:val="ru-RU"/>
        </w:rPr>
        <w:t xml:space="preserve">, </w:t>
      </w:r>
      <w:r w:rsidR="00C41A32">
        <w:rPr>
          <w:rFonts w:ascii="Times New Roman" w:hAnsi="Times New Roman" w:cs="Times New Roman"/>
          <w:szCs w:val="24"/>
          <w:lang w:val="ru-RU"/>
        </w:rPr>
        <w:t>дискуссии</w:t>
      </w:r>
      <w:r w:rsidR="00C41A32" w:rsidRPr="00CD2E71">
        <w:rPr>
          <w:rFonts w:ascii="Times New Roman" w:hAnsi="Times New Roman" w:cs="Times New Roman"/>
          <w:szCs w:val="24"/>
          <w:lang w:val="ru-RU"/>
        </w:rPr>
        <w:t xml:space="preserve">. </w:t>
      </w:r>
      <w:r w:rsidR="00C41A32">
        <w:rPr>
          <w:rFonts w:ascii="Times New Roman" w:hAnsi="Times New Roman" w:cs="Times New Roman"/>
          <w:szCs w:val="24"/>
          <w:lang w:val="ru-RU"/>
        </w:rPr>
        <w:t>Перевод словосочетаний и предложений.</w:t>
      </w:r>
    </w:p>
    <w:p w:rsidR="007D587C" w:rsidRPr="00EA5A3F" w:rsidRDefault="007D587C" w:rsidP="007D587C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EA5A3F">
        <w:rPr>
          <w:rFonts w:ascii="Times New Roman" w:hAnsi="Times New Roman" w:cs="Times New Roman"/>
          <w:szCs w:val="24"/>
        </w:rPr>
        <w:t xml:space="preserve"> </w:t>
      </w:r>
      <w:r w:rsidR="00EA5A3F" w:rsidRPr="00EA5A3F">
        <w:rPr>
          <w:rFonts w:ascii="Times New Roman" w:hAnsi="Times New Roman" w:cs="Times New Roman"/>
          <w:szCs w:val="24"/>
          <w:lang w:val="ru-RU"/>
        </w:rPr>
        <w:t>Работа</w:t>
      </w:r>
      <w:r w:rsidR="00EA5A3F" w:rsidRPr="00EA5A3F">
        <w:rPr>
          <w:rFonts w:ascii="Times New Roman" w:hAnsi="Times New Roman" w:cs="Times New Roman"/>
          <w:szCs w:val="24"/>
        </w:rPr>
        <w:t xml:space="preserve"> </w:t>
      </w:r>
      <w:r w:rsidR="00EA5A3F" w:rsidRPr="00EA5A3F">
        <w:rPr>
          <w:rFonts w:ascii="Times New Roman" w:hAnsi="Times New Roman" w:cs="Times New Roman"/>
          <w:szCs w:val="24"/>
          <w:lang w:val="ru-RU"/>
        </w:rPr>
        <w:t>с</w:t>
      </w:r>
      <w:r w:rsidR="00EA5A3F" w:rsidRPr="00EA5A3F">
        <w:rPr>
          <w:rFonts w:ascii="Times New Roman" w:hAnsi="Times New Roman" w:cs="Times New Roman"/>
          <w:szCs w:val="24"/>
        </w:rPr>
        <w:t xml:space="preserve"> </w:t>
      </w:r>
      <w:r w:rsidR="00EA5A3F" w:rsidRPr="00EA5A3F">
        <w:rPr>
          <w:rFonts w:ascii="Times New Roman" w:hAnsi="Times New Roman" w:cs="Times New Roman"/>
          <w:szCs w:val="24"/>
          <w:lang w:val="ru-RU"/>
        </w:rPr>
        <w:t>видеоматериалом</w:t>
      </w:r>
      <w:r w:rsidR="00EA5A3F" w:rsidRPr="00EA5A3F">
        <w:rPr>
          <w:rFonts w:ascii="Times New Roman" w:hAnsi="Times New Roman" w:cs="Times New Roman"/>
          <w:szCs w:val="24"/>
        </w:rPr>
        <w:t xml:space="preserve">: </w:t>
      </w:r>
      <w:r w:rsidR="00EA5A3F">
        <w:rPr>
          <w:rFonts w:ascii="Times New Roman" w:hAnsi="Times New Roman" w:cs="Times New Roman"/>
          <w:szCs w:val="24"/>
        </w:rPr>
        <w:t xml:space="preserve">Hybrid Reality: A New Frontier of Space Exploration. </w:t>
      </w:r>
      <w:r w:rsidR="00EA5A3F" w:rsidRPr="00EA5A3F">
        <w:rPr>
          <w:rFonts w:ascii="Times New Roman" w:hAnsi="Times New Roman" w:cs="Times New Roman"/>
          <w:szCs w:val="24"/>
          <w:lang w:val="ru-RU"/>
        </w:rPr>
        <w:t>Выступления</w:t>
      </w:r>
      <w:r w:rsidR="00EA5A3F" w:rsidRPr="00EA5A3F">
        <w:rPr>
          <w:rFonts w:ascii="Times New Roman" w:hAnsi="Times New Roman" w:cs="Times New Roman"/>
          <w:szCs w:val="24"/>
        </w:rPr>
        <w:t xml:space="preserve"> </w:t>
      </w:r>
      <w:r w:rsidR="00EA5A3F" w:rsidRPr="00EA5A3F">
        <w:rPr>
          <w:rFonts w:ascii="Times New Roman" w:hAnsi="Times New Roman" w:cs="Times New Roman"/>
          <w:szCs w:val="24"/>
          <w:lang w:val="ru-RU"/>
        </w:rPr>
        <w:t>учащихся</w:t>
      </w:r>
      <w:r w:rsidR="00EA5A3F" w:rsidRPr="00EA5A3F">
        <w:rPr>
          <w:rFonts w:ascii="Times New Roman" w:hAnsi="Times New Roman" w:cs="Times New Roman"/>
          <w:szCs w:val="24"/>
        </w:rPr>
        <w:t>.</w:t>
      </w:r>
    </w:p>
    <w:p w:rsidR="007D587C" w:rsidRPr="00852BFA" w:rsidRDefault="007D587C" w:rsidP="007D587C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EA5A3F">
        <w:rPr>
          <w:rFonts w:ascii="Times New Roman" w:hAnsi="Times New Roman" w:cs="Times New Roman"/>
          <w:szCs w:val="24"/>
          <w:lang w:val="ru-RU"/>
        </w:rPr>
        <w:t xml:space="preserve"> </w:t>
      </w:r>
      <w:r w:rsidR="002A0B41">
        <w:rPr>
          <w:rFonts w:ascii="Times New Roman" w:hAnsi="Times New Roman" w:cs="Times New Roman"/>
          <w:szCs w:val="24"/>
          <w:lang w:val="ru-RU"/>
        </w:rPr>
        <w:t>Повторение принципов</w:t>
      </w:r>
      <w:r>
        <w:rPr>
          <w:rFonts w:ascii="Times New Roman" w:hAnsi="Times New Roman" w:cs="Times New Roman"/>
          <w:szCs w:val="24"/>
          <w:lang w:val="ru-RU"/>
        </w:rPr>
        <w:t xml:space="preserve"> пу</w:t>
      </w:r>
      <w:r w:rsidR="002A0B41">
        <w:rPr>
          <w:rFonts w:ascii="Times New Roman" w:hAnsi="Times New Roman" w:cs="Times New Roman"/>
          <w:szCs w:val="24"/>
          <w:lang w:val="ru-RU"/>
        </w:rPr>
        <w:t>бличных выступлений. Презентации.</w:t>
      </w:r>
    </w:p>
    <w:p w:rsidR="00B35FA1" w:rsidRPr="007B5DA8" w:rsidRDefault="00C41A32" w:rsidP="0055759E">
      <w:pPr>
        <w:pStyle w:val="a9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Satellites in Space</w:t>
      </w:r>
    </w:p>
    <w:p w:rsidR="002A0B41" w:rsidRPr="002A0B41" w:rsidRDefault="002A0B41" w:rsidP="002A0B41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Тексты</w:t>
      </w:r>
      <w:r w:rsidRPr="002A0B41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Satellite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Characteristics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: </w:t>
      </w:r>
      <w:r w:rsidR="00C41A32">
        <w:rPr>
          <w:rFonts w:ascii="Times New Roman" w:hAnsi="Times New Roman" w:cs="Times New Roman"/>
          <w:szCs w:val="24"/>
        </w:rPr>
        <w:t>Orbits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, </w:t>
      </w:r>
      <w:r w:rsidR="00C41A32">
        <w:rPr>
          <w:rFonts w:ascii="Times New Roman" w:hAnsi="Times New Roman" w:cs="Times New Roman"/>
          <w:szCs w:val="24"/>
        </w:rPr>
        <w:t>Satellite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Characteristics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: </w:t>
      </w:r>
      <w:r w:rsidR="00C41A32">
        <w:rPr>
          <w:rFonts w:ascii="Times New Roman" w:hAnsi="Times New Roman" w:cs="Times New Roman"/>
          <w:szCs w:val="24"/>
        </w:rPr>
        <w:t>Swaths</w:t>
      </w:r>
      <w:r w:rsidRPr="002A0B41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2A0B41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2A0B41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ответы</w:t>
      </w:r>
      <w:r w:rsidRPr="002A0B41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</w:t>
      </w:r>
      <w:r w:rsidRPr="002A0B41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вопросы</w:t>
      </w:r>
      <w:r w:rsidRPr="002A0B41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</w:t>
      </w:r>
      <w:r w:rsidRPr="002A0B41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текстам</w:t>
      </w:r>
      <w:r w:rsidRPr="002A0B41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2A0B41">
        <w:rPr>
          <w:rFonts w:ascii="Times New Roman" w:hAnsi="Times New Roman" w:cs="Times New Roman"/>
          <w:szCs w:val="24"/>
          <w:lang w:val="ru-RU"/>
        </w:rPr>
        <w:t>.</w:t>
      </w:r>
    </w:p>
    <w:p w:rsidR="00C41A32" w:rsidRDefault="002A0B41" w:rsidP="002A0B41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610C99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  <w:lang w:val="ru-RU"/>
        </w:rPr>
        <w:t>Повторение условных предложений разных видов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 w:rsidR="00C41A32">
        <w:rPr>
          <w:rFonts w:ascii="Times New Roman" w:hAnsi="Times New Roman" w:cs="Times New Roman"/>
          <w:szCs w:val="24"/>
          <w:lang w:val="ru-RU"/>
        </w:rPr>
        <w:t>Текст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Commercial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Space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Industry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Launches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a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New</w:t>
      </w:r>
      <w:r w:rsidR="00C41A32" w:rsidRPr="007D587C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</w:rPr>
        <w:t>Phase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: </w:t>
      </w:r>
      <w:r w:rsidR="00C41A32"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 w:rsidR="00C41A32">
        <w:rPr>
          <w:rFonts w:ascii="Times New Roman" w:hAnsi="Times New Roman" w:cs="Times New Roman"/>
          <w:szCs w:val="24"/>
          <w:lang w:val="ru-RU"/>
        </w:rPr>
        <w:t>лексика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 w:rsidR="00C41A32">
        <w:rPr>
          <w:rFonts w:ascii="Times New Roman" w:hAnsi="Times New Roman" w:cs="Times New Roman"/>
          <w:szCs w:val="24"/>
          <w:lang w:val="ru-RU"/>
        </w:rPr>
        <w:t>перевод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/ </w:t>
      </w:r>
      <w:r w:rsidR="00C41A32">
        <w:rPr>
          <w:rFonts w:ascii="Times New Roman" w:hAnsi="Times New Roman" w:cs="Times New Roman"/>
          <w:szCs w:val="24"/>
          <w:lang w:val="ru-RU"/>
        </w:rPr>
        <w:t>пересказ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 w:rsidR="00C41A32">
        <w:rPr>
          <w:rFonts w:ascii="Times New Roman" w:hAnsi="Times New Roman" w:cs="Times New Roman"/>
          <w:szCs w:val="24"/>
          <w:lang w:val="ru-RU"/>
        </w:rPr>
        <w:t>дискуссии</w:t>
      </w:r>
      <w:r w:rsidR="00C41A32"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 w:rsidR="00C41A32">
        <w:rPr>
          <w:rFonts w:ascii="Times New Roman" w:hAnsi="Times New Roman" w:cs="Times New Roman"/>
          <w:szCs w:val="24"/>
          <w:lang w:val="ru-RU"/>
        </w:rPr>
        <w:t>Перевод словосочетаний и предложений.</w:t>
      </w:r>
    </w:p>
    <w:p w:rsidR="002A0B41" w:rsidRPr="00C41A32" w:rsidRDefault="00C41A32" w:rsidP="00C41A32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Работа</w:t>
      </w:r>
      <w:r w:rsidRPr="000604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</w:t>
      </w:r>
      <w:r w:rsidRPr="000604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видеоматериалом</w:t>
      </w:r>
      <w:r w:rsidRPr="000604C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ESA’s Earth Observation Programs: an introduction. </w:t>
      </w:r>
      <w:r>
        <w:rPr>
          <w:rFonts w:ascii="Times New Roman" w:hAnsi="Times New Roman" w:cs="Times New Roman"/>
          <w:szCs w:val="24"/>
          <w:lang w:val="ru-RU"/>
        </w:rPr>
        <w:t>Выступления</w:t>
      </w:r>
      <w:r w:rsidRPr="00C41A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учащихся</w:t>
      </w:r>
      <w:r w:rsidRPr="00C41A3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234C47" w:rsidRPr="00C41A32">
        <w:rPr>
          <w:rFonts w:ascii="Times New Roman" w:hAnsi="Times New Roman" w:cs="Times New Roman"/>
          <w:szCs w:val="24"/>
          <w:lang w:val="ru-RU"/>
        </w:rPr>
        <w:t>Ролевая игра «Круглый стол».</w:t>
      </w:r>
      <w:r w:rsidR="002A0B41" w:rsidRPr="00C41A32">
        <w:rPr>
          <w:rFonts w:ascii="Times New Roman" w:hAnsi="Times New Roman" w:cs="Times New Roman"/>
          <w:szCs w:val="24"/>
        </w:rPr>
        <w:t xml:space="preserve"> </w:t>
      </w:r>
    </w:p>
    <w:p w:rsidR="002A0B41" w:rsidRPr="00852BFA" w:rsidRDefault="002A0B41" w:rsidP="002A0B41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 w:rsidR="00234C47">
        <w:rPr>
          <w:rFonts w:ascii="Times New Roman" w:hAnsi="Times New Roman" w:cs="Times New Roman"/>
          <w:szCs w:val="24"/>
          <w:lang w:val="ru-RU"/>
        </w:rPr>
        <w:t>Принципы написания аннотаций</w:t>
      </w:r>
      <w:r>
        <w:rPr>
          <w:rFonts w:ascii="Times New Roman" w:hAnsi="Times New Roman" w:cs="Times New Roman"/>
          <w:szCs w:val="24"/>
          <w:lang w:val="ru-RU"/>
        </w:rPr>
        <w:t xml:space="preserve">. </w:t>
      </w:r>
      <w:r w:rsidR="00234C47">
        <w:rPr>
          <w:rFonts w:ascii="Times New Roman" w:hAnsi="Times New Roman" w:cs="Times New Roman"/>
          <w:szCs w:val="24"/>
          <w:lang w:val="ru-RU"/>
        </w:rPr>
        <w:t>Написание аннотации научно-популярного текста</w:t>
      </w:r>
      <w:r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B35FA1" w:rsidRPr="007B5DA8" w:rsidRDefault="00234C47" w:rsidP="0055759E">
      <w:pPr>
        <w:pStyle w:val="a9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Remote Sensing of Land Surfaces</w:t>
      </w:r>
    </w:p>
    <w:p w:rsidR="00234C47" w:rsidRPr="00234C47" w:rsidRDefault="00234C47" w:rsidP="00234C47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Тексты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Landsat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Natural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Disasters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</w:rPr>
        <w:t>a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book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description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</w:rPr>
        <w:t>Land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Cover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ответы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вопросы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текстам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234C47">
        <w:rPr>
          <w:rFonts w:ascii="Times New Roman" w:hAnsi="Times New Roman" w:cs="Times New Roman"/>
          <w:szCs w:val="24"/>
          <w:lang w:val="ru-RU"/>
        </w:rPr>
        <w:t>.</w:t>
      </w:r>
    </w:p>
    <w:p w:rsidR="00234C47" w:rsidRPr="0031505B" w:rsidRDefault="00234C47" w:rsidP="00234C47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610C99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Повторение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герундиев и причастий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Текст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Mapping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перевод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szCs w:val="24"/>
          <w:lang w:val="ru-RU"/>
        </w:rPr>
        <w:t>пересказ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Перевод словосочетаний и предложений.</w:t>
      </w:r>
    </w:p>
    <w:p w:rsidR="00234C47" w:rsidRPr="000604C9" w:rsidRDefault="00234C47" w:rsidP="00234C47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234C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Работа</w:t>
      </w:r>
      <w:r w:rsidRPr="000604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</w:t>
      </w:r>
      <w:r w:rsidRPr="000604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видеоматериалом</w:t>
      </w:r>
      <w:r w:rsidRPr="000604C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Satellite Applications and Extractive Industries. </w:t>
      </w:r>
      <w:r>
        <w:rPr>
          <w:rFonts w:ascii="Times New Roman" w:hAnsi="Times New Roman" w:cs="Times New Roman"/>
          <w:szCs w:val="24"/>
          <w:lang w:val="ru-RU"/>
        </w:rPr>
        <w:t>Ролевая игра «Совещание».</w:t>
      </w:r>
      <w:r w:rsidRPr="000604C9">
        <w:rPr>
          <w:rFonts w:ascii="Times New Roman" w:hAnsi="Times New Roman" w:cs="Times New Roman"/>
          <w:szCs w:val="24"/>
        </w:rPr>
        <w:t xml:space="preserve"> </w:t>
      </w:r>
    </w:p>
    <w:p w:rsidR="00234C47" w:rsidRPr="000F22E5" w:rsidRDefault="00234C47" w:rsidP="00234C47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  <w:lang w:val="ru-RU"/>
        </w:rPr>
        <w:t>Работа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  <w:lang w:val="ru-RU"/>
        </w:rPr>
        <w:t>с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  <w:lang w:val="ru-RU"/>
        </w:rPr>
        <w:t>электронной библиотекой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  <w:lang w:val="ru-RU"/>
        </w:rPr>
        <w:t>научных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  <w:lang w:val="ru-RU"/>
        </w:rPr>
        <w:t>статей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</w:rPr>
        <w:t>JSTOR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Написание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аннотации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научной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статьи</w:t>
      </w:r>
      <w:r w:rsidRPr="000F22E5">
        <w:rPr>
          <w:rFonts w:ascii="Times New Roman" w:hAnsi="Times New Roman" w:cs="Times New Roman"/>
          <w:szCs w:val="24"/>
        </w:rPr>
        <w:t xml:space="preserve">. </w:t>
      </w:r>
    </w:p>
    <w:p w:rsidR="00B35FA1" w:rsidRPr="000F22E5" w:rsidRDefault="00234C47" w:rsidP="0055759E">
      <w:pPr>
        <w:pStyle w:val="a9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Moon Exploration</w:t>
      </w:r>
    </w:p>
    <w:p w:rsidR="00234C47" w:rsidRPr="000F22E5" w:rsidRDefault="00702845" w:rsidP="00234C47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  <w:lang w:val="ru-RU"/>
        </w:rPr>
        <w:t>Тексты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</w:rPr>
        <w:t>a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</w:rPr>
        <w:t>letter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</w:rPr>
        <w:t>to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</w:rPr>
        <w:t>the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</w:rPr>
        <w:t>Congress</w:t>
      </w:r>
      <w:r w:rsidR="00234C47" w:rsidRPr="000F22E5">
        <w:rPr>
          <w:rFonts w:ascii="Times New Roman" w:hAnsi="Times New Roman" w:cs="Times New Roman"/>
          <w:szCs w:val="24"/>
        </w:rPr>
        <w:t xml:space="preserve">, </w:t>
      </w:r>
      <w:r w:rsidR="00234C47">
        <w:rPr>
          <w:rFonts w:ascii="Times New Roman" w:hAnsi="Times New Roman" w:cs="Times New Roman"/>
          <w:szCs w:val="24"/>
        </w:rPr>
        <w:t>Russian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0F22E5">
        <w:rPr>
          <w:rFonts w:ascii="Times New Roman" w:hAnsi="Times New Roman" w:cs="Times New Roman"/>
          <w:szCs w:val="24"/>
        </w:rPr>
        <w:t>L</w:t>
      </w:r>
      <w:r w:rsidR="00234C47">
        <w:rPr>
          <w:rFonts w:ascii="Times New Roman" w:hAnsi="Times New Roman" w:cs="Times New Roman"/>
          <w:szCs w:val="24"/>
        </w:rPr>
        <w:t>unar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0F22E5">
        <w:rPr>
          <w:rFonts w:ascii="Times New Roman" w:hAnsi="Times New Roman" w:cs="Times New Roman"/>
          <w:szCs w:val="24"/>
        </w:rPr>
        <w:t>M</w:t>
      </w:r>
      <w:r w:rsidR="00234C47">
        <w:rPr>
          <w:rFonts w:ascii="Times New Roman" w:hAnsi="Times New Roman" w:cs="Times New Roman"/>
          <w:szCs w:val="24"/>
        </w:rPr>
        <w:t>issions</w:t>
      </w:r>
      <w:r w:rsidR="000F22E5" w:rsidRPr="000F22E5">
        <w:rPr>
          <w:rFonts w:ascii="Times New Roman" w:hAnsi="Times New Roman" w:cs="Times New Roman"/>
          <w:szCs w:val="24"/>
        </w:rPr>
        <w:t xml:space="preserve">, </w:t>
      </w:r>
      <w:r w:rsidR="000F22E5">
        <w:rPr>
          <w:rFonts w:ascii="Times New Roman" w:hAnsi="Times New Roman" w:cs="Times New Roman"/>
          <w:szCs w:val="24"/>
        </w:rPr>
        <w:t>Ja</w:t>
      </w:r>
      <w:r w:rsidR="000F22E5" w:rsidRPr="000F22E5">
        <w:rPr>
          <w:rFonts w:ascii="Times New Roman" w:hAnsi="Times New Roman" w:cs="Times New Roman"/>
          <w:szCs w:val="24"/>
        </w:rPr>
        <w:t>pan's First</w:t>
      </w:r>
      <w:r w:rsidR="000F22E5">
        <w:rPr>
          <w:rFonts w:ascii="Times New Roman" w:hAnsi="Times New Roman" w:cs="Times New Roman"/>
          <w:szCs w:val="24"/>
        </w:rPr>
        <w:t xml:space="preserve"> Full-Fledged Lunar Exploration Satellite will Investigate the Mysteries of the Origins of the Moon</w:t>
      </w:r>
      <w:r w:rsidR="00234C47" w:rsidRPr="000F22E5">
        <w:rPr>
          <w:rFonts w:ascii="Times New Roman" w:hAnsi="Times New Roman" w:cs="Times New Roman"/>
          <w:szCs w:val="24"/>
        </w:rPr>
        <w:t xml:space="preserve">: </w:t>
      </w:r>
      <w:r w:rsidR="00234C47"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  <w:lang w:val="ru-RU"/>
        </w:rPr>
        <w:t>лексика</w:t>
      </w:r>
      <w:r w:rsidR="00234C47" w:rsidRPr="000F22E5">
        <w:rPr>
          <w:rFonts w:ascii="Times New Roman" w:hAnsi="Times New Roman" w:cs="Times New Roman"/>
          <w:szCs w:val="24"/>
        </w:rPr>
        <w:t xml:space="preserve">, </w:t>
      </w:r>
      <w:r w:rsidR="00234C47">
        <w:rPr>
          <w:rFonts w:ascii="Times New Roman" w:hAnsi="Times New Roman" w:cs="Times New Roman"/>
          <w:szCs w:val="24"/>
          <w:lang w:val="ru-RU"/>
        </w:rPr>
        <w:t>ответы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  <w:lang w:val="ru-RU"/>
        </w:rPr>
        <w:t>на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  <w:lang w:val="ru-RU"/>
        </w:rPr>
        <w:t>вопросы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  <w:lang w:val="ru-RU"/>
        </w:rPr>
        <w:t>по</w:t>
      </w:r>
      <w:r w:rsidR="00234C47" w:rsidRPr="000F22E5">
        <w:rPr>
          <w:rFonts w:ascii="Times New Roman" w:hAnsi="Times New Roman" w:cs="Times New Roman"/>
          <w:szCs w:val="24"/>
        </w:rPr>
        <w:t xml:space="preserve"> </w:t>
      </w:r>
      <w:r w:rsidR="00234C47">
        <w:rPr>
          <w:rFonts w:ascii="Times New Roman" w:hAnsi="Times New Roman" w:cs="Times New Roman"/>
          <w:szCs w:val="24"/>
          <w:lang w:val="ru-RU"/>
        </w:rPr>
        <w:t>текстам</w:t>
      </w:r>
      <w:r w:rsidR="00234C47" w:rsidRPr="000F22E5">
        <w:rPr>
          <w:rFonts w:ascii="Times New Roman" w:hAnsi="Times New Roman" w:cs="Times New Roman"/>
          <w:szCs w:val="24"/>
        </w:rPr>
        <w:t xml:space="preserve">, </w:t>
      </w:r>
      <w:r w:rsidR="00234C47">
        <w:rPr>
          <w:rFonts w:ascii="Times New Roman" w:hAnsi="Times New Roman" w:cs="Times New Roman"/>
          <w:szCs w:val="24"/>
          <w:lang w:val="ru-RU"/>
        </w:rPr>
        <w:t>дискуссии</w:t>
      </w:r>
      <w:r w:rsidR="00234C47" w:rsidRPr="000F22E5">
        <w:rPr>
          <w:rFonts w:ascii="Times New Roman" w:hAnsi="Times New Roman" w:cs="Times New Roman"/>
          <w:szCs w:val="24"/>
        </w:rPr>
        <w:t>.</w:t>
      </w:r>
    </w:p>
    <w:p w:rsidR="00234C47" w:rsidRPr="000F22E5" w:rsidRDefault="00234C47" w:rsidP="00234C47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Повторение</w:t>
      </w:r>
      <w:r w:rsidRPr="000F22E5">
        <w:rPr>
          <w:rFonts w:ascii="Times New Roman" w:hAnsi="Times New Roman" w:cs="Times New Roman"/>
          <w:szCs w:val="24"/>
        </w:rPr>
        <w:t xml:space="preserve"> </w:t>
      </w:r>
      <w:r w:rsidR="000F22E5">
        <w:rPr>
          <w:rFonts w:ascii="Times New Roman" w:hAnsi="Times New Roman" w:cs="Times New Roman"/>
          <w:szCs w:val="24"/>
          <w:lang w:val="ru-RU"/>
        </w:rPr>
        <w:t>инфинитивов</w:t>
      </w:r>
      <w:r w:rsidRPr="000F22E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Текст</w:t>
      </w:r>
      <w:r w:rsidRPr="000F22E5">
        <w:rPr>
          <w:rFonts w:ascii="Times New Roman" w:hAnsi="Times New Roman" w:cs="Times New Roman"/>
          <w:szCs w:val="24"/>
        </w:rPr>
        <w:t xml:space="preserve"> </w:t>
      </w:r>
      <w:r w:rsidR="000F22E5">
        <w:rPr>
          <w:rFonts w:ascii="Times New Roman" w:hAnsi="Times New Roman" w:cs="Times New Roman"/>
          <w:szCs w:val="24"/>
        </w:rPr>
        <w:t>China is Aiming to be the First at the Moon’s South Pole and Establish a Research Base</w:t>
      </w:r>
      <w:r w:rsidRPr="000F22E5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0F22E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перевод</w:t>
      </w:r>
      <w:r w:rsidRPr="000F22E5">
        <w:rPr>
          <w:rFonts w:ascii="Times New Roman" w:hAnsi="Times New Roman" w:cs="Times New Roman"/>
          <w:szCs w:val="24"/>
        </w:rPr>
        <w:t xml:space="preserve">/ </w:t>
      </w:r>
      <w:r>
        <w:rPr>
          <w:rFonts w:ascii="Times New Roman" w:hAnsi="Times New Roman" w:cs="Times New Roman"/>
          <w:szCs w:val="24"/>
          <w:lang w:val="ru-RU"/>
        </w:rPr>
        <w:t>пересказ</w:t>
      </w:r>
      <w:r w:rsidRPr="000F22E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0F22E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Перевод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словосочетаний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и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предложений</w:t>
      </w:r>
      <w:r w:rsidRPr="000F22E5">
        <w:rPr>
          <w:rFonts w:ascii="Times New Roman" w:hAnsi="Times New Roman" w:cs="Times New Roman"/>
          <w:szCs w:val="24"/>
        </w:rPr>
        <w:t>.</w:t>
      </w:r>
    </w:p>
    <w:p w:rsidR="00234C47" w:rsidRPr="000F22E5" w:rsidRDefault="00234C47" w:rsidP="00234C47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Работа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видеоматериалом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: </w:t>
      </w:r>
      <w:r w:rsidR="000F22E5">
        <w:rPr>
          <w:rFonts w:ascii="Times New Roman" w:hAnsi="Times New Roman" w:cs="Times New Roman"/>
          <w:szCs w:val="24"/>
        </w:rPr>
        <w:t>The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</w:rPr>
        <w:t>Moon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</w:rPr>
        <w:t>Village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Ролевая игра «Обсуждение сотрудничества».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234C47" w:rsidRPr="00852BFA" w:rsidRDefault="00234C47" w:rsidP="00234C47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  <w:lang w:val="ru-RU"/>
        </w:rPr>
        <w:t xml:space="preserve">Работа с реферативной базой данных </w:t>
      </w:r>
      <w:r w:rsidR="000F22E5">
        <w:rPr>
          <w:rFonts w:ascii="Times New Roman" w:hAnsi="Times New Roman" w:cs="Times New Roman"/>
          <w:szCs w:val="24"/>
        </w:rPr>
        <w:t>Web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</w:rPr>
        <w:t>of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 w:rsidR="000F22E5">
        <w:rPr>
          <w:rFonts w:ascii="Times New Roman" w:hAnsi="Times New Roman" w:cs="Times New Roman"/>
          <w:szCs w:val="24"/>
        </w:rPr>
        <w:t>Science</w:t>
      </w:r>
      <w:r w:rsidR="000F22E5" w:rsidRPr="000F22E5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 xml:space="preserve">Написание аннотации научной статьи. </w:t>
      </w:r>
    </w:p>
    <w:p w:rsidR="00B35FA1" w:rsidRPr="000F22E5" w:rsidRDefault="000F22E5" w:rsidP="0055759E">
      <w:pPr>
        <w:pStyle w:val="a9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Mars Exploration</w:t>
      </w:r>
    </w:p>
    <w:p w:rsidR="000F22E5" w:rsidRPr="00234C47" w:rsidRDefault="000F22E5" w:rsidP="000F22E5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Тексты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Mars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Exploration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Program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</w:rPr>
        <w:t>What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 w:rsidRPr="000F22E5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ExoMars</w:t>
      </w:r>
      <w:proofErr w:type="spellEnd"/>
      <w:r>
        <w:rPr>
          <w:rFonts w:ascii="Times New Roman" w:hAnsi="Times New Roman" w:cs="Times New Roman"/>
          <w:szCs w:val="24"/>
          <w:lang w:val="ru-RU"/>
        </w:rPr>
        <w:t>, ExoMars2020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ответы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вопросы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текстам</w:t>
      </w:r>
      <w:r w:rsidRPr="00234C47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234C47">
        <w:rPr>
          <w:rFonts w:ascii="Times New Roman" w:hAnsi="Times New Roman" w:cs="Times New Roman"/>
          <w:szCs w:val="24"/>
          <w:lang w:val="ru-RU"/>
        </w:rPr>
        <w:t>.</w:t>
      </w:r>
    </w:p>
    <w:p w:rsidR="000F22E5" w:rsidRPr="0031505B" w:rsidRDefault="000F22E5" w:rsidP="000F22E5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610C99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Повторение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наречий и причастий, использующихся для связи предложений и частей предложения</w:t>
      </w:r>
      <w:r w:rsidRPr="0031505B">
        <w:rPr>
          <w:rFonts w:ascii="Times New Roman" w:hAnsi="Times New Roman" w:cs="Times New Roman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Текст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China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Simulates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Mars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Landing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Preparation for 2020 Mission</w:t>
      </w:r>
      <w:r w:rsidRPr="000F22E5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профессиональная</w:t>
      </w:r>
      <w:r w:rsidRPr="000F22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лексика</w:t>
      </w:r>
      <w:r w:rsidRPr="000F22E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перевод</w:t>
      </w:r>
      <w:r w:rsidRPr="000F22E5">
        <w:rPr>
          <w:rFonts w:ascii="Times New Roman" w:hAnsi="Times New Roman" w:cs="Times New Roman"/>
          <w:szCs w:val="24"/>
        </w:rPr>
        <w:t xml:space="preserve">/ </w:t>
      </w:r>
      <w:r>
        <w:rPr>
          <w:rFonts w:ascii="Times New Roman" w:hAnsi="Times New Roman" w:cs="Times New Roman"/>
          <w:szCs w:val="24"/>
          <w:lang w:val="ru-RU"/>
        </w:rPr>
        <w:t>пересказ</w:t>
      </w:r>
      <w:r w:rsidRPr="000F22E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дискуссии</w:t>
      </w:r>
      <w:r w:rsidRPr="000F22E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val="ru-RU"/>
        </w:rPr>
        <w:t>Перевод словосочетаний и предложений.</w:t>
      </w:r>
    </w:p>
    <w:p w:rsidR="000F22E5" w:rsidRPr="009D56F4" w:rsidRDefault="000F22E5" w:rsidP="000F22E5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9D56F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Работа</w:t>
      </w:r>
      <w:r w:rsidRPr="009D56F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с</w:t>
      </w:r>
      <w:r w:rsidRPr="009D56F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видеоматериалом</w:t>
      </w:r>
      <w:r w:rsidRPr="009D56F4">
        <w:rPr>
          <w:rFonts w:ascii="Times New Roman" w:hAnsi="Times New Roman" w:cs="Times New Roman"/>
          <w:szCs w:val="24"/>
        </w:rPr>
        <w:t xml:space="preserve">: </w:t>
      </w:r>
      <w:r w:rsidR="009D56F4">
        <w:rPr>
          <w:rFonts w:ascii="Times New Roman" w:hAnsi="Times New Roman" w:cs="Times New Roman"/>
          <w:szCs w:val="24"/>
        </w:rPr>
        <w:t>Mars</w:t>
      </w:r>
      <w:r w:rsidR="009D56F4" w:rsidRPr="009D56F4">
        <w:rPr>
          <w:rFonts w:ascii="Times New Roman" w:hAnsi="Times New Roman" w:cs="Times New Roman"/>
          <w:szCs w:val="24"/>
        </w:rPr>
        <w:t xml:space="preserve">: </w:t>
      </w:r>
      <w:r w:rsidR="009D56F4">
        <w:rPr>
          <w:rFonts w:ascii="Times New Roman" w:hAnsi="Times New Roman" w:cs="Times New Roman"/>
          <w:szCs w:val="24"/>
        </w:rPr>
        <w:t>Making</w:t>
      </w:r>
      <w:r w:rsidR="009D56F4" w:rsidRPr="009D56F4">
        <w:rPr>
          <w:rFonts w:ascii="Times New Roman" w:hAnsi="Times New Roman" w:cs="Times New Roman"/>
          <w:szCs w:val="24"/>
        </w:rPr>
        <w:t xml:space="preserve"> </w:t>
      </w:r>
      <w:r w:rsidR="009D56F4">
        <w:rPr>
          <w:rFonts w:ascii="Times New Roman" w:hAnsi="Times New Roman" w:cs="Times New Roman"/>
          <w:szCs w:val="24"/>
        </w:rPr>
        <w:t>the</w:t>
      </w:r>
      <w:r w:rsidR="009D56F4" w:rsidRPr="009D56F4">
        <w:rPr>
          <w:rFonts w:ascii="Times New Roman" w:hAnsi="Times New Roman" w:cs="Times New Roman"/>
          <w:szCs w:val="24"/>
        </w:rPr>
        <w:t xml:space="preserve"> </w:t>
      </w:r>
      <w:r w:rsidR="009D56F4">
        <w:rPr>
          <w:rFonts w:ascii="Times New Roman" w:hAnsi="Times New Roman" w:cs="Times New Roman"/>
          <w:szCs w:val="24"/>
        </w:rPr>
        <w:t>New</w:t>
      </w:r>
      <w:r w:rsidR="009D56F4" w:rsidRPr="009D56F4">
        <w:rPr>
          <w:rFonts w:ascii="Times New Roman" w:hAnsi="Times New Roman" w:cs="Times New Roman"/>
          <w:szCs w:val="24"/>
        </w:rPr>
        <w:t xml:space="preserve"> </w:t>
      </w:r>
      <w:r w:rsidR="009D56F4">
        <w:rPr>
          <w:rFonts w:ascii="Times New Roman" w:hAnsi="Times New Roman" w:cs="Times New Roman"/>
          <w:szCs w:val="24"/>
        </w:rPr>
        <w:t>Earth</w:t>
      </w:r>
      <w:r w:rsidR="009D56F4" w:rsidRPr="009D56F4">
        <w:rPr>
          <w:rFonts w:ascii="Times New Roman" w:hAnsi="Times New Roman" w:cs="Times New Roman"/>
          <w:szCs w:val="24"/>
        </w:rPr>
        <w:t>.</w:t>
      </w:r>
      <w:r w:rsidRPr="009D56F4">
        <w:rPr>
          <w:rFonts w:ascii="Times New Roman" w:hAnsi="Times New Roman" w:cs="Times New Roman"/>
          <w:szCs w:val="24"/>
        </w:rPr>
        <w:t xml:space="preserve"> </w:t>
      </w:r>
    </w:p>
    <w:p w:rsidR="000F22E5" w:rsidRPr="00852BFA" w:rsidRDefault="000F22E5" w:rsidP="000F22E5">
      <w:pPr>
        <w:pStyle w:val="a9"/>
        <w:numPr>
          <w:ilvl w:val="1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9032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На</w:t>
      </w:r>
      <w:r w:rsidR="009D56F4">
        <w:rPr>
          <w:rFonts w:ascii="Times New Roman" w:hAnsi="Times New Roman" w:cs="Times New Roman"/>
          <w:szCs w:val="24"/>
          <w:lang w:val="ru-RU"/>
        </w:rPr>
        <w:t>писание аннотации курсовой работы</w:t>
      </w:r>
      <w:r>
        <w:rPr>
          <w:rFonts w:ascii="Times New Roman" w:hAnsi="Times New Roman" w:cs="Times New Roman"/>
          <w:szCs w:val="24"/>
          <w:lang w:val="ru-RU"/>
        </w:rPr>
        <w:t>.</w:t>
      </w:r>
      <w:r w:rsidR="009D56F4">
        <w:rPr>
          <w:rFonts w:ascii="Times New Roman" w:hAnsi="Times New Roman" w:cs="Times New Roman"/>
          <w:szCs w:val="24"/>
          <w:lang w:val="ru-RU"/>
        </w:rPr>
        <w:t xml:space="preserve"> Защита курсовой работы.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F56AE8" w:rsidRPr="00852BFA" w:rsidRDefault="00F56AE8" w:rsidP="00DB4D69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sz w:val="24"/>
          <w:szCs w:val="24"/>
          <w:lang w:val="ru-RU"/>
        </w:rPr>
        <w:t>1 семестр</w:t>
      </w:r>
    </w:p>
    <w:p w:rsidR="00F56AE8" w:rsidRPr="007B5DA8" w:rsidRDefault="00B74AE1" w:rsidP="00DB4D6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sz w:val="24"/>
          <w:szCs w:val="24"/>
          <w:lang w:val="ru-RU"/>
        </w:rPr>
        <w:t>1-3 недели</w:t>
      </w:r>
    </w:p>
    <w:p w:rsidR="00F56AE8" w:rsidRPr="004336EB" w:rsidRDefault="00B74AE1" w:rsidP="004336EB">
      <w:pPr>
        <w:rPr>
          <w:rFonts w:ascii="Times New Roman" w:hAnsi="Times New Roman" w:cs="Times New Roman"/>
        </w:rPr>
      </w:pPr>
      <w:proofErr w:type="gramStart"/>
      <w:r w:rsidRPr="004336EB">
        <w:rPr>
          <w:rFonts w:ascii="Times New Roman" w:hAnsi="Times New Roman" w:cs="Times New Roman"/>
        </w:rPr>
        <w:t>3</w:t>
      </w:r>
      <w:r w:rsidR="00672E3F" w:rsidRPr="004336EB">
        <w:rPr>
          <w:rFonts w:ascii="Times New Roman" w:hAnsi="Times New Roman" w:cs="Times New Roman"/>
        </w:rPr>
        <w:t xml:space="preserve"> </w:t>
      </w:r>
      <w:r w:rsidR="00672E3F" w:rsidRPr="004336EB">
        <w:rPr>
          <w:rFonts w:ascii="Times New Roman" w:hAnsi="Times New Roman" w:cs="Times New Roman"/>
          <w:lang w:val="ru-RU"/>
        </w:rPr>
        <w:t>семинара</w:t>
      </w:r>
      <w:proofErr w:type="gramEnd"/>
      <w:r w:rsidRPr="004336EB">
        <w:rPr>
          <w:rFonts w:ascii="Times New Roman" w:hAnsi="Times New Roman" w:cs="Times New Roman"/>
        </w:rPr>
        <w:t xml:space="preserve"> </w:t>
      </w:r>
      <w:r w:rsidRPr="004336EB">
        <w:rPr>
          <w:rFonts w:ascii="Times New Roman" w:hAnsi="Times New Roman" w:cs="Times New Roman"/>
          <w:lang w:val="ru-RU"/>
        </w:rPr>
        <w:t>по</w:t>
      </w:r>
      <w:r w:rsidRPr="004336EB">
        <w:rPr>
          <w:rFonts w:ascii="Times New Roman" w:hAnsi="Times New Roman" w:cs="Times New Roman"/>
        </w:rPr>
        <w:t xml:space="preserve"> </w:t>
      </w:r>
      <w:r w:rsidRPr="004336EB">
        <w:rPr>
          <w:rFonts w:ascii="Times New Roman" w:hAnsi="Times New Roman" w:cs="Times New Roman"/>
          <w:lang w:val="ru-RU"/>
        </w:rPr>
        <w:t>теме</w:t>
      </w:r>
      <w:r w:rsidRPr="004336EB">
        <w:rPr>
          <w:rFonts w:ascii="Times New Roman" w:hAnsi="Times New Roman" w:cs="Times New Roman"/>
        </w:rPr>
        <w:t xml:space="preserve"> “</w:t>
      </w:r>
      <w:r w:rsidR="004336EB" w:rsidRPr="004336EB">
        <w:rPr>
          <w:rFonts w:ascii="Times New Roman" w:hAnsi="Times New Roman" w:cs="Times New Roman"/>
        </w:rPr>
        <w:t>Space Activities in Russia</w:t>
      </w:r>
      <w:r w:rsidRPr="004336EB">
        <w:rPr>
          <w:rFonts w:ascii="Times New Roman" w:hAnsi="Times New Roman" w:cs="Times New Roman"/>
        </w:rPr>
        <w:t>”:</w:t>
      </w:r>
    </w:p>
    <w:p w:rsidR="003B129D" w:rsidRPr="004336EB" w:rsidRDefault="00B74AE1" w:rsidP="003B129D">
      <w:pPr>
        <w:rPr>
          <w:rFonts w:ascii="Times New Roman" w:hAnsi="Times New Roman" w:cs="Times New Roman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4336EB">
        <w:rPr>
          <w:rFonts w:ascii="Times New Roman" w:hAnsi="Times New Roman" w:cs="Times New Roman"/>
        </w:rPr>
        <w:t xml:space="preserve"> 1:</w:t>
      </w:r>
      <w:r w:rsidR="003B129D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Тексты</w:t>
      </w:r>
      <w:r w:rsidR="004336EB" w:rsidRPr="004336EB">
        <w:rPr>
          <w:rFonts w:ascii="Times New Roman" w:hAnsi="Times New Roman" w:cs="Times New Roman"/>
        </w:rPr>
        <w:t xml:space="preserve"> Sputnik and the Dawn of the Space Age, Yuri Gagarin: First Man in Space, </w:t>
      </w:r>
      <w:proofErr w:type="spellStart"/>
      <w:r w:rsidR="004336EB" w:rsidRPr="004336EB">
        <w:rPr>
          <w:rFonts w:ascii="Times New Roman" w:hAnsi="Times New Roman" w:cs="Times New Roman"/>
        </w:rPr>
        <w:lastRenderedPageBreak/>
        <w:t>Roscosmos</w:t>
      </w:r>
      <w:proofErr w:type="spellEnd"/>
      <w:r w:rsidR="004336EB" w:rsidRPr="004336EB">
        <w:rPr>
          <w:rFonts w:ascii="Times New Roman" w:hAnsi="Times New Roman" w:cs="Times New Roman"/>
        </w:rPr>
        <w:t xml:space="preserve"> General Information: </w:t>
      </w:r>
      <w:r w:rsidR="004336EB" w:rsidRPr="004336EB">
        <w:rPr>
          <w:rFonts w:ascii="Times New Roman" w:hAnsi="Times New Roman" w:cs="Times New Roman"/>
          <w:lang w:val="ru-RU"/>
        </w:rPr>
        <w:t>профессиональная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лексика</w:t>
      </w:r>
      <w:r w:rsidR="004336EB" w:rsidRPr="004336EB">
        <w:rPr>
          <w:rFonts w:ascii="Times New Roman" w:hAnsi="Times New Roman" w:cs="Times New Roman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ответы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на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вопросы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по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текстам</w:t>
      </w:r>
      <w:r w:rsidR="004336EB" w:rsidRPr="004336EB">
        <w:rPr>
          <w:rFonts w:ascii="Times New Roman" w:hAnsi="Times New Roman" w:cs="Times New Roman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дискуссии</w:t>
      </w:r>
      <w:r w:rsidR="004336EB" w:rsidRPr="004336EB">
        <w:rPr>
          <w:rFonts w:ascii="Times New Roman" w:hAnsi="Times New Roman" w:cs="Times New Roman"/>
        </w:rPr>
        <w:t>.</w:t>
      </w:r>
    </w:p>
    <w:p w:rsidR="00B74AE1" w:rsidRPr="007B5DA8" w:rsidRDefault="00B74AE1" w:rsidP="00DB4D69">
      <w:pPr>
        <w:jc w:val="both"/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2:</w:t>
      </w:r>
      <w:r w:rsidR="003B129D" w:rsidRPr="007B5DA8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Повторение временных форм глаголов. Текст</w:t>
      </w:r>
      <w:r w:rsidR="004336EB" w:rsidRPr="004336EB">
        <w:rPr>
          <w:rFonts w:ascii="Times New Roman" w:hAnsi="Times New Roman" w:cs="Times New Roman"/>
        </w:rPr>
        <w:t xml:space="preserve"> </w:t>
      </w:r>
      <w:proofErr w:type="spellStart"/>
      <w:r w:rsidR="004336EB" w:rsidRPr="004336EB">
        <w:rPr>
          <w:rFonts w:ascii="Times New Roman" w:hAnsi="Times New Roman" w:cs="Times New Roman"/>
        </w:rPr>
        <w:t>Skolkovo</w:t>
      </w:r>
      <w:proofErr w:type="spellEnd"/>
      <w:r w:rsidR="004336EB" w:rsidRPr="004336EB">
        <w:rPr>
          <w:rFonts w:ascii="Times New Roman" w:hAnsi="Times New Roman" w:cs="Times New Roman"/>
        </w:rPr>
        <w:t xml:space="preserve">: Recent Efforts to Encourage Space Companies with Sporadic Results: </w:t>
      </w:r>
      <w:r w:rsidR="004336EB" w:rsidRPr="004336EB">
        <w:rPr>
          <w:rFonts w:ascii="Times New Roman" w:hAnsi="Times New Roman" w:cs="Times New Roman"/>
          <w:lang w:val="ru-RU"/>
        </w:rPr>
        <w:t>профессиональная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лексика</w:t>
      </w:r>
      <w:r w:rsidR="004336EB" w:rsidRPr="004336EB">
        <w:rPr>
          <w:rFonts w:ascii="Times New Roman" w:hAnsi="Times New Roman" w:cs="Times New Roman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перевод</w:t>
      </w:r>
      <w:r w:rsidR="004336EB" w:rsidRPr="004336EB">
        <w:rPr>
          <w:rFonts w:ascii="Times New Roman" w:hAnsi="Times New Roman" w:cs="Times New Roman"/>
        </w:rPr>
        <w:t xml:space="preserve">/ </w:t>
      </w:r>
      <w:r w:rsidR="004336EB" w:rsidRPr="004336EB">
        <w:rPr>
          <w:rFonts w:ascii="Times New Roman" w:hAnsi="Times New Roman" w:cs="Times New Roman"/>
          <w:lang w:val="ru-RU"/>
        </w:rPr>
        <w:t>пересказ</w:t>
      </w:r>
      <w:r w:rsidR="004336EB" w:rsidRPr="004336EB">
        <w:rPr>
          <w:rFonts w:ascii="Times New Roman" w:hAnsi="Times New Roman" w:cs="Times New Roman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дискуссии</w:t>
      </w:r>
      <w:r w:rsidR="004336EB" w:rsidRPr="004336EB">
        <w:rPr>
          <w:rFonts w:ascii="Times New Roman" w:hAnsi="Times New Roman" w:cs="Times New Roman"/>
        </w:rPr>
        <w:t xml:space="preserve">. </w:t>
      </w:r>
      <w:r w:rsidR="004336EB" w:rsidRPr="004336EB">
        <w:rPr>
          <w:rFonts w:ascii="Times New Roman" w:hAnsi="Times New Roman" w:cs="Times New Roman"/>
          <w:lang w:val="ru-RU"/>
        </w:rPr>
        <w:t>Перевод словосочетаний и предложений.</w:t>
      </w:r>
    </w:p>
    <w:p w:rsidR="004336EB" w:rsidRPr="004336EB" w:rsidRDefault="00B74AE1" w:rsidP="004336EB">
      <w:pPr>
        <w:jc w:val="both"/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3:</w:t>
      </w:r>
      <w:r w:rsidR="003B129D" w:rsidRPr="007B5DA8">
        <w:rPr>
          <w:rFonts w:ascii="Times New Roman" w:hAnsi="Times New Roman" w:cs="Times New Roman"/>
          <w:lang w:val="ru-RU"/>
        </w:rPr>
        <w:t xml:space="preserve"> </w:t>
      </w:r>
      <w:r w:rsidR="004336EB">
        <w:rPr>
          <w:rFonts w:ascii="Times New Roman" w:hAnsi="Times New Roman" w:cs="Times New Roman"/>
          <w:lang w:val="ru-RU"/>
        </w:rPr>
        <w:t xml:space="preserve">Словарный диктант. </w:t>
      </w:r>
      <w:r w:rsidR="004336EB" w:rsidRPr="004336EB">
        <w:rPr>
          <w:rFonts w:ascii="Times New Roman" w:hAnsi="Times New Roman" w:cs="Times New Roman"/>
          <w:lang w:val="ru-RU"/>
        </w:rPr>
        <w:t xml:space="preserve">Работа с видеоматериалом: </w:t>
      </w:r>
      <w:r w:rsidR="004336EB" w:rsidRPr="004336EB">
        <w:rPr>
          <w:rFonts w:ascii="Times New Roman" w:hAnsi="Times New Roman" w:cs="Times New Roman"/>
        </w:rPr>
        <w:t>The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Soyuz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Launch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Sequence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Explained</w:t>
      </w:r>
      <w:r w:rsidR="004336EB" w:rsidRPr="004336EB">
        <w:rPr>
          <w:rFonts w:ascii="Times New Roman" w:hAnsi="Times New Roman" w:cs="Times New Roman"/>
          <w:lang w:val="ru-RU"/>
        </w:rPr>
        <w:t xml:space="preserve">. Выступления учащихся. </w:t>
      </w:r>
      <w:r w:rsidR="004336EB">
        <w:rPr>
          <w:rFonts w:ascii="Times New Roman" w:hAnsi="Times New Roman" w:cs="Times New Roman"/>
          <w:lang w:val="ru-RU"/>
        </w:rPr>
        <w:t>Д</w:t>
      </w:r>
      <w:r w:rsidR="004336EB" w:rsidRPr="004336EB">
        <w:rPr>
          <w:rFonts w:ascii="Times New Roman" w:hAnsi="Times New Roman" w:cs="Times New Roman"/>
          <w:lang w:val="ru-RU"/>
        </w:rPr>
        <w:t xml:space="preserve">еловые письма в профессиональном контексте: приглашение и ответ на приглашение.  </w:t>
      </w:r>
    </w:p>
    <w:p w:rsidR="00F56AE8" w:rsidRPr="004336EB" w:rsidRDefault="00B74AE1" w:rsidP="00DB4D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336EB">
        <w:rPr>
          <w:rFonts w:ascii="Times New Roman" w:hAnsi="Times New Roman" w:cs="Times New Roman"/>
          <w:sz w:val="24"/>
          <w:szCs w:val="24"/>
        </w:rPr>
        <w:t xml:space="preserve">4-7 </w:t>
      </w:r>
      <w:r w:rsidRPr="007B5DA8">
        <w:rPr>
          <w:rFonts w:ascii="Times New Roman" w:hAnsi="Times New Roman" w:cs="Times New Roman"/>
          <w:sz w:val="24"/>
          <w:szCs w:val="24"/>
          <w:lang w:val="ru-RU"/>
        </w:rPr>
        <w:t>недели</w:t>
      </w:r>
    </w:p>
    <w:p w:rsidR="00B74AE1" w:rsidRPr="004336EB" w:rsidRDefault="00B74AE1" w:rsidP="00B74AE1">
      <w:pPr>
        <w:rPr>
          <w:rFonts w:ascii="Times New Roman" w:hAnsi="Times New Roman" w:cs="Times New Roman"/>
        </w:rPr>
      </w:pPr>
      <w:proofErr w:type="gramStart"/>
      <w:r w:rsidRPr="004336EB">
        <w:rPr>
          <w:rFonts w:ascii="Times New Roman" w:hAnsi="Times New Roman" w:cs="Times New Roman"/>
        </w:rPr>
        <w:t xml:space="preserve">4 </w:t>
      </w:r>
      <w:r w:rsidRPr="007B5DA8">
        <w:rPr>
          <w:rFonts w:ascii="Times New Roman" w:hAnsi="Times New Roman" w:cs="Times New Roman"/>
          <w:lang w:val="ru-RU"/>
        </w:rPr>
        <w:t>семинара</w:t>
      </w:r>
      <w:proofErr w:type="gramEnd"/>
      <w:r w:rsidRPr="004336EB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по</w:t>
      </w:r>
      <w:r w:rsidRPr="004336EB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теме</w:t>
      </w:r>
      <w:r w:rsidRPr="004336EB">
        <w:rPr>
          <w:rFonts w:ascii="Times New Roman" w:hAnsi="Times New Roman" w:cs="Times New Roman"/>
        </w:rPr>
        <w:t xml:space="preserve"> “</w:t>
      </w:r>
      <w:r w:rsidR="004336EB">
        <w:rPr>
          <w:rFonts w:ascii="Times New Roman" w:hAnsi="Times New Roman" w:cs="Times New Roman"/>
        </w:rPr>
        <w:t>Space Activities in North and South America</w:t>
      </w:r>
      <w:r w:rsidR="00B0326A" w:rsidRPr="004336EB">
        <w:rPr>
          <w:rFonts w:ascii="Times New Roman" w:hAnsi="Times New Roman" w:cs="Times New Roman"/>
        </w:rPr>
        <w:t>”:</w:t>
      </w:r>
    </w:p>
    <w:p w:rsidR="003B129D" w:rsidRPr="007B5DA8" w:rsidRDefault="003B129D" w:rsidP="003B129D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</w:t>
      </w:r>
      <w:r w:rsidR="00B74AE1" w:rsidRPr="007B5DA8">
        <w:rPr>
          <w:rFonts w:ascii="Times New Roman" w:hAnsi="Times New Roman" w:cs="Times New Roman"/>
          <w:lang w:val="ru-RU"/>
        </w:rPr>
        <w:t>еминар 1:</w:t>
      </w:r>
      <w:r w:rsidRPr="007B5DA8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 xml:space="preserve">Тексты </w:t>
      </w:r>
      <w:r w:rsidR="004336EB" w:rsidRPr="004336EB">
        <w:rPr>
          <w:rFonts w:ascii="Times New Roman" w:hAnsi="Times New Roman" w:cs="Times New Roman"/>
        </w:rPr>
        <w:t>NASA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History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Overview</w:t>
      </w:r>
      <w:r w:rsidR="004336EB" w:rsidRPr="004336E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336EB" w:rsidRPr="004336EB">
        <w:rPr>
          <w:rFonts w:ascii="Times New Roman" w:hAnsi="Times New Roman" w:cs="Times New Roman"/>
          <w:lang w:val="ru-RU"/>
        </w:rPr>
        <w:t>About</w:t>
      </w:r>
      <w:proofErr w:type="spellEnd"/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336EB" w:rsidRPr="004336EB">
        <w:rPr>
          <w:rFonts w:ascii="Times New Roman" w:hAnsi="Times New Roman" w:cs="Times New Roman"/>
          <w:lang w:val="ru-RU"/>
        </w:rPr>
        <w:t>SpaceX</w:t>
      </w:r>
      <w:proofErr w:type="spellEnd"/>
      <w:r w:rsidR="004336EB" w:rsidRPr="004336EB">
        <w:rPr>
          <w:rFonts w:ascii="Times New Roman" w:hAnsi="Times New Roman" w:cs="Times New Roman"/>
          <w:lang w:val="ru-RU"/>
        </w:rPr>
        <w:t>: профессиональная лексика, ответы на вопросы по текстам, дискуссии.</w:t>
      </w:r>
    </w:p>
    <w:p w:rsidR="003B129D" w:rsidRPr="0090329F" w:rsidRDefault="00B74AE1" w:rsidP="003B129D">
      <w:pPr>
        <w:rPr>
          <w:rFonts w:ascii="Times New Roman" w:hAnsi="Times New Roman" w:cs="Times New Roman"/>
        </w:rPr>
      </w:pPr>
      <w:r w:rsidRPr="007B5DA8">
        <w:rPr>
          <w:rFonts w:ascii="Times New Roman" w:hAnsi="Times New Roman" w:cs="Times New Roman"/>
          <w:lang w:val="ru-RU"/>
        </w:rPr>
        <w:t>Семинар 2:</w:t>
      </w:r>
      <w:r w:rsidR="003B129D" w:rsidRPr="007B5DA8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 xml:space="preserve">Повторение временных форм глаголов. Текст </w:t>
      </w:r>
      <w:proofErr w:type="spellStart"/>
      <w:r w:rsidR="004336EB" w:rsidRPr="004336EB">
        <w:rPr>
          <w:rFonts w:ascii="Times New Roman" w:hAnsi="Times New Roman" w:cs="Times New Roman"/>
        </w:rPr>
        <w:t>Canadarm</w:t>
      </w:r>
      <w:proofErr w:type="spellEnd"/>
      <w:r w:rsidR="004336EB" w:rsidRPr="004336EB">
        <w:rPr>
          <w:rFonts w:ascii="Times New Roman" w:hAnsi="Times New Roman" w:cs="Times New Roman"/>
          <w:lang w:val="ru-RU"/>
        </w:rPr>
        <w:t>: профессиональная лексика, перевод/ пересказ, дискуссии. Перевод</w:t>
      </w:r>
      <w:r w:rsidR="004336EB" w:rsidRPr="0090329F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словосочетаний</w:t>
      </w:r>
      <w:r w:rsidR="004336EB" w:rsidRPr="0090329F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и</w:t>
      </w:r>
      <w:r w:rsidR="004336EB" w:rsidRPr="0090329F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предложений</w:t>
      </w:r>
      <w:r w:rsidR="004336EB" w:rsidRPr="0090329F">
        <w:rPr>
          <w:rFonts w:ascii="Times New Roman" w:hAnsi="Times New Roman" w:cs="Times New Roman"/>
        </w:rPr>
        <w:t>.</w:t>
      </w:r>
    </w:p>
    <w:p w:rsidR="003B129D" w:rsidRPr="0090329F" w:rsidRDefault="00B74AE1" w:rsidP="003B129D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4336EB">
        <w:rPr>
          <w:rFonts w:ascii="Times New Roman" w:hAnsi="Times New Roman" w:cs="Times New Roman"/>
        </w:rPr>
        <w:t xml:space="preserve"> 3:</w:t>
      </w:r>
      <w:r w:rsidR="003B129D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Работа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с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видеоматериалом</w:t>
      </w:r>
      <w:r w:rsidR="004336EB" w:rsidRPr="004336EB">
        <w:rPr>
          <w:rFonts w:ascii="Times New Roman" w:hAnsi="Times New Roman" w:cs="Times New Roman"/>
        </w:rPr>
        <w:t xml:space="preserve">: Tell Me a Story: Flying a Mission Twice, Tell Me a Story: Self-Described Unlikely Astronaut, Tell Me a Story: Astronaut Marcos Pontes in English. </w:t>
      </w:r>
      <w:r w:rsidR="004336EB" w:rsidRPr="004336EB">
        <w:rPr>
          <w:rFonts w:ascii="Times New Roman" w:hAnsi="Times New Roman" w:cs="Times New Roman"/>
          <w:lang w:val="ru-RU"/>
        </w:rPr>
        <w:t>Выступления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учащихся</w:t>
      </w:r>
      <w:r w:rsidR="004336EB" w:rsidRPr="0090329F">
        <w:rPr>
          <w:rFonts w:ascii="Times New Roman" w:hAnsi="Times New Roman" w:cs="Times New Roman"/>
          <w:lang w:val="ru-RU"/>
        </w:rPr>
        <w:t>.</w:t>
      </w:r>
    </w:p>
    <w:p w:rsidR="00B74AE1" w:rsidRDefault="00B74AE1" w:rsidP="00B74AE1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4:</w:t>
      </w:r>
      <w:r w:rsidR="003B129D" w:rsidRPr="007B5DA8">
        <w:rPr>
          <w:rFonts w:ascii="Times New Roman" w:hAnsi="Times New Roman" w:cs="Times New Roman"/>
          <w:lang w:val="ru-RU"/>
        </w:rPr>
        <w:t xml:space="preserve"> </w:t>
      </w:r>
      <w:r w:rsidR="004336EB">
        <w:rPr>
          <w:rFonts w:ascii="Times New Roman" w:hAnsi="Times New Roman" w:cs="Times New Roman"/>
          <w:lang w:val="ru-RU"/>
        </w:rPr>
        <w:t xml:space="preserve">Словарный диктант. </w:t>
      </w:r>
      <w:r w:rsidR="004336EB" w:rsidRPr="004336EB">
        <w:rPr>
          <w:rFonts w:ascii="Times New Roman" w:hAnsi="Times New Roman" w:cs="Times New Roman"/>
          <w:lang w:val="ru-RU"/>
        </w:rPr>
        <w:t>Деловые письма в профессиональном контексте: запрос и ответ на запрос.</w:t>
      </w:r>
    </w:p>
    <w:p w:rsidR="00F56AE8" w:rsidRPr="004336EB" w:rsidRDefault="00B74AE1" w:rsidP="00DB4D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336EB">
        <w:rPr>
          <w:rFonts w:ascii="Times New Roman" w:hAnsi="Times New Roman" w:cs="Times New Roman"/>
          <w:sz w:val="24"/>
          <w:szCs w:val="24"/>
        </w:rPr>
        <w:t xml:space="preserve">8-10 </w:t>
      </w:r>
      <w:r w:rsidRPr="007B5DA8">
        <w:rPr>
          <w:rFonts w:ascii="Times New Roman" w:hAnsi="Times New Roman" w:cs="Times New Roman"/>
          <w:sz w:val="24"/>
          <w:szCs w:val="24"/>
          <w:lang w:val="ru-RU"/>
        </w:rPr>
        <w:t>недели</w:t>
      </w:r>
    </w:p>
    <w:p w:rsidR="002A3B5D" w:rsidRPr="004336EB" w:rsidRDefault="00B74AE1" w:rsidP="002A3B5D">
      <w:pPr>
        <w:jc w:val="both"/>
        <w:rPr>
          <w:rFonts w:ascii="Times New Roman" w:hAnsi="Times New Roman" w:cs="Times New Roman"/>
        </w:rPr>
      </w:pPr>
      <w:proofErr w:type="gramStart"/>
      <w:r w:rsidRPr="004336EB">
        <w:rPr>
          <w:rFonts w:ascii="Times New Roman" w:hAnsi="Times New Roman" w:cs="Times New Roman"/>
        </w:rPr>
        <w:t xml:space="preserve">3 </w:t>
      </w:r>
      <w:r w:rsidRPr="007B5DA8">
        <w:rPr>
          <w:rFonts w:ascii="Times New Roman" w:hAnsi="Times New Roman" w:cs="Times New Roman"/>
          <w:lang w:val="ru-RU"/>
        </w:rPr>
        <w:t>семинара</w:t>
      </w:r>
      <w:proofErr w:type="gramEnd"/>
      <w:r w:rsidRPr="004336EB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по</w:t>
      </w:r>
      <w:r w:rsidRPr="004336EB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теме</w:t>
      </w:r>
      <w:r w:rsidRPr="004336EB">
        <w:rPr>
          <w:rFonts w:ascii="Times New Roman" w:hAnsi="Times New Roman" w:cs="Times New Roman"/>
        </w:rPr>
        <w:t xml:space="preserve"> “</w:t>
      </w:r>
      <w:r w:rsidR="004336EB">
        <w:rPr>
          <w:rFonts w:ascii="Times New Roman" w:hAnsi="Times New Roman" w:cs="Times New Roman"/>
        </w:rPr>
        <w:t>Space Activities in Europe</w:t>
      </w:r>
      <w:r w:rsidRPr="004336EB">
        <w:rPr>
          <w:rFonts w:ascii="Times New Roman" w:hAnsi="Times New Roman" w:cs="Times New Roman"/>
        </w:rPr>
        <w:t>”:</w:t>
      </w:r>
    </w:p>
    <w:p w:rsidR="00EC183F" w:rsidRPr="004336EB" w:rsidRDefault="00B74AE1" w:rsidP="00EC183F">
      <w:pPr>
        <w:rPr>
          <w:rFonts w:ascii="Times New Roman" w:hAnsi="Times New Roman" w:cs="Times New Roman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4336EB">
        <w:rPr>
          <w:rFonts w:ascii="Times New Roman" w:hAnsi="Times New Roman" w:cs="Times New Roman"/>
        </w:rPr>
        <w:t xml:space="preserve"> 1:</w:t>
      </w:r>
      <w:r w:rsidR="00EC183F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Тексты</w:t>
      </w:r>
      <w:r w:rsidR="004336EB" w:rsidRPr="004336EB">
        <w:rPr>
          <w:rFonts w:ascii="Times New Roman" w:hAnsi="Times New Roman" w:cs="Times New Roman"/>
        </w:rPr>
        <w:t xml:space="preserve"> What is ESA, UK Space Program, National Center for Space Studies: </w:t>
      </w:r>
      <w:r w:rsidR="004336EB" w:rsidRPr="004336EB">
        <w:rPr>
          <w:rFonts w:ascii="Times New Roman" w:hAnsi="Times New Roman" w:cs="Times New Roman"/>
          <w:lang w:val="ru-RU"/>
        </w:rPr>
        <w:t>профессиональная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лексика</w:t>
      </w:r>
      <w:r w:rsidR="004336EB" w:rsidRPr="004336EB">
        <w:rPr>
          <w:rFonts w:ascii="Times New Roman" w:hAnsi="Times New Roman" w:cs="Times New Roman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ответы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на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вопросы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по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текстам</w:t>
      </w:r>
      <w:r w:rsidR="004336EB" w:rsidRPr="004336EB">
        <w:rPr>
          <w:rFonts w:ascii="Times New Roman" w:hAnsi="Times New Roman" w:cs="Times New Roman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дискуссии</w:t>
      </w:r>
      <w:r w:rsidR="004336EB" w:rsidRPr="004336EB">
        <w:rPr>
          <w:rFonts w:ascii="Times New Roman" w:hAnsi="Times New Roman" w:cs="Times New Roman"/>
        </w:rPr>
        <w:t>.</w:t>
      </w:r>
    </w:p>
    <w:p w:rsidR="00B74AE1" w:rsidRPr="007B5DA8" w:rsidRDefault="00B74AE1" w:rsidP="002A3B5D">
      <w:pPr>
        <w:jc w:val="both"/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2:</w:t>
      </w:r>
      <w:r w:rsidR="00EC183F" w:rsidRPr="007B5DA8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 xml:space="preserve">Повторение пассивного залога. Текст </w:t>
      </w:r>
      <w:r w:rsidR="004336EB" w:rsidRPr="004336EB">
        <w:rPr>
          <w:rFonts w:ascii="Times New Roman" w:hAnsi="Times New Roman" w:cs="Times New Roman"/>
        </w:rPr>
        <w:t>Copernicus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in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Brief</w:t>
      </w:r>
      <w:r w:rsidR="004336EB" w:rsidRPr="004336EB">
        <w:rPr>
          <w:rFonts w:ascii="Times New Roman" w:hAnsi="Times New Roman" w:cs="Times New Roman"/>
          <w:lang w:val="ru-RU"/>
        </w:rPr>
        <w:t>: профессиональная лексика, перевод/ пересказ, дискуссии. Перевод словосочетаний и предложений.</w:t>
      </w:r>
    </w:p>
    <w:p w:rsidR="00EC183F" w:rsidRDefault="00B74AE1" w:rsidP="00EC183F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3:</w:t>
      </w:r>
      <w:r w:rsidR="00EC183F" w:rsidRPr="007B5DA8">
        <w:rPr>
          <w:rFonts w:ascii="Times New Roman" w:hAnsi="Times New Roman" w:cs="Times New Roman"/>
          <w:lang w:val="ru-RU"/>
        </w:rPr>
        <w:t xml:space="preserve"> </w:t>
      </w:r>
      <w:r w:rsidR="004336EB">
        <w:rPr>
          <w:rFonts w:ascii="Times New Roman" w:hAnsi="Times New Roman" w:cs="Times New Roman"/>
          <w:lang w:val="ru-RU"/>
        </w:rPr>
        <w:t xml:space="preserve">Словарный диктант. </w:t>
      </w:r>
      <w:r w:rsidR="004336EB" w:rsidRPr="004336EB">
        <w:rPr>
          <w:rFonts w:ascii="Times New Roman" w:hAnsi="Times New Roman" w:cs="Times New Roman"/>
          <w:lang w:val="ru-RU"/>
        </w:rPr>
        <w:t xml:space="preserve">Работа с видеоматериалом: </w:t>
      </w:r>
      <w:r w:rsidR="004336EB" w:rsidRPr="004336EB">
        <w:rPr>
          <w:rFonts w:ascii="Times New Roman" w:hAnsi="Times New Roman" w:cs="Times New Roman"/>
        </w:rPr>
        <w:t>A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Century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in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Flight</w:t>
      </w:r>
      <w:r w:rsidR="004336EB" w:rsidRPr="004336EB">
        <w:rPr>
          <w:rFonts w:ascii="Times New Roman" w:hAnsi="Times New Roman" w:cs="Times New Roman"/>
          <w:lang w:val="ru-RU"/>
        </w:rPr>
        <w:t>. Выступления учащихся. Деловые письма в профессиональном контексте: предложение и ответ на предложение.</w:t>
      </w:r>
    </w:p>
    <w:p w:rsidR="00F56AE8" w:rsidRPr="007B5DA8" w:rsidRDefault="00B74AE1" w:rsidP="00DB4D6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sz w:val="24"/>
          <w:szCs w:val="24"/>
          <w:lang w:val="ru-RU"/>
        </w:rPr>
        <w:t>11-14 недели</w:t>
      </w:r>
    </w:p>
    <w:p w:rsidR="002A3B5D" w:rsidRPr="007B5DA8" w:rsidRDefault="00B74AE1" w:rsidP="004336EB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4 семинара по теме “</w:t>
      </w:r>
      <w:r w:rsidR="004336EB" w:rsidRPr="004336EB">
        <w:rPr>
          <w:rFonts w:ascii="Times New Roman" w:hAnsi="Times New Roman" w:cs="Times New Roman"/>
        </w:rPr>
        <w:t>Space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Activities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in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Asia</w:t>
      </w:r>
      <w:r w:rsidR="00005DED">
        <w:rPr>
          <w:rFonts w:ascii="Times New Roman" w:hAnsi="Times New Roman" w:cs="Times New Roman"/>
          <w:lang w:val="ru-RU"/>
        </w:rPr>
        <w:t>”:</w:t>
      </w:r>
    </w:p>
    <w:p w:rsidR="003B129D" w:rsidRPr="007B5DA8" w:rsidRDefault="003B129D" w:rsidP="003B129D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1:</w:t>
      </w:r>
      <w:r w:rsidR="00EC183F" w:rsidRPr="007B5DA8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 xml:space="preserve">Тексты </w:t>
      </w:r>
      <w:r w:rsidR="004336EB" w:rsidRPr="004336EB">
        <w:rPr>
          <w:rFonts w:ascii="Times New Roman" w:hAnsi="Times New Roman" w:cs="Times New Roman"/>
        </w:rPr>
        <w:t>China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National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Space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Administration</w:t>
      </w:r>
      <w:r w:rsidR="004336EB" w:rsidRPr="004336EB">
        <w:rPr>
          <w:rFonts w:ascii="Times New Roman" w:hAnsi="Times New Roman" w:cs="Times New Roman"/>
          <w:lang w:val="ru-RU"/>
        </w:rPr>
        <w:t xml:space="preserve">: </w:t>
      </w:r>
      <w:r w:rsidR="004336EB" w:rsidRPr="004336EB">
        <w:rPr>
          <w:rFonts w:ascii="Times New Roman" w:hAnsi="Times New Roman" w:cs="Times New Roman"/>
        </w:rPr>
        <w:t>Facts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and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Information</w:t>
      </w:r>
      <w:r w:rsidR="004336EB" w:rsidRPr="004336EB">
        <w:rPr>
          <w:rFonts w:ascii="Times New Roman" w:hAnsi="Times New Roman" w:cs="Times New Roman"/>
          <w:lang w:val="ru-RU"/>
        </w:rPr>
        <w:t xml:space="preserve">, </w:t>
      </w:r>
      <w:r w:rsidR="004336EB" w:rsidRPr="004336EB">
        <w:rPr>
          <w:rFonts w:ascii="Times New Roman" w:hAnsi="Times New Roman" w:cs="Times New Roman"/>
        </w:rPr>
        <w:t>Japanese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Experiment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Module</w:t>
      </w:r>
      <w:r w:rsidR="004336EB" w:rsidRPr="004336EB">
        <w:rPr>
          <w:rFonts w:ascii="Times New Roman" w:hAnsi="Times New Roman" w:cs="Times New Roman"/>
          <w:lang w:val="ru-RU"/>
        </w:rPr>
        <w:t xml:space="preserve"> “</w:t>
      </w:r>
      <w:proofErr w:type="spellStart"/>
      <w:r w:rsidR="004336EB" w:rsidRPr="004336EB">
        <w:rPr>
          <w:rFonts w:ascii="Times New Roman" w:hAnsi="Times New Roman" w:cs="Times New Roman"/>
        </w:rPr>
        <w:t>Kibo</w:t>
      </w:r>
      <w:proofErr w:type="spellEnd"/>
      <w:r w:rsidR="004336EB" w:rsidRPr="004336EB">
        <w:rPr>
          <w:rFonts w:ascii="Times New Roman" w:hAnsi="Times New Roman" w:cs="Times New Roman"/>
          <w:lang w:val="ru-RU"/>
        </w:rPr>
        <w:t>”: профессиональная лексика, ответы на вопросы по текстам, дискуссии.</w:t>
      </w:r>
    </w:p>
    <w:p w:rsidR="00EC183F" w:rsidRPr="007B5DA8" w:rsidRDefault="003B129D" w:rsidP="00EC183F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2:</w:t>
      </w:r>
      <w:r w:rsidR="00EC183F" w:rsidRPr="007B5DA8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Повторение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пассивного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залога</w:t>
      </w:r>
      <w:r w:rsidR="004336EB" w:rsidRPr="0090329F">
        <w:rPr>
          <w:rFonts w:ascii="Times New Roman" w:hAnsi="Times New Roman" w:cs="Times New Roman"/>
          <w:lang w:val="ru-RU"/>
        </w:rPr>
        <w:t xml:space="preserve">. </w:t>
      </w:r>
      <w:r w:rsidR="004336EB" w:rsidRPr="004336EB">
        <w:rPr>
          <w:rFonts w:ascii="Times New Roman" w:hAnsi="Times New Roman" w:cs="Times New Roman"/>
          <w:lang w:val="ru-RU"/>
        </w:rPr>
        <w:t>Текст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ISRO</w:t>
      </w:r>
      <w:r w:rsidR="004336EB" w:rsidRPr="0090329F">
        <w:rPr>
          <w:rFonts w:ascii="Times New Roman" w:hAnsi="Times New Roman" w:cs="Times New Roman"/>
          <w:lang w:val="ru-RU"/>
        </w:rPr>
        <w:t>’</w:t>
      </w:r>
      <w:r w:rsidR="004336EB" w:rsidRPr="004336EB">
        <w:rPr>
          <w:rFonts w:ascii="Times New Roman" w:hAnsi="Times New Roman" w:cs="Times New Roman"/>
        </w:rPr>
        <w:t>s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Activities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in</w:t>
      </w:r>
      <w:r w:rsidR="004336EB" w:rsidRPr="0090329F">
        <w:rPr>
          <w:rFonts w:ascii="Times New Roman" w:hAnsi="Times New Roman" w:cs="Times New Roman"/>
          <w:lang w:val="ru-RU"/>
        </w:rPr>
        <w:t xml:space="preserve"> 2017 </w:t>
      </w:r>
      <w:r w:rsidR="004336EB" w:rsidRPr="004336EB">
        <w:rPr>
          <w:rFonts w:ascii="Times New Roman" w:hAnsi="Times New Roman" w:cs="Times New Roman"/>
        </w:rPr>
        <w:t>and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Plans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for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the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Near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Future</w:t>
      </w:r>
      <w:r w:rsidR="004336EB" w:rsidRPr="0090329F">
        <w:rPr>
          <w:rFonts w:ascii="Times New Roman" w:hAnsi="Times New Roman" w:cs="Times New Roman"/>
          <w:lang w:val="ru-RU"/>
        </w:rPr>
        <w:t xml:space="preserve">: </w:t>
      </w:r>
      <w:r w:rsidR="004336EB" w:rsidRPr="004336EB">
        <w:rPr>
          <w:rFonts w:ascii="Times New Roman" w:hAnsi="Times New Roman" w:cs="Times New Roman"/>
          <w:lang w:val="ru-RU"/>
        </w:rPr>
        <w:t>профессиональная</w:t>
      </w:r>
      <w:r w:rsidR="004336EB" w:rsidRPr="0090329F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лексика</w:t>
      </w:r>
      <w:r w:rsidR="004336EB" w:rsidRPr="0090329F">
        <w:rPr>
          <w:rFonts w:ascii="Times New Roman" w:hAnsi="Times New Roman" w:cs="Times New Roman"/>
          <w:lang w:val="ru-RU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перевод</w:t>
      </w:r>
      <w:r w:rsidR="004336EB" w:rsidRPr="0090329F">
        <w:rPr>
          <w:rFonts w:ascii="Times New Roman" w:hAnsi="Times New Roman" w:cs="Times New Roman"/>
          <w:lang w:val="ru-RU"/>
        </w:rPr>
        <w:t xml:space="preserve">/ </w:t>
      </w:r>
      <w:r w:rsidR="004336EB" w:rsidRPr="004336EB">
        <w:rPr>
          <w:rFonts w:ascii="Times New Roman" w:hAnsi="Times New Roman" w:cs="Times New Roman"/>
          <w:lang w:val="ru-RU"/>
        </w:rPr>
        <w:t>пересказ</w:t>
      </w:r>
      <w:r w:rsidR="004336EB" w:rsidRPr="0090329F">
        <w:rPr>
          <w:rFonts w:ascii="Times New Roman" w:hAnsi="Times New Roman" w:cs="Times New Roman"/>
          <w:lang w:val="ru-RU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дискуссии</w:t>
      </w:r>
      <w:r w:rsidR="004336EB" w:rsidRPr="0090329F">
        <w:rPr>
          <w:rFonts w:ascii="Times New Roman" w:hAnsi="Times New Roman" w:cs="Times New Roman"/>
          <w:lang w:val="ru-RU"/>
        </w:rPr>
        <w:t xml:space="preserve">. </w:t>
      </w:r>
      <w:r w:rsidR="004336EB" w:rsidRPr="004336EB">
        <w:rPr>
          <w:rFonts w:ascii="Times New Roman" w:hAnsi="Times New Roman" w:cs="Times New Roman"/>
          <w:lang w:val="ru-RU"/>
        </w:rPr>
        <w:t>Перевод словосочетаний и предложений.</w:t>
      </w:r>
    </w:p>
    <w:p w:rsidR="00EC183F" w:rsidRPr="007B5DA8" w:rsidRDefault="003B129D" w:rsidP="00EC183F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3:</w:t>
      </w:r>
      <w:r w:rsidR="00EC183F" w:rsidRPr="007B5DA8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 xml:space="preserve">Работа с видеоматериалом: </w:t>
      </w:r>
      <w:r w:rsidR="004336EB" w:rsidRPr="004336EB">
        <w:rPr>
          <w:rFonts w:ascii="Times New Roman" w:hAnsi="Times New Roman" w:cs="Times New Roman"/>
        </w:rPr>
        <w:t>An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Israeli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Space</w:t>
      </w:r>
      <w:r w:rsidR="004336EB" w:rsidRPr="004336EB">
        <w:rPr>
          <w:rFonts w:ascii="Times New Roman" w:hAnsi="Times New Roman" w:cs="Times New Roman"/>
          <w:lang w:val="ru-RU"/>
        </w:rPr>
        <w:t xml:space="preserve"> </w:t>
      </w:r>
      <w:r w:rsidR="004336EB" w:rsidRPr="004336EB">
        <w:rPr>
          <w:rFonts w:ascii="Times New Roman" w:hAnsi="Times New Roman" w:cs="Times New Roman"/>
        </w:rPr>
        <w:t>Odyssey</w:t>
      </w:r>
      <w:r w:rsidR="004336EB" w:rsidRPr="004336EB">
        <w:rPr>
          <w:rFonts w:ascii="Times New Roman" w:hAnsi="Times New Roman" w:cs="Times New Roman"/>
          <w:lang w:val="ru-RU"/>
        </w:rPr>
        <w:t>. Выступления учащихся.</w:t>
      </w:r>
    </w:p>
    <w:p w:rsidR="004336EB" w:rsidRPr="004336EB" w:rsidRDefault="003B129D" w:rsidP="004336EB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4:</w:t>
      </w:r>
      <w:r w:rsidR="00EC183F" w:rsidRPr="007B5DA8">
        <w:rPr>
          <w:rFonts w:ascii="Times New Roman" w:hAnsi="Times New Roman" w:cs="Times New Roman"/>
          <w:lang w:val="ru-RU"/>
        </w:rPr>
        <w:t xml:space="preserve"> </w:t>
      </w:r>
      <w:r w:rsidR="004336EB">
        <w:rPr>
          <w:rFonts w:ascii="Times New Roman" w:hAnsi="Times New Roman" w:cs="Times New Roman"/>
          <w:lang w:val="ru-RU"/>
        </w:rPr>
        <w:t xml:space="preserve">Словарный диктант. </w:t>
      </w:r>
      <w:r w:rsidR="004336EB" w:rsidRPr="004336EB">
        <w:rPr>
          <w:rFonts w:ascii="Times New Roman" w:hAnsi="Times New Roman" w:cs="Times New Roman"/>
          <w:lang w:val="ru-RU"/>
        </w:rPr>
        <w:t>Деловые письма в профессиональном контексте: письмо для привлечения средств, благодарственное письмо.</w:t>
      </w:r>
    </w:p>
    <w:p w:rsidR="00F56AE8" w:rsidRPr="004336EB" w:rsidRDefault="00B74AE1" w:rsidP="00DB4D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336EB">
        <w:rPr>
          <w:rFonts w:ascii="Times New Roman" w:hAnsi="Times New Roman" w:cs="Times New Roman"/>
          <w:sz w:val="24"/>
          <w:szCs w:val="24"/>
        </w:rPr>
        <w:t xml:space="preserve">15-18 </w:t>
      </w:r>
      <w:r w:rsidRPr="007B5DA8">
        <w:rPr>
          <w:rFonts w:ascii="Times New Roman" w:hAnsi="Times New Roman" w:cs="Times New Roman"/>
          <w:sz w:val="24"/>
          <w:szCs w:val="24"/>
          <w:lang w:val="ru-RU"/>
        </w:rPr>
        <w:t>недели</w:t>
      </w:r>
    </w:p>
    <w:p w:rsidR="002A3B5D" w:rsidRPr="004336EB" w:rsidRDefault="00B74AE1" w:rsidP="002A3B5D">
      <w:pPr>
        <w:jc w:val="both"/>
        <w:rPr>
          <w:rFonts w:ascii="Times New Roman" w:hAnsi="Times New Roman" w:cs="Times New Roman"/>
        </w:rPr>
      </w:pPr>
      <w:proofErr w:type="gramStart"/>
      <w:r w:rsidRPr="004336EB">
        <w:rPr>
          <w:rFonts w:ascii="Times New Roman" w:hAnsi="Times New Roman" w:cs="Times New Roman"/>
        </w:rPr>
        <w:t xml:space="preserve">4 </w:t>
      </w:r>
      <w:r w:rsidRPr="007B5DA8">
        <w:rPr>
          <w:rFonts w:ascii="Times New Roman" w:hAnsi="Times New Roman" w:cs="Times New Roman"/>
          <w:lang w:val="ru-RU"/>
        </w:rPr>
        <w:t>семинара</w:t>
      </w:r>
      <w:proofErr w:type="gramEnd"/>
      <w:r w:rsidRPr="004336EB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по</w:t>
      </w:r>
      <w:r w:rsidRPr="004336EB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теме</w:t>
      </w:r>
      <w:r w:rsidR="002A3B5D" w:rsidRPr="004336EB">
        <w:rPr>
          <w:rFonts w:ascii="Times New Roman" w:hAnsi="Times New Roman" w:cs="Times New Roman"/>
        </w:rPr>
        <w:t xml:space="preserve"> </w:t>
      </w:r>
      <w:r w:rsidRPr="004336EB">
        <w:rPr>
          <w:rFonts w:ascii="Times New Roman" w:hAnsi="Times New Roman" w:cs="Times New Roman"/>
        </w:rPr>
        <w:t>“</w:t>
      </w:r>
      <w:r w:rsidR="004336EB">
        <w:rPr>
          <w:rFonts w:ascii="Times New Roman" w:hAnsi="Times New Roman" w:cs="Times New Roman"/>
        </w:rPr>
        <w:t>Space Activities in Africa, Australia and Oceania</w:t>
      </w:r>
      <w:r w:rsidRPr="004336EB">
        <w:rPr>
          <w:rFonts w:ascii="Times New Roman" w:hAnsi="Times New Roman" w:cs="Times New Roman"/>
        </w:rPr>
        <w:t>”</w:t>
      </w:r>
      <w:r w:rsidR="00EC183F" w:rsidRPr="004336EB">
        <w:rPr>
          <w:rFonts w:ascii="Times New Roman" w:hAnsi="Times New Roman" w:cs="Times New Roman"/>
        </w:rPr>
        <w:t>:</w:t>
      </w:r>
    </w:p>
    <w:p w:rsidR="004336EB" w:rsidRPr="004336EB" w:rsidRDefault="003B129D" w:rsidP="004336EB">
      <w:pPr>
        <w:rPr>
          <w:rFonts w:ascii="Times New Roman" w:hAnsi="Times New Roman" w:cs="Times New Roman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4336EB">
        <w:rPr>
          <w:rFonts w:ascii="Times New Roman" w:hAnsi="Times New Roman" w:cs="Times New Roman"/>
        </w:rPr>
        <w:t xml:space="preserve"> 1:</w:t>
      </w:r>
      <w:r w:rsidR="00EC183F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Тексты</w:t>
      </w:r>
      <w:r w:rsidR="004336EB" w:rsidRPr="004336EB">
        <w:rPr>
          <w:rFonts w:ascii="Times New Roman" w:hAnsi="Times New Roman" w:cs="Times New Roman"/>
        </w:rPr>
        <w:t xml:space="preserve"> Space in South Africa, What the African Union’s Space Strategy is about: </w:t>
      </w:r>
      <w:r w:rsidR="004336EB" w:rsidRPr="004336EB">
        <w:rPr>
          <w:rFonts w:ascii="Times New Roman" w:hAnsi="Times New Roman" w:cs="Times New Roman"/>
          <w:lang w:val="ru-RU"/>
        </w:rPr>
        <w:t>профессиональная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лексика</w:t>
      </w:r>
      <w:r w:rsidR="004336EB" w:rsidRPr="004336EB">
        <w:rPr>
          <w:rFonts w:ascii="Times New Roman" w:hAnsi="Times New Roman" w:cs="Times New Roman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ответы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на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вопросы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по</w:t>
      </w:r>
      <w:r w:rsidR="004336EB" w:rsidRPr="004336EB">
        <w:rPr>
          <w:rFonts w:ascii="Times New Roman" w:hAnsi="Times New Roman" w:cs="Times New Roman"/>
        </w:rPr>
        <w:t xml:space="preserve"> </w:t>
      </w:r>
      <w:r w:rsidR="004336EB" w:rsidRPr="004336EB">
        <w:rPr>
          <w:rFonts w:ascii="Times New Roman" w:hAnsi="Times New Roman" w:cs="Times New Roman"/>
          <w:lang w:val="ru-RU"/>
        </w:rPr>
        <w:t>текстам</w:t>
      </w:r>
      <w:r w:rsidR="004336EB" w:rsidRPr="004336EB">
        <w:rPr>
          <w:rFonts w:ascii="Times New Roman" w:hAnsi="Times New Roman" w:cs="Times New Roman"/>
        </w:rPr>
        <w:t xml:space="preserve">, </w:t>
      </w:r>
      <w:r w:rsidR="004336EB" w:rsidRPr="004336EB">
        <w:rPr>
          <w:rFonts w:ascii="Times New Roman" w:hAnsi="Times New Roman" w:cs="Times New Roman"/>
          <w:lang w:val="ru-RU"/>
        </w:rPr>
        <w:t>дискуссии</w:t>
      </w:r>
      <w:r w:rsidR="004336EB" w:rsidRPr="004336EB">
        <w:rPr>
          <w:rFonts w:ascii="Times New Roman" w:hAnsi="Times New Roman" w:cs="Times New Roman"/>
        </w:rPr>
        <w:t>.</w:t>
      </w:r>
    </w:p>
    <w:p w:rsidR="008B0840" w:rsidRPr="004336EB" w:rsidRDefault="00EC183F" w:rsidP="008B0840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2</w:t>
      </w:r>
      <w:r w:rsidR="003B129D" w:rsidRPr="007B5DA8">
        <w:rPr>
          <w:rFonts w:ascii="Times New Roman" w:hAnsi="Times New Roman" w:cs="Times New Roman"/>
          <w:lang w:val="ru-RU"/>
        </w:rPr>
        <w:t>:</w:t>
      </w:r>
      <w:r w:rsidRPr="007B5DA8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  <w:lang w:val="ru-RU"/>
        </w:rPr>
        <w:t xml:space="preserve">Повторение модальных глаголов. Текст </w:t>
      </w:r>
      <w:r w:rsidR="008B0840" w:rsidRPr="004336EB">
        <w:rPr>
          <w:rFonts w:ascii="Times New Roman" w:hAnsi="Times New Roman" w:cs="Times New Roman"/>
        </w:rPr>
        <w:t>Review</w:t>
      </w:r>
      <w:r w:rsidR="008B0840" w:rsidRPr="004336EB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of</w:t>
      </w:r>
      <w:r w:rsidR="008B0840" w:rsidRPr="004336EB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Australia</w:t>
      </w:r>
      <w:r w:rsidR="008B0840" w:rsidRPr="004336EB">
        <w:rPr>
          <w:rFonts w:ascii="Times New Roman" w:hAnsi="Times New Roman" w:cs="Times New Roman"/>
          <w:lang w:val="ru-RU"/>
        </w:rPr>
        <w:t>’</w:t>
      </w:r>
      <w:r w:rsidR="008B0840" w:rsidRPr="004336EB">
        <w:rPr>
          <w:rFonts w:ascii="Times New Roman" w:hAnsi="Times New Roman" w:cs="Times New Roman"/>
        </w:rPr>
        <w:t>s</w:t>
      </w:r>
      <w:r w:rsidR="008B0840" w:rsidRPr="004336EB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Space</w:t>
      </w:r>
      <w:r w:rsidR="008B0840" w:rsidRPr="004336EB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Industry</w:t>
      </w:r>
      <w:r w:rsidR="008B0840" w:rsidRPr="004336EB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Capability</w:t>
      </w:r>
      <w:r w:rsidR="008B0840" w:rsidRPr="004336EB">
        <w:rPr>
          <w:rFonts w:ascii="Times New Roman" w:hAnsi="Times New Roman" w:cs="Times New Roman"/>
          <w:lang w:val="ru-RU"/>
        </w:rPr>
        <w:t>: профессиональная лексика, перевод/ пересказ, дискуссии. Перевод словосочетаний и предложений.</w:t>
      </w:r>
    </w:p>
    <w:p w:rsidR="003B129D" w:rsidRPr="002F33A8" w:rsidRDefault="00EC183F" w:rsidP="003B129D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3</w:t>
      </w:r>
      <w:r w:rsidR="003B129D" w:rsidRPr="007B5DA8">
        <w:rPr>
          <w:rFonts w:ascii="Times New Roman" w:hAnsi="Times New Roman" w:cs="Times New Roman"/>
          <w:lang w:val="ru-RU"/>
        </w:rPr>
        <w:t>:</w:t>
      </w:r>
      <w:r w:rsidRPr="007B5DA8">
        <w:rPr>
          <w:rFonts w:ascii="Times New Roman" w:hAnsi="Times New Roman" w:cs="Times New Roman"/>
          <w:lang w:val="ru-RU"/>
        </w:rPr>
        <w:t xml:space="preserve"> </w:t>
      </w:r>
      <w:r w:rsidR="008B0840">
        <w:rPr>
          <w:rFonts w:ascii="Times New Roman" w:hAnsi="Times New Roman" w:cs="Times New Roman"/>
          <w:lang w:val="ru-RU"/>
        </w:rPr>
        <w:t xml:space="preserve">Словарный диктант. </w:t>
      </w:r>
      <w:r w:rsidR="008B0840" w:rsidRPr="004336EB">
        <w:rPr>
          <w:rFonts w:ascii="Times New Roman" w:hAnsi="Times New Roman" w:cs="Times New Roman"/>
          <w:lang w:val="ru-RU"/>
        </w:rPr>
        <w:t>Работа</w:t>
      </w:r>
      <w:r w:rsidR="008B0840" w:rsidRPr="008B0840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  <w:lang w:val="ru-RU"/>
        </w:rPr>
        <w:t>с</w:t>
      </w:r>
      <w:r w:rsidR="008B0840" w:rsidRPr="008B0840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  <w:lang w:val="ru-RU"/>
        </w:rPr>
        <w:t>видеоматериалом</w:t>
      </w:r>
      <w:r w:rsidR="008B0840" w:rsidRPr="008B0840">
        <w:rPr>
          <w:rFonts w:ascii="Times New Roman" w:hAnsi="Times New Roman" w:cs="Times New Roman"/>
          <w:lang w:val="ru-RU"/>
        </w:rPr>
        <w:t xml:space="preserve">: </w:t>
      </w:r>
      <w:r w:rsidR="008B0840" w:rsidRPr="004336EB">
        <w:rPr>
          <w:rFonts w:ascii="Times New Roman" w:hAnsi="Times New Roman" w:cs="Times New Roman"/>
        </w:rPr>
        <w:t>New</w:t>
      </w:r>
      <w:r w:rsidR="008B0840" w:rsidRPr="008B0840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Zealand</w:t>
      </w:r>
      <w:r w:rsidR="008B0840" w:rsidRPr="008B0840">
        <w:rPr>
          <w:rFonts w:ascii="Times New Roman" w:hAnsi="Times New Roman" w:cs="Times New Roman"/>
          <w:lang w:val="ru-RU"/>
        </w:rPr>
        <w:t xml:space="preserve">: </w:t>
      </w:r>
      <w:r w:rsidR="008B0840" w:rsidRPr="004336EB">
        <w:rPr>
          <w:rFonts w:ascii="Times New Roman" w:hAnsi="Times New Roman" w:cs="Times New Roman"/>
        </w:rPr>
        <w:t>Peter</w:t>
      </w:r>
      <w:r w:rsidR="008B0840" w:rsidRPr="008B0840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Beck</w:t>
      </w:r>
      <w:r w:rsidR="008B0840" w:rsidRPr="008B0840">
        <w:rPr>
          <w:rFonts w:ascii="Times New Roman" w:hAnsi="Times New Roman" w:cs="Times New Roman"/>
          <w:lang w:val="ru-RU"/>
        </w:rPr>
        <w:t xml:space="preserve">, </w:t>
      </w:r>
      <w:r w:rsidR="008B0840" w:rsidRPr="004336EB">
        <w:rPr>
          <w:rFonts w:ascii="Times New Roman" w:hAnsi="Times New Roman" w:cs="Times New Roman"/>
        </w:rPr>
        <w:t>Rocket</w:t>
      </w:r>
      <w:r w:rsidR="008B0840" w:rsidRPr="008B0840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Lab</w:t>
      </w:r>
      <w:r w:rsidR="008B0840" w:rsidRPr="008B0840">
        <w:rPr>
          <w:rFonts w:ascii="Times New Roman" w:hAnsi="Times New Roman" w:cs="Times New Roman"/>
          <w:lang w:val="ru-RU"/>
        </w:rPr>
        <w:t xml:space="preserve">, </w:t>
      </w:r>
      <w:r w:rsidR="008B0840" w:rsidRPr="004336EB">
        <w:rPr>
          <w:rFonts w:ascii="Times New Roman" w:hAnsi="Times New Roman" w:cs="Times New Roman"/>
        </w:rPr>
        <w:t>Rocket</w:t>
      </w:r>
      <w:r w:rsidR="008B0840" w:rsidRPr="008B0840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Lab</w:t>
      </w:r>
      <w:r w:rsidR="008B0840" w:rsidRPr="008B0840">
        <w:rPr>
          <w:rFonts w:ascii="Times New Roman" w:hAnsi="Times New Roman" w:cs="Times New Roman"/>
          <w:lang w:val="ru-RU"/>
        </w:rPr>
        <w:t xml:space="preserve"> </w:t>
      </w:r>
      <w:r w:rsidR="008B0840" w:rsidRPr="004336EB">
        <w:rPr>
          <w:rFonts w:ascii="Times New Roman" w:hAnsi="Times New Roman" w:cs="Times New Roman"/>
        </w:rPr>
        <w:t>Epic</w:t>
      </w:r>
    </w:p>
    <w:p w:rsidR="003B129D" w:rsidRDefault="00EC183F" w:rsidP="00EC183F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lastRenderedPageBreak/>
        <w:t xml:space="preserve">Семинар 4: </w:t>
      </w:r>
      <w:r w:rsidR="008B0840" w:rsidRPr="004336EB">
        <w:rPr>
          <w:rFonts w:ascii="Times New Roman" w:hAnsi="Times New Roman" w:cs="Times New Roman"/>
          <w:lang w:val="ru-RU"/>
        </w:rPr>
        <w:t>Принципы публичных выступлений. Выступления учащихся с докладами по своей исследовательской работе.</w:t>
      </w:r>
    </w:p>
    <w:p w:rsidR="00F56AE8" w:rsidRPr="007B5DA8" w:rsidRDefault="00F56AE8" w:rsidP="00DB4D6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lang w:val="ru-RU"/>
        </w:rPr>
      </w:pPr>
    </w:p>
    <w:p w:rsidR="00D2392B" w:rsidRPr="00CB72D0" w:rsidRDefault="000A6D6B" w:rsidP="000A6D6B">
      <w:pPr>
        <w:pStyle w:val="a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sz w:val="24"/>
          <w:szCs w:val="24"/>
          <w:lang w:val="ru-RU"/>
        </w:rPr>
        <w:t>2 семестр</w:t>
      </w:r>
    </w:p>
    <w:p w:rsidR="00F56AE8" w:rsidRPr="007B5DA8" w:rsidRDefault="00D2392B" w:rsidP="00DB4D6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4E8C" w:rsidRPr="007B5DA8">
        <w:rPr>
          <w:rFonts w:ascii="Times New Roman" w:hAnsi="Times New Roman" w:cs="Times New Roman"/>
          <w:sz w:val="24"/>
          <w:szCs w:val="24"/>
          <w:lang w:val="ru-RU"/>
        </w:rPr>
        <w:t>-3 недели</w:t>
      </w:r>
    </w:p>
    <w:p w:rsidR="00FD4E8C" w:rsidRPr="00EA5A3F" w:rsidRDefault="00FD4E8C" w:rsidP="00FD4E8C">
      <w:pPr>
        <w:rPr>
          <w:rFonts w:ascii="Times New Roman" w:hAnsi="Times New Roman" w:cs="Times New Roman"/>
        </w:rPr>
      </w:pPr>
      <w:proofErr w:type="gramStart"/>
      <w:r w:rsidRPr="00EA5A3F">
        <w:rPr>
          <w:rFonts w:ascii="Times New Roman" w:hAnsi="Times New Roman" w:cs="Times New Roman"/>
        </w:rPr>
        <w:t xml:space="preserve">3 </w:t>
      </w:r>
      <w:r w:rsidRPr="007B5DA8">
        <w:rPr>
          <w:rFonts w:ascii="Times New Roman" w:hAnsi="Times New Roman" w:cs="Times New Roman"/>
          <w:lang w:val="ru-RU"/>
        </w:rPr>
        <w:t>семинара</w:t>
      </w:r>
      <w:proofErr w:type="gramEnd"/>
      <w:r w:rsidRPr="00EA5A3F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по</w:t>
      </w:r>
      <w:r w:rsidRPr="00EA5A3F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теме</w:t>
      </w:r>
      <w:r w:rsidRPr="00EA5A3F">
        <w:rPr>
          <w:rFonts w:ascii="Times New Roman" w:hAnsi="Times New Roman" w:cs="Times New Roman"/>
        </w:rPr>
        <w:t xml:space="preserve"> “</w:t>
      </w:r>
      <w:r w:rsidR="00EA5A3F" w:rsidRPr="00EA5A3F">
        <w:rPr>
          <w:rFonts w:ascii="Times New Roman" w:hAnsi="Times New Roman" w:cs="Times New Roman"/>
        </w:rPr>
        <w:t>Mixed Reality and Space Technology</w:t>
      </w:r>
      <w:r w:rsidRPr="00EA5A3F">
        <w:rPr>
          <w:rFonts w:ascii="Times New Roman" w:hAnsi="Times New Roman" w:cs="Times New Roman"/>
        </w:rPr>
        <w:t>”:</w:t>
      </w:r>
    </w:p>
    <w:p w:rsidR="00D53ACE" w:rsidRPr="00EA5A3F" w:rsidRDefault="00FD4E8C" w:rsidP="00D53ACE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EA5A3F">
        <w:rPr>
          <w:rFonts w:ascii="Times New Roman" w:hAnsi="Times New Roman" w:cs="Times New Roman"/>
          <w:lang w:val="ru-RU"/>
        </w:rPr>
        <w:t xml:space="preserve"> 1:</w:t>
      </w:r>
      <w:r w:rsidR="00D53ACE" w:rsidRPr="00EA5A3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Тексты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Mixed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Reality</w:t>
      </w:r>
      <w:r w:rsidR="00EA5A3F" w:rsidRPr="00EA5A3F">
        <w:rPr>
          <w:rFonts w:ascii="Times New Roman" w:hAnsi="Times New Roman" w:cs="Times New Roman"/>
          <w:lang w:val="ru-RU"/>
        </w:rPr>
        <w:t xml:space="preserve">, </w:t>
      </w:r>
      <w:r w:rsidR="00EA5A3F" w:rsidRPr="00EA5A3F">
        <w:rPr>
          <w:rFonts w:ascii="Times New Roman" w:hAnsi="Times New Roman" w:cs="Times New Roman"/>
        </w:rPr>
        <w:t>NASA</w:t>
      </w:r>
      <w:r w:rsidR="00EA5A3F" w:rsidRPr="00EA5A3F">
        <w:rPr>
          <w:rFonts w:ascii="Times New Roman" w:hAnsi="Times New Roman" w:cs="Times New Roman"/>
          <w:lang w:val="ru-RU"/>
        </w:rPr>
        <w:t>’</w:t>
      </w:r>
      <w:r w:rsidR="00EA5A3F" w:rsidRPr="00EA5A3F">
        <w:rPr>
          <w:rFonts w:ascii="Times New Roman" w:hAnsi="Times New Roman" w:cs="Times New Roman"/>
        </w:rPr>
        <w:t>s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Mixed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Reality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Software</w:t>
      </w:r>
      <w:r w:rsidR="000F3A1A" w:rsidRPr="00EA5A3F">
        <w:rPr>
          <w:rFonts w:ascii="Times New Roman" w:hAnsi="Times New Roman" w:cs="Times New Roman"/>
          <w:lang w:val="ru-RU"/>
        </w:rPr>
        <w:t xml:space="preserve">: </w:t>
      </w:r>
      <w:r w:rsidR="000F3A1A" w:rsidRPr="000F3A1A">
        <w:rPr>
          <w:rFonts w:ascii="Times New Roman" w:hAnsi="Times New Roman" w:cs="Times New Roman"/>
          <w:lang w:val="ru-RU"/>
        </w:rPr>
        <w:t>профессиональная</w:t>
      </w:r>
      <w:r w:rsidR="000F3A1A" w:rsidRPr="00EA5A3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лексика</w:t>
      </w:r>
      <w:r w:rsidR="000F3A1A" w:rsidRPr="00EA5A3F">
        <w:rPr>
          <w:rFonts w:ascii="Times New Roman" w:hAnsi="Times New Roman" w:cs="Times New Roman"/>
          <w:lang w:val="ru-RU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ответы</w:t>
      </w:r>
      <w:r w:rsidR="000F3A1A" w:rsidRPr="00EA5A3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на</w:t>
      </w:r>
      <w:r w:rsidR="000F3A1A" w:rsidRPr="00EA5A3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вопросы</w:t>
      </w:r>
      <w:r w:rsidR="000F3A1A" w:rsidRPr="00EA5A3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по</w:t>
      </w:r>
      <w:r w:rsidR="000F3A1A" w:rsidRPr="00EA5A3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текстам</w:t>
      </w:r>
      <w:r w:rsidR="000F3A1A" w:rsidRPr="00EA5A3F">
        <w:rPr>
          <w:rFonts w:ascii="Times New Roman" w:hAnsi="Times New Roman" w:cs="Times New Roman"/>
          <w:lang w:val="ru-RU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дискуссии</w:t>
      </w:r>
      <w:r w:rsidR="000F3A1A" w:rsidRPr="00EA5A3F">
        <w:rPr>
          <w:rFonts w:ascii="Times New Roman" w:hAnsi="Times New Roman" w:cs="Times New Roman"/>
          <w:lang w:val="ru-RU"/>
        </w:rPr>
        <w:t>.</w:t>
      </w:r>
    </w:p>
    <w:p w:rsidR="00FD4E8C" w:rsidRPr="007B5DA8" w:rsidRDefault="00FD4E8C" w:rsidP="00FD4E8C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2</w:t>
      </w:r>
      <w:r w:rsidR="00EA5A3F" w:rsidRPr="00EA5A3F">
        <w:rPr>
          <w:rFonts w:ascii="Times New Roman" w:hAnsi="Times New Roman" w:cs="Times New Roman"/>
          <w:lang w:val="ru-RU"/>
        </w:rPr>
        <w:t>: Повторение разных видов местоимений. Текст</w:t>
      </w:r>
      <w:r w:rsidR="00EA5A3F" w:rsidRPr="00EA5A3F">
        <w:rPr>
          <w:rFonts w:ascii="Times New Roman" w:hAnsi="Times New Roman" w:cs="Times New Roman"/>
        </w:rPr>
        <w:t xml:space="preserve"> Scientific Hybrid Reality Environments (</w:t>
      </w:r>
      <w:proofErr w:type="spellStart"/>
      <w:r w:rsidR="00EA5A3F" w:rsidRPr="00EA5A3F">
        <w:rPr>
          <w:rFonts w:ascii="Times New Roman" w:hAnsi="Times New Roman" w:cs="Times New Roman"/>
        </w:rPr>
        <w:t>SHyRE</w:t>
      </w:r>
      <w:proofErr w:type="spellEnd"/>
      <w:r w:rsidR="00EA5A3F" w:rsidRPr="00EA5A3F">
        <w:rPr>
          <w:rFonts w:ascii="Times New Roman" w:hAnsi="Times New Roman" w:cs="Times New Roman"/>
        </w:rPr>
        <w:t>): Bringing Field Work into the Laboratory</w:t>
      </w:r>
      <w:r w:rsidR="000F3A1A" w:rsidRPr="00EA5A3F">
        <w:rPr>
          <w:rFonts w:ascii="Times New Roman" w:hAnsi="Times New Roman" w:cs="Times New Roman"/>
        </w:rPr>
        <w:t xml:space="preserve">: </w:t>
      </w:r>
      <w:r w:rsidR="000F3A1A" w:rsidRPr="000F3A1A">
        <w:rPr>
          <w:rFonts w:ascii="Times New Roman" w:hAnsi="Times New Roman" w:cs="Times New Roman"/>
          <w:lang w:val="ru-RU"/>
        </w:rPr>
        <w:t>профессиональная</w:t>
      </w:r>
      <w:r w:rsidR="000F3A1A" w:rsidRPr="00EA5A3F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лексика</w:t>
      </w:r>
      <w:r w:rsidR="000F3A1A" w:rsidRPr="00EA5A3F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перевод</w:t>
      </w:r>
      <w:r w:rsidR="000F3A1A" w:rsidRPr="00EA5A3F">
        <w:rPr>
          <w:rFonts w:ascii="Times New Roman" w:hAnsi="Times New Roman" w:cs="Times New Roman"/>
        </w:rPr>
        <w:t xml:space="preserve">/ </w:t>
      </w:r>
      <w:r w:rsidR="000F3A1A" w:rsidRPr="000F3A1A">
        <w:rPr>
          <w:rFonts w:ascii="Times New Roman" w:hAnsi="Times New Roman" w:cs="Times New Roman"/>
          <w:lang w:val="ru-RU"/>
        </w:rPr>
        <w:t>пересказ</w:t>
      </w:r>
      <w:r w:rsidR="000F3A1A" w:rsidRPr="00EA5A3F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дискуссии</w:t>
      </w:r>
      <w:r w:rsidR="000F3A1A" w:rsidRPr="00EA5A3F">
        <w:rPr>
          <w:rFonts w:ascii="Times New Roman" w:hAnsi="Times New Roman" w:cs="Times New Roman"/>
        </w:rPr>
        <w:t xml:space="preserve">. </w:t>
      </w:r>
      <w:r w:rsidR="000F3A1A" w:rsidRPr="000F3A1A">
        <w:rPr>
          <w:rFonts w:ascii="Times New Roman" w:hAnsi="Times New Roman" w:cs="Times New Roman"/>
          <w:lang w:val="ru-RU"/>
        </w:rPr>
        <w:t>Перевод словосочетаний и предложений.</w:t>
      </w:r>
    </w:p>
    <w:p w:rsidR="00FD4E8C" w:rsidRPr="00EA5A3F" w:rsidRDefault="00FD4E8C" w:rsidP="00FD4E8C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90329F">
        <w:rPr>
          <w:rFonts w:ascii="Times New Roman" w:hAnsi="Times New Roman" w:cs="Times New Roman"/>
          <w:lang w:val="ru-RU"/>
        </w:rPr>
        <w:t xml:space="preserve"> 3:</w:t>
      </w:r>
      <w:r w:rsidR="000F3A1A" w:rsidRPr="0090329F">
        <w:rPr>
          <w:rFonts w:ascii="Times New Roman" w:hAnsi="Times New Roman" w:cs="Times New Roman"/>
          <w:lang w:val="ru-RU"/>
        </w:rPr>
        <w:t xml:space="preserve"> Словарный диктант. </w:t>
      </w:r>
      <w:r w:rsidR="000F3A1A" w:rsidRPr="000F3A1A">
        <w:rPr>
          <w:rFonts w:ascii="Times New Roman" w:hAnsi="Times New Roman" w:cs="Times New Roman"/>
          <w:lang w:val="ru-RU"/>
        </w:rPr>
        <w:t>Работа</w:t>
      </w:r>
      <w:r w:rsidR="000F3A1A" w:rsidRPr="00CD2E71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с</w:t>
      </w:r>
      <w:r w:rsidR="000F3A1A" w:rsidRPr="00CD2E71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видеоматериалом</w:t>
      </w:r>
      <w:r w:rsidR="000F3A1A" w:rsidRPr="00CD2E71">
        <w:rPr>
          <w:rFonts w:ascii="Times New Roman" w:hAnsi="Times New Roman" w:cs="Times New Roman"/>
          <w:lang w:val="ru-RU"/>
        </w:rPr>
        <w:t xml:space="preserve">: </w:t>
      </w:r>
      <w:r w:rsidR="00EA5A3F" w:rsidRPr="00EA5A3F">
        <w:rPr>
          <w:rFonts w:ascii="Times New Roman" w:hAnsi="Times New Roman" w:cs="Times New Roman"/>
        </w:rPr>
        <w:t>Hybrid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Reality</w:t>
      </w:r>
      <w:r w:rsidR="00EA5A3F" w:rsidRPr="00CD2E71">
        <w:rPr>
          <w:rFonts w:ascii="Times New Roman" w:hAnsi="Times New Roman" w:cs="Times New Roman"/>
          <w:lang w:val="ru-RU"/>
        </w:rPr>
        <w:t xml:space="preserve">: </w:t>
      </w:r>
      <w:r w:rsidR="00EA5A3F" w:rsidRPr="00EA5A3F">
        <w:rPr>
          <w:rFonts w:ascii="Times New Roman" w:hAnsi="Times New Roman" w:cs="Times New Roman"/>
        </w:rPr>
        <w:t>A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New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Frontier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of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Space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Exploration</w:t>
      </w:r>
      <w:r w:rsidR="00EA5A3F" w:rsidRPr="00CD2E71">
        <w:rPr>
          <w:rFonts w:ascii="Times New Roman" w:hAnsi="Times New Roman" w:cs="Times New Roman"/>
          <w:lang w:val="ru-RU"/>
        </w:rPr>
        <w:t xml:space="preserve">. </w:t>
      </w:r>
      <w:r w:rsidR="000F3A1A" w:rsidRPr="000F3A1A">
        <w:rPr>
          <w:rFonts w:ascii="Times New Roman" w:hAnsi="Times New Roman" w:cs="Times New Roman"/>
          <w:lang w:val="ru-RU"/>
        </w:rPr>
        <w:t>Повторение принципов публичных выступлений. Презентации.</w:t>
      </w:r>
    </w:p>
    <w:p w:rsidR="00F56AE8" w:rsidRPr="00EA5A3F" w:rsidRDefault="00FD4E8C" w:rsidP="00DB4D6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A5A3F">
        <w:rPr>
          <w:rFonts w:ascii="Times New Roman" w:hAnsi="Times New Roman" w:cs="Times New Roman"/>
          <w:sz w:val="24"/>
          <w:szCs w:val="24"/>
          <w:lang w:val="ru-RU"/>
        </w:rPr>
        <w:t xml:space="preserve">4-7 </w:t>
      </w:r>
      <w:r w:rsidRPr="007B5DA8">
        <w:rPr>
          <w:rFonts w:ascii="Times New Roman" w:hAnsi="Times New Roman" w:cs="Times New Roman"/>
          <w:sz w:val="24"/>
          <w:szCs w:val="24"/>
          <w:lang w:val="ru-RU"/>
        </w:rPr>
        <w:t>недели</w:t>
      </w:r>
    </w:p>
    <w:p w:rsidR="00FD4E8C" w:rsidRPr="000F3A1A" w:rsidRDefault="00FD4E8C" w:rsidP="00FD4E8C">
      <w:pPr>
        <w:rPr>
          <w:rFonts w:ascii="Times New Roman" w:hAnsi="Times New Roman" w:cs="Times New Roman"/>
        </w:rPr>
      </w:pPr>
      <w:proofErr w:type="gramStart"/>
      <w:r w:rsidRPr="000F3A1A">
        <w:rPr>
          <w:rFonts w:ascii="Times New Roman" w:hAnsi="Times New Roman" w:cs="Times New Roman"/>
        </w:rPr>
        <w:t xml:space="preserve">4 </w:t>
      </w:r>
      <w:r w:rsidRPr="007B5DA8">
        <w:rPr>
          <w:rFonts w:ascii="Times New Roman" w:hAnsi="Times New Roman" w:cs="Times New Roman"/>
          <w:lang w:val="ru-RU"/>
        </w:rPr>
        <w:t>семинара</w:t>
      </w:r>
      <w:proofErr w:type="gramEnd"/>
      <w:r w:rsidRPr="000F3A1A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по</w:t>
      </w:r>
      <w:r w:rsidRPr="000F3A1A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теме</w:t>
      </w:r>
      <w:r w:rsidRPr="000F3A1A">
        <w:rPr>
          <w:rFonts w:ascii="Times New Roman" w:hAnsi="Times New Roman" w:cs="Times New Roman"/>
        </w:rPr>
        <w:t xml:space="preserve"> “</w:t>
      </w:r>
      <w:r w:rsidR="00EA5A3F" w:rsidRPr="00EA5A3F">
        <w:rPr>
          <w:rFonts w:ascii="Times New Roman" w:hAnsi="Times New Roman" w:cs="Times New Roman"/>
        </w:rPr>
        <w:t>Satellites in Space</w:t>
      </w:r>
      <w:r w:rsidRPr="000F3A1A">
        <w:rPr>
          <w:rFonts w:ascii="Times New Roman" w:hAnsi="Times New Roman" w:cs="Times New Roman"/>
        </w:rPr>
        <w:t>”</w:t>
      </w:r>
      <w:r w:rsidR="00005DED">
        <w:rPr>
          <w:rFonts w:ascii="Times New Roman" w:hAnsi="Times New Roman" w:cs="Times New Roman"/>
        </w:rPr>
        <w:t>:</w:t>
      </w:r>
      <w:r w:rsidRPr="000F3A1A">
        <w:rPr>
          <w:rFonts w:ascii="Times New Roman" w:hAnsi="Times New Roman" w:cs="Times New Roman"/>
        </w:rPr>
        <w:t xml:space="preserve"> </w:t>
      </w:r>
    </w:p>
    <w:p w:rsidR="00FC02F8" w:rsidRPr="00EA5A3F" w:rsidRDefault="00FD4E8C" w:rsidP="00FC02F8">
      <w:pPr>
        <w:rPr>
          <w:rFonts w:ascii="Times New Roman" w:hAnsi="Times New Roman" w:cs="Times New Roman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EA5A3F">
        <w:rPr>
          <w:rFonts w:ascii="Times New Roman" w:hAnsi="Times New Roman" w:cs="Times New Roman"/>
        </w:rPr>
        <w:t xml:space="preserve"> 1:</w:t>
      </w:r>
      <w:r w:rsidR="00FC02F8" w:rsidRPr="00EA5A3F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Тексты</w:t>
      </w:r>
      <w:r w:rsidR="00EA5A3F" w:rsidRPr="00EA5A3F">
        <w:rPr>
          <w:rFonts w:ascii="Times New Roman" w:hAnsi="Times New Roman" w:cs="Times New Roman"/>
        </w:rPr>
        <w:t xml:space="preserve"> Satellite Characteristics: Orbits, Satellite Characteristics: Swaths</w:t>
      </w:r>
      <w:r w:rsidR="000F3A1A" w:rsidRPr="00EA5A3F">
        <w:rPr>
          <w:rFonts w:ascii="Times New Roman" w:hAnsi="Times New Roman" w:cs="Times New Roman"/>
        </w:rPr>
        <w:t xml:space="preserve">: </w:t>
      </w:r>
      <w:r w:rsidR="000F3A1A" w:rsidRPr="000F3A1A">
        <w:rPr>
          <w:rFonts w:ascii="Times New Roman" w:hAnsi="Times New Roman" w:cs="Times New Roman"/>
          <w:lang w:val="ru-RU"/>
        </w:rPr>
        <w:t>профессиональная</w:t>
      </w:r>
      <w:r w:rsidR="000F3A1A" w:rsidRPr="00EA5A3F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лексика</w:t>
      </w:r>
      <w:r w:rsidR="000F3A1A" w:rsidRPr="00EA5A3F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ответы</w:t>
      </w:r>
      <w:r w:rsidR="000F3A1A" w:rsidRPr="00EA5A3F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на</w:t>
      </w:r>
      <w:r w:rsidR="000F3A1A" w:rsidRPr="00EA5A3F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вопросы</w:t>
      </w:r>
      <w:r w:rsidR="000F3A1A" w:rsidRPr="00EA5A3F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по</w:t>
      </w:r>
      <w:r w:rsidR="000F3A1A" w:rsidRPr="00EA5A3F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текстам</w:t>
      </w:r>
      <w:r w:rsidR="000F3A1A" w:rsidRPr="00EA5A3F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дискуссии</w:t>
      </w:r>
      <w:r w:rsidR="000F3A1A" w:rsidRPr="00EA5A3F">
        <w:rPr>
          <w:rFonts w:ascii="Times New Roman" w:hAnsi="Times New Roman" w:cs="Times New Roman"/>
        </w:rPr>
        <w:t>.</w:t>
      </w:r>
    </w:p>
    <w:p w:rsidR="00FD4E8C" w:rsidRPr="007B5DA8" w:rsidRDefault="00FD4E8C" w:rsidP="00FD4E8C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2:</w:t>
      </w:r>
      <w:r w:rsidR="00FC02F8" w:rsidRPr="007B5DA8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  <w:lang w:val="ru-RU"/>
        </w:rPr>
        <w:t xml:space="preserve">Повторение условных предложений разных видов. Текст </w:t>
      </w:r>
      <w:r w:rsidR="00EA5A3F" w:rsidRPr="00EA5A3F">
        <w:rPr>
          <w:rFonts w:ascii="Times New Roman" w:hAnsi="Times New Roman" w:cs="Times New Roman"/>
        </w:rPr>
        <w:t>Commercial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Space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Industry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Launches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a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New</w:t>
      </w:r>
      <w:r w:rsidR="00EA5A3F" w:rsidRPr="00EA5A3F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Phase</w:t>
      </w:r>
      <w:r w:rsidR="00EA5A3F" w:rsidRPr="00EA5A3F">
        <w:rPr>
          <w:rFonts w:ascii="Times New Roman" w:hAnsi="Times New Roman" w:cs="Times New Roman"/>
          <w:lang w:val="ru-RU"/>
        </w:rPr>
        <w:t xml:space="preserve">: </w:t>
      </w:r>
      <w:r w:rsidR="000F3A1A" w:rsidRPr="000F3A1A">
        <w:rPr>
          <w:rFonts w:ascii="Times New Roman" w:hAnsi="Times New Roman" w:cs="Times New Roman"/>
          <w:lang w:val="ru-RU"/>
        </w:rPr>
        <w:t>профессиональная лексика, перевод/ пересказ, дискуссии. Перевод словосочетаний и предложений.</w:t>
      </w:r>
    </w:p>
    <w:p w:rsidR="00FD4E8C" w:rsidRPr="0090329F" w:rsidRDefault="00FD4E8C" w:rsidP="00FD4E8C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CD2E71">
        <w:rPr>
          <w:rFonts w:ascii="Times New Roman" w:hAnsi="Times New Roman" w:cs="Times New Roman"/>
          <w:lang w:val="ru-RU"/>
        </w:rPr>
        <w:t xml:space="preserve"> 3: </w:t>
      </w:r>
      <w:r w:rsidR="000F3A1A" w:rsidRPr="000F3A1A">
        <w:rPr>
          <w:rFonts w:ascii="Times New Roman" w:hAnsi="Times New Roman" w:cs="Times New Roman"/>
          <w:lang w:val="ru-RU"/>
        </w:rPr>
        <w:t>Работа</w:t>
      </w:r>
      <w:r w:rsidR="000F3A1A" w:rsidRPr="00CD2E71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с</w:t>
      </w:r>
      <w:r w:rsidR="000F3A1A" w:rsidRPr="00CD2E71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видеоматериалом</w:t>
      </w:r>
      <w:r w:rsidR="000F3A1A" w:rsidRPr="00CD2E71">
        <w:rPr>
          <w:rFonts w:ascii="Times New Roman" w:hAnsi="Times New Roman" w:cs="Times New Roman"/>
          <w:lang w:val="ru-RU"/>
        </w:rPr>
        <w:t>: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ESA</w:t>
      </w:r>
      <w:r w:rsidR="00EA5A3F" w:rsidRPr="00CD2E71">
        <w:rPr>
          <w:rFonts w:ascii="Times New Roman" w:hAnsi="Times New Roman" w:cs="Times New Roman"/>
          <w:lang w:val="ru-RU"/>
        </w:rPr>
        <w:t>’</w:t>
      </w:r>
      <w:r w:rsidR="00EA5A3F" w:rsidRPr="00EA5A3F">
        <w:rPr>
          <w:rFonts w:ascii="Times New Roman" w:hAnsi="Times New Roman" w:cs="Times New Roman"/>
        </w:rPr>
        <w:t>s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Earth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Observation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Programs</w:t>
      </w:r>
      <w:r w:rsidR="00EA5A3F" w:rsidRPr="00CD2E71">
        <w:rPr>
          <w:rFonts w:ascii="Times New Roman" w:hAnsi="Times New Roman" w:cs="Times New Roman"/>
          <w:lang w:val="ru-RU"/>
        </w:rPr>
        <w:t xml:space="preserve">: </w:t>
      </w:r>
      <w:r w:rsidR="00EA5A3F" w:rsidRPr="00EA5A3F">
        <w:rPr>
          <w:rFonts w:ascii="Times New Roman" w:hAnsi="Times New Roman" w:cs="Times New Roman"/>
        </w:rPr>
        <w:t>an</w:t>
      </w:r>
      <w:r w:rsidR="00EA5A3F" w:rsidRPr="00CD2E71">
        <w:rPr>
          <w:rFonts w:ascii="Times New Roman" w:hAnsi="Times New Roman" w:cs="Times New Roman"/>
          <w:lang w:val="ru-RU"/>
        </w:rPr>
        <w:t xml:space="preserve"> </w:t>
      </w:r>
      <w:r w:rsidR="00EA5A3F" w:rsidRPr="00EA5A3F">
        <w:rPr>
          <w:rFonts w:ascii="Times New Roman" w:hAnsi="Times New Roman" w:cs="Times New Roman"/>
        </w:rPr>
        <w:t>introduction</w:t>
      </w:r>
      <w:r w:rsidR="00EA5A3F" w:rsidRPr="00CD2E71">
        <w:rPr>
          <w:rFonts w:ascii="Times New Roman" w:hAnsi="Times New Roman" w:cs="Times New Roman"/>
          <w:lang w:val="ru-RU"/>
        </w:rPr>
        <w:t xml:space="preserve">. </w:t>
      </w:r>
      <w:r w:rsidR="000F3A1A" w:rsidRPr="000F3A1A">
        <w:rPr>
          <w:rFonts w:ascii="Times New Roman" w:hAnsi="Times New Roman" w:cs="Times New Roman"/>
          <w:lang w:val="ru-RU"/>
        </w:rPr>
        <w:t>Ролевая</w:t>
      </w:r>
      <w:r w:rsidR="000F3A1A" w:rsidRPr="0090329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игра</w:t>
      </w:r>
      <w:r w:rsidR="000F3A1A" w:rsidRPr="0090329F">
        <w:rPr>
          <w:rFonts w:ascii="Times New Roman" w:hAnsi="Times New Roman" w:cs="Times New Roman"/>
          <w:lang w:val="ru-RU"/>
        </w:rPr>
        <w:t xml:space="preserve"> «</w:t>
      </w:r>
      <w:r w:rsidR="000F3A1A" w:rsidRPr="000F3A1A">
        <w:rPr>
          <w:rFonts w:ascii="Times New Roman" w:hAnsi="Times New Roman" w:cs="Times New Roman"/>
          <w:lang w:val="ru-RU"/>
        </w:rPr>
        <w:t>Круглый</w:t>
      </w:r>
      <w:r w:rsidR="000F3A1A" w:rsidRPr="0090329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стол</w:t>
      </w:r>
      <w:r w:rsidR="000F3A1A" w:rsidRPr="0090329F">
        <w:rPr>
          <w:rFonts w:ascii="Times New Roman" w:hAnsi="Times New Roman" w:cs="Times New Roman"/>
          <w:lang w:val="ru-RU"/>
        </w:rPr>
        <w:t>».</w:t>
      </w:r>
    </w:p>
    <w:p w:rsidR="000F3A1A" w:rsidRDefault="00FD4E8C" w:rsidP="000F3A1A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4:</w:t>
      </w:r>
      <w:r w:rsidR="00FC02F8" w:rsidRPr="007B5DA8">
        <w:rPr>
          <w:rFonts w:ascii="Times New Roman" w:hAnsi="Times New Roman" w:cs="Times New Roman"/>
          <w:lang w:val="ru-RU"/>
        </w:rPr>
        <w:t xml:space="preserve"> </w:t>
      </w:r>
      <w:r w:rsidR="000F3A1A">
        <w:rPr>
          <w:rFonts w:ascii="Times New Roman" w:hAnsi="Times New Roman" w:cs="Times New Roman"/>
          <w:lang w:val="ru-RU"/>
        </w:rPr>
        <w:t>Словарный диктант.</w:t>
      </w:r>
      <w:r w:rsidR="000F3A1A" w:rsidRPr="000F3A1A">
        <w:rPr>
          <w:rFonts w:ascii="Times New Roman" w:hAnsi="Times New Roman" w:cs="Times New Roman"/>
          <w:lang w:val="ru-RU"/>
        </w:rPr>
        <w:t xml:space="preserve"> Принципы написания аннотаций. Написание аннотации научно-популярного текста. </w:t>
      </w:r>
    </w:p>
    <w:p w:rsidR="00F56AE8" w:rsidRPr="000F3A1A" w:rsidRDefault="00FD4E8C" w:rsidP="00DB4D6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A1A">
        <w:rPr>
          <w:rFonts w:ascii="Times New Roman" w:hAnsi="Times New Roman" w:cs="Times New Roman"/>
          <w:sz w:val="24"/>
          <w:szCs w:val="24"/>
        </w:rPr>
        <w:t xml:space="preserve">8-10 </w:t>
      </w:r>
      <w:r w:rsidRPr="007B5DA8">
        <w:rPr>
          <w:rFonts w:ascii="Times New Roman" w:hAnsi="Times New Roman" w:cs="Times New Roman"/>
          <w:sz w:val="24"/>
          <w:szCs w:val="24"/>
          <w:lang w:val="ru-RU"/>
        </w:rPr>
        <w:t>недели</w:t>
      </w:r>
    </w:p>
    <w:p w:rsidR="00FD4E8C" w:rsidRPr="000F3A1A" w:rsidRDefault="00FD4E8C" w:rsidP="00FD4E8C">
      <w:pPr>
        <w:rPr>
          <w:rFonts w:ascii="Times New Roman" w:hAnsi="Times New Roman" w:cs="Times New Roman"/>
        </w:rPr>
      </w:pPr>
      <w:proofErr w:type="gramStart"/>
      <w:r w:rsidRPr="000F3A1A">
        <w:rPr>
          <w:rFonts w:ascii="Times New Roman" w:hAnsi="Times New Roman" w:cs="Times New Roman"/>
        </w:rPr>
        <w:t xml:space="preserve">3 </w:t>
      </w:r>
      <w:r w:rsidRPr="007B5DA8">
        <w:rPr>
          <w:rFonts w:ascii="Times New Roman" w:hAnsi="Times New Roman" w:cs="Times New Roman"/>
          <w:lang w:val="ru-RU"/>
        </w:rPr>
        <w:t>семинара</w:t>
      </w:r>
      <w:proofErr w:type="gramEnd"/>
      <w:r w:rsidRPr="000F3A1A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по</w:t>
      </w:r>
      <w:r w:rsidRPr="000F3A1A">
        <w:rPr>
          <w:rFonts w:ascii="Times New Roman" w:hAnsi="Times New Roman" w:cs="Times New Roman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теме</w:t>
      </w:r>
      <w:r w:rsidRPr="000F3A1A">
        <w:rPr>
          <w:rFonts w:ascii="Times New Roman" w:hAnsi="Times New Roman" w:cs="Times New Roman"/>
        </w:rPr>
        <w:t xml:space="preserve"> “</w:t>
      </w:r>
      <w:r w:rsidR="000F3A1A" w:rsidRPr="000F3A1A">
        <w:rPr>
          <w:rFonts w:ascii="Times New Roman" w:hAnsi="Times New Roman" w:cs="Times New Roman"/>
        </w:rPr>
        <w:t>Remote Sensing of Land Surfaces</w:t>
      </w:r>
      <w:r w:rsidRPr="000F3A1A">
        <w:rPr>
          <w:rFonts w:ascii="Times New Roman" w:hAnsi="Times New Roman" w:cs="Times New Roman"/>
        </w:rPr>
        <w:t>”:</w:t>
      </w:r>
    </w:p>
    <w:p w:rsidR="000F3A1A" w:rsidRPr="000F3A1A" w:rsidRDefault="00D53ACE" w:rsidP="000F3A1A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1:</w:t>
      </w:r>
      <w:r w:rsidR="00FC02F8" w:rsidRPr="007B5DA8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 xml:space="preserve">Тексты </w:t>
      </w:r>
      <w:r w:rsidR="000F3A1A" w:rsidRPr="000F3A1A">
        <w:rPr>
          <w:rFonts w:ascii="Times New Roman" w:hAnsi="Times New Roman" w:cs="Times New Roman"/>
        </w:rPr>
        <w:t>Landsat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and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Natural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Disasters</w:t>
      </w:r>
      <w:r w:rsidR="000F3A1A" w:rsidRPr="000F3A1A">
        <w:rPr>
          <w:rFonts w:ascii="Times New Roman" w:hAnsi="Times New Roman" w:cs="Times New Roman"/>
          <w:lang w:val="ru-RU"/>
        </w:rPr>
        <w:t xml:space="preserve">, </w:t>
      </w:r>
      <w:r w:rsidR="000F3A1A" w:rsidRPr="000F3A1A">
        <w:rPr>
          <w:rFonts w:ascii="Times New Roman" w:hAnsi="Times New Roman" w:cs="Times New Roman"/>
        </w:rPr>
        <w:t>a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book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description</w:t>
      </w:r>
      <w:r w:rsidR="000F3A1A" w:rsidRPr="000F3A1A">
        <w:rPr>
          <w:rFonts w:ascii="Times New Roman" w:hAnsi="Times New Roman" w:cs="Times New Roman"/>
          <w:lang w:val="ru-RU"/>
        </w:rPr>
        <w:t xml:space="preserve">, </w:t>
      </w:r>
      <w:r w:rsidR="000F3A1A" w:rsidRPr="000F3A1A">
        <w:rPr>
          <w:rFonts w:ascii="Times New Roman" w:hAnsi="Times New Roman" w:cs="Times New Roman"/>
        </w:rPr>
        <w:t>Land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Cover</w:t>
      </w:r>
      <w:r w:rsidR="000F3A1A" w:rsidRPr="000F3A1A">
        <w:rPr>
          <w:rFonts w:ascii="Times New Roman" w:hAnsi="Times New Roman" w:cs="Times New Roman"/>
          <w:lang w:val="ru-RU"/>
        </w:rPr>
        <w:t>: профессиональная лексика, ответы на вопросы по текстам, дискуссии.</w:t>
      </w:r>
    </w:p>
    <w:p w:rsidR="00FC02F8" w:rsidRPr="007B5DA8" w:rsidRDefault="00D53ACE" w:rsidP="00FC02F8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2:</w:t>
      </w:r>
      <w:r w:rsidR="00FC02F8" w:rsidRPr="007B5DA8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 xml:space="preserve">Повторение герундиев и причастий. Текст </w:t>
      </w:r>
      <w:r w:rsidR="000F3A1A" w:rsidRPr="000F3A1A">
        <w:rPr>
          <w:rFonts w:ascii="Times New Roman" w:hAnsi="Times New Roman" w:cs="Times New Roman"/>
        </w:rPr>
        <w:t>Mapping</w:t>
      </w:r>
      <w:r w:rsidR="000F3A1A" w:rsidRPr="000F3A1A">
        <w:rPr>
          <w:rFonts w:ascii="Times New Roman" w:hAnsi="Times New Roman" w:cs="Times New Roman"/>
          <w:lang w:val="ru-RU"/>
        </w:rPr>
        <w:t>: профессиональная лексика, перевод/ пересказ, дискуссии. Перевод словосочетаний и предложений.</w:t>
      </w:r>
    </w:p>
    <w:p w:rsidR="00D53ACE" w:rsidRDefault="00D53ACE" w:rsidP="00D53ACE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 xml:space="preserve">Семинар 3: </w:t>
      </w:r>
      <w:r w:rsidR="000F3A1A">
        <w:rPr>
          <w:rFonts w:ascii="Times New Roman" w:hAnsi="Times New Roman" w:cs="Times New Roman"/>
          <w:lang w:val="ru-RU"/>
        </w:rPr>
        <w:t xml:space="preserve">Словарный диктант. </w:t>
      </w:r>
      <w:r w:rsidR="000F3A1A" w:rsidRPr="000F3A1A">
        <w:rPr>
          <w:rFonts w:ascii="Times New Roman" w:hAnsi="Times New Roman" w:cs="Times New Roman"/>
          <w:lang w:val="ru-RU"/>
        </w:rPr>
        <w:t xml:space="preserve">Работа с видеоматериалом: </w:t>
      </w:r>
      <w:r w:rsidR="000F3A1A" w:rsidRPr="000F3A1A">
        <w:rPr>
          <w:rFonts w:ascii="Times New Roman" w:hAnsi="Times New Roman" w:cs="Times New Roman"/>
        </w:rPr>
        <w:t>Satellite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Applications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and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Extractive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Industries</w:t>
      </w:r>
      <w:r w:rsidR="000F3A1A" w:rsidRPr="000F3A1A">
        <w:rPr>
          <w:rFonts w:ascii="Times New Roman" w:hAnsi="Times New Roman" w:cs="Times New Roman"/>
          <w:lang w:val="ru-RU"/>
        </w:rPr>
        <w:t xml:space="preserve">. Ролевая игра «Совещание». Работа с электронной библиотекой научных статей </w:t>
      </w:r>
      <w:r w:rsidR="000F3A1A" w:rsidRPr="000F3A1A">
        <w:rPr>
          <w:rFonts w:ascii="Times New Roman" w:hAnsi="Times New Roman" w:cs="Times New Roman"/>
        </w:rPr>
        <w:t>JSTOR</w:t>
      </w:r>
      <w:r w:rsidR="000F3A1A" w:rsidRPr="000F3A1A">
        <w:rPr>
          <w:rFonts w:ascii="Times New Roman" w:hAnsi="Times New Roman" w:cs="Times New Roman"/>
          <w:lang w:val="ru-RU"/>
        </w:rPr>
        <w:t>. Написание аннотации научной статьи.</w:t>
      </w:r>
    </w:p>
    <w:p w:rsidR="00F56AE8" w:rsidRPr="007B5DA8" w:rsidRDefault="00FD4E8C" w:rsidP="00DB4D6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sz w:val="24"/>
          <w:szCs w:val="24"/>
          <w:lang w:val="ru-RU"/>
        </w:rPr>
        <w:t>11-14 недели</w:t>
      </w:r>
    </w:p>
    <w:p w:rsidR="00FD4E8C" w:rsidRPr="0090329F" w:rsidRDefault="00FD4E8C" w:rsidP="00FD4E8C">
      <w:pPr>
        <w:rPr>
          <w:rFonts w:ascii="Times New Roman" w:hAnsi="Times New Roman" w:cs="Times New Roman"/>
          <w:lang w:val="ru-RU"/>
        </w:rPr>
      </w:pPr>
      <w:r w:rsidRPr="0090329F">
        <w:rPr>
          <w:rFonts w:ascii="Times New Roman" w:hAnsi="Times New Roman" w:cs="Times New Roman"/>
          <w:lang w:val="ru-RU"/>
        </w:rPr>
        <w:t xml:space="preserve">4 </w:t>
      </w:r>
      <w:r w:rsidRPr="007B5DA8">
        <w:rPr>
          <w:rFonts w:ascii="Times New Roman" w:hAnsi="Times New Roman" w:cs="Times New Roman"/>
          <w:lang w:val="ru-RU"/>
        </w:rPr>
        <w:t>семинара</w:t>
      </w:r>
      <w:r w:rsidRPr="0090329F">
        <w:rPr>
          <w:rFonts w:ascii="Times New Roman" w:hAnsi="Times New Roman" w:cs="Times New Roman"/>
          <w:lang w:val="ru-RU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по</w:t>
      </w:r>
      <w:r w:rsidRPr="0090329F">
        <w:rPr>
          <w:rFonts w:ascii="Times New Roman" w:hAnsi="Times New Roman" w:cs="Times New Roman"/>
          <w:lang w:val="ru-RU"/>
        </w:rPr>
        <w:t xml:space="preserve"> </w:t>
      </w:r>
      <w:r w:rsidRPr="007B5DA8">
        <w:rPr>
          <w:rFonts w:ascii="Times New Roman" w:hAnsi="Times New Roman" w:cs="Times New Roman"/>
          <w:lang w:val="ru-RU"/>
        </w:rPr>
        <w:t>теме</w:t>
      </w:r>
      <w:r w:rsidRPr="0090329F">
        <w:rPr>
          <w:rFonts w:ascii="Times New Roman" w:hAnsi="Times New Roman" w:cs="Times New Roman"/>
          <w:lang w:val="ru-RU"/>
        </w:rPr>
        <w:t xml:space="preserve"> “</w:t>
      </w:r>
      <w:r w:rsidR="000F3A1A" w:rsidRPr="000F3A1A">
        <w:rPr>
          <w:rFonts w:ascii="Times New Roman" w:hAnsi="Times New Roman" w:cs="Times New Roman"/>
        </w:rPr>
        <w:t>Moon</w:t>
      </w:r>
      <w:r w:rsidR="000F3A1A" w:rsidRPr="0090329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Exploration</w:t>
      </w:r>
      <w:r w:rsidRPr="0090329F">
        <w:rPr>
          <w:rFonts w:ascii="Times New Roman" w:hAnsi="Times New Roman" w:cs="Times New Roman"/>
          <w:lang w:val="ru-RU"/>
        </w:rPr>
        <w:t>”</w:t>
      </w:r>
      <w:r w:rsidR="00005DED" w:rsidRPr="0090329F">
        <w:rPr>
          <w:rFonts w:ascii="Times New Roman" w:hAnsi="Times New Roman" w:cs="Times New Roman"/>
          <w:lang w:val="ru-RU"/>
        </w:rPr>
        <w:t>:</w:t>
      </w:r>
    </w:p>
    <w:p w:rsidR="00D53ACE" w:rsidRPr="00CD2E71" w:rsidRDefault="00D53ACE" w:rsidP="00D53ACE">
      <w:pPr>
        <w:rPr>
          <w:rFonts w:ascii="Times New Roman" w:hAnsi="Times New Roman" w:cs="Times New Roman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CD2E71">
        <w:rPr>
          <w:rFonts w:ascii="Times New Roman" w:hAnsi="Times New Roman" w:cs="Times New Roman"/>
        </w:rPr>
        <w:t xml:space="preserve"> 1:</w:t>
      </w:r>
      <w:r w:rsidR="00FC02F8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Тексты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a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letter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to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the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Congress</w:t>
      </w:r>
      <w:r w:rsidR="000F3A1A" w:rsidRPr="00CD2E71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</w:rPr>
        <w:t>Russian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Lunar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Missions</w:t>
      </w:r>
      <w:r w:rsidR="000F3A1A" w:rsidRPr="00CD2E71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</w:rPr>
        <w:t>Japan</w:t>
      </w:r>
      <w:r w:rsidR="000F3A1A" w:rsidRPr="00CD2E71">
        <w:rPr>
          <w:rFonts w:ascii="Times New Roman" w:hAnsi="Times New Roman" w:cs="Times New Roman"/>
        </w:rPr>
        <w:t>'</w:t>
      </w:r>
      <w:r w:rsidR="000F3A1A" w:rsidRPr="000F3A1A">
        <w:rPr>
          <w:rFonts w:ascii="Times New Roman" w:hAnsi="Times New Roman" w:cs="Times New Roman"/>
        </w:rPr>
        <w:t>s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First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Full</w:t>
      </w:r>
      <w:r w:rsidR="000F3A1A" w:rsidRPr="00CD2E71">
        <w:rPr>
          <w:rFonts w:ascii="Times New Roman" w:hAnsi="Times New Roman" w:cs="Times New Roman"/>
        </w:rPr>
        <w:t>-</w:t>
      </w:r>
      <w:r w:rsidR="000F3A1A" w:rsidRPr="000F3A1A">
        <w:rPr>
          <w:rFonts w:ascii="Times New Roman" w:hAnsi="Times New Roman" w:cs="Times New Roman"/>
        </w:rPr>
        <w:t>Fledged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Lunar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Exploration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Satellite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will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Investigate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the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Mysteries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of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the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Origins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of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the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</w:rPr>
        <w:t>Moon</w:t>
      </w:r>
      <w:r w:rsidR="000F3A1A" w:rsidRPr="00CD2E71">
        <w:rPr>
          <w:rFonts w:ascii="Times New Roman" w:hAnsi="Times New Roman" w:cs="Times New Roman"/>
        </w:rPr>
        <w:t xml:space="preserve">: </w:t>
      </w:r>
      <w:r w:rsidR="000F3A1A" w:rsidRPr="000F3A1A">
        <w:rPr>
          <w:rFonts w:ascii="Times New Roman" w:hAnsi="Times New Roman" w:cs="Times New Roman"/>
          <w:lang w:val="ru-RU"/>
        </w:rPr>
        <w:t>профессиональная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лексика</w:t>
      </w:r>
      <w:r w:rsidR="000F3A1A" w:rsidRPr="00CD2E71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ответы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на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вопросы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по</w:t>
      </w:r>
      <w:r w:rsidR="000F3A1A" w:rsidRPr="00CD2E71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текстам</w:t>
      </w:r>
      <w:r w:rsidR="000F3A1A" w:rsidRPr="00CD2E71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дискуссии</w:t>
      </w:r>
      <w:r w:rsidR="000F3A1A" w:rsidRPr="00CD2E71">
        <w:rPr>
          <w:rFonts w:ascii="Times New Roman" w:hAnsi="Times New Roman" w:cs="Times New Roman"/>
        </w:rPr>
        <w:t>.</w:t>
      </w:r>
    </w:p>
    <w:p w:rsidR="00FC02F8" w:rsidRPr="007B5DA8" w:rsidRDefault="00D53ACE" w:rsidP="00FC02F8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</w:t>
      </w:r>
      <w:r w:rsidRPr="0090329F">
        <w:rPr>
          <w:rFonts w:ascii="Times New Roman" w:hAnsi="Times New Roman" w:cs="Times New Roman"/>
        </w:rPr>
        <w:t xml:space="preserve"> 2:</w:t>
      </w:r>
      <w:r w:rsidR="00FC02F8" w:rsidRPr="0090329F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Повторение</w:t>
      </w:r>
      <w:r w:rsidR="000F3A1A" w:rsidRPr="000F3A1A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инфинитивов</w:t>
      </w:r>
      <w:r w:rsidR="000F3A1A" w:rsidRPr="000F3A1A">
        <w:rPr>
          <w:rFonts w:ascii="Times New Roman" w:hAnsi="Times New Roman" w:cs="Times New Roman"/>
        </w:rPr>
        <w:t xml:space="preserve">. </w:t>
      </w:r>
      <w:r w:rsidR="000F3A1A" w:rsidRPr="000F3A1A">
        <w:rPr>
          <w:rFonts w:ascii="Times New Roman" w:hAnsi="Times New Roman" w:cs="Times New Roman"/>
          <w:lang w:val="ru-RU"/>
        </w:rPr>
        <w:t>Текст</w:t>
      </w:r>
      <w:r w:rsidR="000F3A1A" w:rsidRPr="000F3A1A">
        <w:rPr>
          <w:rFonts w:ascii="Times New Roman" w:hAnsi="Times New Roman" w:cs="Times New Roman"/>
        </w:rPr>
        <w:t xml:space="preserve"> China is Aiming to be the First at the Moon’s South Pole and Establish a Research Base: </w:t>
      </w:r>
      <w:r w:rsidR="000F3A1A" w:rsidRPr="000F3A1A">
        <w:rPr>
          <w:rFonts w:ascii="Times New Roman" w:hAnsi="Times New Roman" w:cs="Times New Roman"/>
          <w:lang w:val="ru-RU"/>
        </w:rPr>
        <w:t>профессиональная</w:t>
      </w:r>
      <w:r w:rsidR="000F3A1A" w:rsidRPr="000F3A1A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лексика</w:t>
      </w:r>
      <w:r w:rsidR="000F3A1A" w:rsidRPr="000F3A1A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перевод</w:t>
      </w:r>
      <w:r w:rsidR="000F3A1A" w:rsidRPr="000F3A1A">
        <w:rPr>
          <w:rFonts w:ascii="Times New Roman" w:hAnsi="Times New Roman" w:cs="Times New Roman"/>
        </w:rPr>
        <w:t xml:space="preserve">/ </w:t>
      </w:r>
      <w:r w:rsidR="000F3A1A" w:rsidRPr="000F3A1A">
        <w:rPr>
          <w:rFonts w:ascii="Times New Roman" w:hAnsi="Times New Roman" w:cs="Times New Roman"/>
          <w:lang w:val="ru-RU"/>
        </w:rPr>
        <w:t>пересказ</w:t>
      </w:r>
      <w:r w:rsidR="000F3A1A" w:rsidRPr="000F3A1A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дискуссии</w:t>
      </w:r>
      <w:r w:rsidR="000F3A1A" w:rsidRPr="000F3A1A">
        <w:rPr>
          <w:rFonts w:ascii="Times New Roman" w:hAnsi="Times New Roman" w:cs="Times New Roman"/>
        </w:rPr>
        <w:t xml:space="preserve">. </w:t>
      </w:r>
      <w:r w:rsidR="000F3A1A" w:rsidRPr="000F3A1A">
        <w:rPr>
          <w:rFonts w:ascii="Times New Roman" w:hAnsi="Times New Roman" w:cs="Times New Roman"/>
          <w:lang w:val="ru-RU"/>
        </w:rPr>
        <w:t>Перевод</w:t>
      </w:r>
      <w:r w:rsidR="000F3A1A" w:rsidRPr="0090329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словосочетаний</w:t>
      </w:r>
      <w:r w:rsidR="000F3A1A" w:rsidRPr="0090329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и</w:t>
      </w:r>
      <w:r w:rsidR="000F3A1A" w:rsidRPr="0090329F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предложений</w:t>
      </w:r>
      <w:r w:rsidR="000F3A1A" w:rsidRPr="0090329F">
        <w:rPr>
          <w:rFonts w:ascii="Times New Roman" w:hAnsi="Times New Roman" w:cs="Times New Roman"/>
          <w:lang w:val="ru-RU"/>
        </w:rPr>
        <w:t>.</w:t>
      </w:r>
    </w:p>
    <w:p w:rsidR="00FC02F8" w:rsidRPr="007B5DA8" w:rsidRDefault="00D53ACE" w:rsidP="00FC02F8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 xml:space="preserve">Семинар 3: </w:t>
      </w:r>
      <w:r w:rsidR="000F3A1A" w:rsidRPr="000F3A1A">
        <w:rPr>
          <w:rFonts w:ascii="Times New Roman" w:hAnsi="Times New Roman" w:cs="Times New Roman"/>
          <w:lang w:val="ru-RU"/>
        </w:rPr>
        <w:t xml:space="preserve">Работа с видеоматериалом: </w:t>
      </w:r>
      <w:r w:rsidR="000F3A1A" w:rsidRPr="000F3A1A">
        <w:rPr>
          <w:rFonts w:ascii="Times New Roman" w:hAnsi="Times New Roman" w:cs="Times New Roman"/>
        </w:rPr>
        <w:t>The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Moon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Village</w:t>
      </w:r>
      <w:r w:rsidR="000F3A1A" w:rsidRPr="000F3A1A">
        <w:rPr>
          <w:rFonts w:ascii="Times New Roman" w:hAnsi="Times New Roman" w:cs="Times New Roman"/>
          <w:lang w:val="ru-RU"/>
        </w:rPr>
        <w:t>. Ролевая игра «Обсуждение сотрудничества».</w:t>
      </w:r>
    </w:p>
    <w:p w:rsidR="00FC02F8" w:rsidRDefault="00D53ACE" w:rsidP="00FC02F8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4:</w:t>
      </w:r>
      <w:r w:rsidR="00FC02F8" w:rsidRPr="007B5DA8">
        <w:rPr>
          <w:rFonts w:ascii="Times New Roman" w:hAnsi="Times New Roman" w:cs="Times New Roman"/>
          <w:lang w:val="ru-RU"/>
        </w:rPr>
        <w:t xml:space="preserve"> </w:t>
      </w:r>
      <w:r w:rsidR="000F3A1A">
        <w:rPr>
          <w:rFonts w:ascii="Times New Roman" w:hAnsi="Times New Roman" w:cs="Times New Roman"/>
          <w:lang w:val="ru-RU"/>
        </w:rPr>
        <w:t xml:space="preserve">Словарный диктант. </w:t>
      </w:r>
      <w:r w:rsidR="000F3A1A" w:rsidRPr="000F3A1A">
        <w:rPr>
          <w:rFonts w:ascii="Times New Roman" w:hAnsi="Times New Roman" w:cs="Times New Roman"/>
          <w:lang w:val="ru-RU"/>
        </w:rPr>
        <w:t xml:space="preserve">Работа с реферативной базой данных </w:t>
      </w:r>
      <w:r w:rsidR="000F3A1A" w:rsidRPr="000F3A1A">
        <w:rPr>
          <w:rFonts w:ascii="Times New Roman" w:hAnsi="Times New Roman" w:cs="Times New Roman"/>
        </w:rPr>
        <w:t>Web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of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Science</w:t>
      </w:r>
      <w:r w:rsidR="000F3A1A" w:rsidRPr="000F3A1A">
        <w:rPr>
          <w:rFonts w:ascii="Times New Roman" w:hAnsi="Times New Roman" w:cs="Times New Roman"/>
          <w:lang w:val="ru-RU"/>
        </w:rPr>
        <w:t>. Написание аннотации научной статьи.</w:t>
      </w:r>
    </w:p>
    <w:p w:rsidR="00F56AE8" w:rsidRPr="007B5DA8" w:rsidRDefault="00FD4E8C" w:rsidP="00DB4D6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sz w:val="24"/>
          <w:szCs w:val="24"/>
          <w:lang w:val="ru-RU"/>
        </w:rPr>
        <w:t>15-17 недели</w:t>
      </w:r>
    </w:p>
    <w:p w:rsidR="00FD4E8C" w:rsidRPr="007B5DA8" w:rsidRDefault="00D53ACE" w:rsidP="00FD4E8C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lastRenderedPageBreak/>
        <w:t>3</w:t>
      </w:r>
      <w:r w:rsidR="00FD4E8C" w:rsidRPr="007B5DA8">
        <w:rPr>
          <w:rFonts w:ascii="Times New Roman" w:hAnsi="Times New Roman" w:cs="Times New Roman"/>
          <w:lang w:val="ru-RU"/>
        </w:rPr>
        <w:t xml:space="preserve"> семинара по теме “</w:t>
      </w:r>
      <w:r w:rsidR="000F3A1A">
        <w:rPr>
          <w:rFonts w:ascii="Times New Roman" w:hAnsi="Times New Roman" w:cs="Times New Roman"/>
        </w:rPr>
        <w:t>Mars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>
        <w:rPr>
          <w:rFonts w:ascii="Times New Roman" w:hAnsi="Times New Roman" w:cs="Times New Roman"/>
        </w:rPr>
        <w:t>Exploration</w:t>
      </w:r>
      <w:r w:rsidR="00FD4E8C" w:rsidRPr="007B5DA8">
        <w:rPr>
          <w:rFonts w:ascii="Times New Roman" w:hAnsi="Times New Roman" w:cs="Times New Roman"/>
          <w:lang w:val="ru-RU"/>
        </w:rPr>
        <w:t>”:</w:t>
      </w:r>
    </w:p>
    <w:p w:rsidR="000F3A1A" w:rsidRPr="000F3A1A" w:rsidRDefault="00D53ACE" w:rsidP="000F3A1A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1:</w:t>
      </w:r>
      <w:r w:rsidR="00FC02F8" w:rsidRPr="007B5DA8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 xml:space="preserve">Тексты </w:t>
      </w:r>
      <w:r w:rsidR="000F3A1A" w:rsidRPr="000F3A1A">
        <w:rPr>
          <w:rFonts w:ascii="Times New Roman" w:hAnsi="Times New Roman" w:cs="Times New Roman"/>
        </w:rPr>
        <w:t>The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Mars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Exploration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Program</w:t>
      </w:r>
      <w:r w:rsidR="000F3A1A" w:rsidRPr="000F3A1A">
        <w:rPr>
          <w:rFonts w:ascii="Times New Roman" w:hAnsi="Times New Roman" w:cs="Times New Roman"/>
          <w:lang w:val="ru-RU"/>
        </w:rPr>
        <w:t xml:space="preserve">, </w:t>
      </w:r>
      <w:r w:rsidR="000F3A1A" w:rsidRPr="000F3A1A">
        <w:rPr>
          <w:rFonts w:ascii="Times New Roman" w:hAnsi="Times New Roman" w:cs="Times New Roman"/>
        </w:rPr>
        <w:t>What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is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A1A" w:rsidRPr="000F3A1A">
        <w:rPr>
          <w:rFonts w:ascii="Times New Roman" w:hAnsi="Times New Roman" w:cs="Times New Roman"/>
        </w:rPr>
        <w:t>ExoMars</w:t>
      </w:r>
      <w:proofErr w:type="spellEnd"/>
      <w:r w:rsidR="000F3A1A" w:rsidRPr="000F3A1A">
        <w:rPr>
          <w:rFonts w:ascii="Times New Roman" w:hAnsi="Times New Roman" w:cs="Times New Roman"/>
          <w:lang w:val="ru-RU"/>
        </w:rPr>
        <w:t>, ExoMars2020: профессиональная лексика, ответы на вопросы по текстам, дискуссии.</w:t>
      </w:r>
    </w:p>
    <w:p w:rsidR="000F3A1A" w:rsidRPr="000F3A1A" w:rsidRDefault="00D53ACE" w:rsidP="000F3A1A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>Семинар 2:</w:t>
      </w:r>
      <w:r w:rsidR="00FC02F8" w:rsidRPr="007B5DA8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Повторение наречий и причастий, использующихся для связи предложений и частей предложения. Текст</w:t>
      </w:r>
      <w:r w:rsidR="000F3A1A" w:rsidRPr="000F3A1A">
        <w:rPr>
          <w:rFonts w:ascii="Times New Roman" w:hAnsi="Times New Roman" w:cs="Times New Roman"/>
        </w:rPr>
        <w:t xml:space="preserve"> China Simulates Mars Landing in Preparation for 2020 Mission: </w:t>
      </w:r>
      <w:r w:rsidR="000F3A1A" w:rsidRPr="000F3A1A">
        <w:rPr>
          <w:rFonts w:ascii="Times New Roman" w:hAnsi="Times New Roman" w:cs="Times New Roman"/>
          <w:lang w:val="ru-RU"/>
        </w:rPr>
        <w:t>профессиональная</w:t>
      </w:r>
      <w:r w:rsidR="000F3A1A" w:rsidRPr="000F3A1A">
        <w:rPr>
          <w:rFonts w:ascii="Times New Roman" w:hAnsi="Times New Roman" w:cs="Times New Roman"/>
        </w:rPr>
        <w:t xml:space="preserve"> </w:t>
      </w:r>
      <w:r w:rsidR="000F3A1A" w:rsidRPr="000F3A1A">
        <w:rPr>
          <w:rFonts w:ascii="Times New Roman" w:hAnsi="Times New Roman" w:cs="Times New Roman"/>
          <w:lang w:val="ru-RU"/>
        </w:rPr>
        <w:t>лексика</w:t>
      </w:r>
      <w:r w:rsidR="000F3A1A" w:rsidRPr="000F3A1A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перевод</w:t>
      </w:r>
      <w:r w:rsidR="000F3A1A" w:rsidRPr="000F3A1A">
        <w:rPr>
          <w:rFonts w:ascii="Times New Roman" w:hAnsi="Times New Roman" w:cs="Times New Roman"/>
        </w:rPr>
        <w:t xml:space="preserve">/ </w:t>
      </w:r>
      <w:r w:rsidR="000F3A1A" w:rsidRPr="000F3A1A">
        <w:rPr>
          <w:rFonts w:ascii="Times New Roman" w:hAnsi="Times New Roman" w:cs="Times New Roman"/>
          <w:lang w:val="ru-RU"/>
        </w:rPr>
        <w:t>пересказ</w:t>
      </w:r>
      <w:r w:rsidR="000F3A1A" w:rsidRPr="000F3A1A">
        <w:rPr>
          <w:rFonts w:ascii="Times New Roman" w:hAnsi="Times New Roman" w:cs="Times New Roman"/>
        </w:rPr>
        <w:t xml:space="preserve">, </w:t>
      </w:r>
      <w:r w:rsidR="000F3A1A" w:rsidRPr="000F3A1A">
        <w:rPr>
          <w:rFonts w:ascii="Times New Roman" w:hAnsi="Times New Roman" w:cs="Times New Roman"/>
          <w:lang w:val="ru-RU"/>
        </w:rPr>
        <w:t>дискуссии</w:t>
      </w:r>
      <w:r w:rsidR="000F3A1A" w:rsidRPr="000F3A1A">
        <w:rPr>
          <w:rFonts w:ascii="Times New Roman" w:hAnsi="Times New Roman" w:cs="Times New Roman"/>
        </w:rPr>
        <w:t xml:space="preserve">. </w:t>
      </w:r>
      <w:r w:rsidR="000F3A1A" w:rsidRPr="000F3A1A">
        <w:rPr>
          <w:rFonts w:ascii="Times New Roman" w:hAnsi="Times New Roman" w:cs="Times New Roman"/>
          <w:lang w:val="ru-RU"/>
        </w:rPr>
        <w:t>Перевод словосочетаний и предложений.</w:t>
      </w:r>
    </w:p>
    <w:p w:rsidR="000F3A1A" w:rsidRPr="000F3A1A" w:rsidRDefault="00D53ACE" w:rsidP="000F3A1A">
      <w:pPr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 xml:space="preserve">Семинар 3: </w:t>
      </w:r>
      <w:r w:rsidR="000F3A1A">
        <w:rPr>
          <w:rFonts w:ascii="Times New Roman" w:hAnsi="Times New Roman" w:cs="Times New Roman"/>
          <w:lang w:val="ru-RU"/>
        </w:rPr>
        <w:t xml:space="preserve">Словарный диктант. </w:t>
      </w:r>
      <w:r w:rsidR="000F3A1A" w:rsidRPr="000F3A1A">
        <w:rPr>
          <w:rFonts w:ascii="Times New Roman" w:hAnsi="Times New Roman" w:cs="Times New Roman"/>
          <w:lang w:val="ru-RU"/>
        </w:rPr>
        <w:t xml:space="preserve">Работа с видеоматериалом: </w:t>
      </w:r>
      <w:r w:rsidR="000F3A1A" w:rsidRPr="000F3A1A">
        <w:rPr>
          <w:rFonts w:ascii="Times New Roman" w:hAnsi="Times New Roman" w:cs="Times New Roman"/>
        </w:rPr>
        <w:t>Mars</w:t>
      </w:r>
      <w:r w:rsidR="000F3A1A" w:rsidRPr="000F3A1A">
        <w:rPr>
          <w:rFonts w:ascii="Times New Roman" w:hAnsi="Times New Roman" w:cs="Times New Roman"/>
          <w:lang w:val="ru-RU"/>
        </w:rPr>
        <w:t xml:space="preserve">: </w:t>
      </w:r>
      <w:r w:rsidR="000F3A1A" w:rsidRPr="000F3A1A">
        <w:rPr>
          <w:rFonts w:ascii="Times New Roman" w:hAnsi="Times New Roman" w:cs="Times New Roman"/>
        </w:rPr>
        <w:t>Making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the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New</w:t>
      </w:r>
      <w:r w:rsidR="000F3A1A" w:rsidRPr="000F3A1A">
        <w:rPr>
          <w:rFonts w:ascii="Times New Roman" w:hAnsi="Times New Roman" w:cs="Times New Roman"/>
          <w:lang w:val="ru-RU"/>
        </w:rPr>
        <w:t xml:space="preserve"> </w:t>
      </w:r>
      <w:r w:rsidR="000F3A1A" w:rsidRPr="000F3A1A">
        <w:rPr>
          <w:rFonts w:ascii="Times New Roman" w:hAnsi="Times New Roman" w:cs="Times New Roman"/>
        </w:rPr>
        <w:t>Earth</w:t>
      </w:r>
      <w:r w:rsidR="000F3A1A" w:rsidRPr="000F3A1A">
        <w:rPr>
          <w:rFonts w:ascii="Times New Roman" w:hAnsi="Times New Roman" w:cs="Times New Roman"/>
          <w:lang w:val="ru-RU"/>
        </w:rPr>
        <w:t>.</w:t>
      </w:r>
    </w:p>
    <w:p w:rsidR="007B5DA8" w:rsidRPr="000F3A1A" w:rsidRDefault="000F3A1A" w:rsidP="000F3A1A">
      <w:pPr>
        <w:rPr>
          <w:rFonts w:ascii="Times New Roman" w:hAnsi="Times New Roman" w:cs="Times New Roman"/>
          <w:lang w:val="ru-RU"/>
        </w:rPr>
      </w:pPr>
      <w:r w:rsidRPr="000F3A1A">
        <w:rPr>
          <w:rFonts w:ascii="Times New Roman" w:hAnsi="Times New Roman" w:cs="Times New Roman"/>
          <w:lang w:val="ru-RU"/>
        </w:rPr>
        <w:t>Написание аннотации курсовой работы. Защита курсовой работы.</w:t>
      </w:r>
    </w:p>
    <w:p w:rsidR="00CF5F7B" w:rsidRPr="007B5DA8" w:rsidRDefault="00CF5F7B" w:rsidP="00CF5F7B">
      <w:pPr>
        <w:jc w:val="both"/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 xml:space="preserve"> </w:t>
      </w:r>
    </w:p>
    <w:p w:rsidR="007B5DA8" w:rsidRPr="00064AE2" w:rsidRDefault="007B5DA8" w:rsidP="007B5DA8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 xml:space="preserve">VIII. Перечень компетенций, формируемых в результате освоения дисциплины / прохождения практики – по видам компетенций: ОНК – общенаучные компетенции; ИК – инструментальные компетенции; СК – системные компетенции; ПК – профессиональные компетенции; СПК – специализированные компетенции (указываются </w:t>
      </w:r>
      <w:r w:rsidRPr="00064AE2">
        <w:rPr>
          <w:sz w:val="24"/>
          <w:szCs w:val="24"/>
        </w:rPr>
        <w:t>компоненты компетенций, в формировании которых участвует данная дисциплина/ практика, – в соответстви</w:t>
      </w:r>
      <w:r w:rsidR="00D9344C">
        <w:rPr>
          <w:sz w:val="24"/>
          <w:szCs w:val="24"/>
        </w:rPr>
        <w:t>и с образовательным стандартом).</w:t>
      </w:r>
    </w:p>
    <w:p w:rsidR="007B5DA8" w:rsidRPr="00064AE2" w:rsidRDefault="007B5DA8" w:rsidP="007B5DA8">
      <w:pPr>
        <w:pStyle w:val="aa"/>
        <w:rPr>
          <w:sz w:val="24"/>
          <w:szCs w:val="24"/>
        </w:rPr>
      </w:pPr>
    </w:p>
    <w:p w:rsidR="007B5DA8" w:rsidRPr="00064AE2" w:rsidRDefault="007B5DA8" w:rsidP="007B5DA8">
      <w:pPr>
        <w:pStyle w:val="aa"/>
        <w:rPr>
          <w:sz w:val="24"/>
          <w:szCs w:val="24"/>
        </w:rPr>
      </w:pPr>
      <w:r w:rsidRPr="00064AE2">
        <w:rPr>
          <w:sz w:val="24"/>
          <w:szCs w:val="24"/>
        </w:rPr>
        <w:t>ИК:</w:t>
      </w:r>
    </w:p>
    <w:p w:rsidR="002C335D" w:rsidRPr="00C527B0" w:rsidRDefault="00836B58" w:rsidP="00836B58">
      <w:pPr>
        <w:pStyle w:val="aa"/>
        <w:rPr>
          <w:sz w:val="24"/>
          <w:szCs w:val="24"/>
        </w:rPr>
      </w:pPr>
      <w:proofErr w:type="gramStart"/>
      <w:r>
        <w:rPr>
          <w:sz w:val="24"/>
          <w:szCs w:val="24"/>
        </w:rPr>
        <w:t>М-ИК</w:t>
      </w:r>
      <w:proofErr w:type="gramEnd"/>
      <w:r>
        <w:rPr>
          <w:sz w:val="24"/>
          <w:szCs w:val="24"/>
        </w:rPr>
        <w:t xml:space="preserve">-1: </w:t>
      </w:r>
      <w:r w:rsidRPr="00836B58">
        <w:rPr>
          <w:sz w:val="24"/>
          <w:szCs w:val="24"/>
        </w:rPr>
        <w:t>владение иностранным языком в устной и письменной форме для осуществления</w:t>
      </w:r>
      <w:r>
        <w:rPr>
          <w:sz w:val="24"/>
          <w:szCs w:val="24"/>
        </w:rPr>
        <w:t xml:space="preserve"> </w:t>
      </w:r>
      <w:r w:rsidRPr="00836B58">
        <w:rPr>
          <w:sz w:val="24"/>
          <w:szCs w:val="24"/>
        </w:rPr>
        <w:t>коммуникации в учебной, научной, профессиональной и социально-культурной сферах</w:t>
      </w:r>
      <w:r>
        <w:rPr>
          <w:sz w:val="24"/>
          <w:szCs w:val="24"/>
        </w:rPr>
        <w:t xml:space="preserve"> </w:t>
      </w:r>
      <w:r w:rsidRPr="00836B58">
        <w:rPr>
          <w:sz w:val="24"/>
          <w:szCs w:val="24"/>
        </w:rPr>
        <w:t>общения; владение терминологией специальности на иностранном языке; умение</w:t>
      </w:r>
      <w:r>
        <w:rPr>
          <w:sz w:val="24"/>
          <w:szCs w:val="24"/>
        </w:rPr>
        <w:t xml:space="preserve"> </w:t>
      </w:r>
      <w:r w:rsidRPr="00836B58">
        <w:rPr>
          <w:sz w:val="24"/>
          <w:szCs w:val="24"/>
        </w:rPr>
        <w:t xml:space="preserve">готовить </w:t>
      </w:r>
      <w:r w:rsidRPr="00C527B0">
        <w:rPr>
          <w:sz w:val="24"/>
          <w:szCs w:val="24"/>
        </w:rPr>
        <w:t>публикации, проводить презентации, вести дискуссии и защищать представленную работу на иностранном языке;</w:t>
      </w:r>
    </w:p>
    <w:p w:rsidR="00C527B0" w:rsidRPr="00C527B0" w:rsidRDefault="00C527B0" w:rsidP="00C527B0">
      <w:pPr>
        <w:pStyle w:val="aa"/>
        <w:rPr>
          <w:sz w:val="24"/>
          <w:szCs w:val="24"/>
        </w:rPr>
      </w:pPr>
    </w:p>
    <w:p w:rsidR="00C527B0" w:rsidRPr="00C527B0" w:rsidRDefault="00C527B0" w:rsidP="00C527B0">
      <w:pPr>
        <w:pStyle w:val="aa"/>
        <w:rPr>
          <w:sz w:val="24"/>
          <w:szCs w:val="24"/>
        </w:rPr>
      </w:pPr>
      <w:proofErr w:type="gramStart"/>
      <w:r w:rsidRPr="00C527B0">
        <w:rPr>
          <w:sz w:val="24"/>
          <w:szCs w:val="24"/>
        </w:rPr>
        <w:t>М-ИК</w:t>
      </w:r>
      <w:proofErr w:type="gramEnd"/>
      <w:r w:rsidRPr="00C527B0">
        <w:rPr>
          <w:sz w:val="24"/>
          <w:szCs w:val="24"/>
        </w:rPr>
        <w:t>-2: умение извлекать актуальную научно-техническую информацию из электронных библиотек, реферативных журналов и т.п.;</w:t>
      </w:r>
    </w:p>
    <w:p w:rsidR="00C527B0" w:rsidRPr="00C527B0" w:rsidRDefault="00C527B0" w:rsidP="00C527B0">
      <w:pPr>
        <w:pStyle w:val="aa"/>
        <w:rPr>
          <w:sz w:val="24"/>
          <w:szCs w:val="24"/>
        </w:rPr>
      </w:pPr>
    </w:p>
    <w:p w:rsidR="00C527B0" w:rsidRPr="00C527B0" w:rsidRDefault="00C527B0" w:rsidP="00C527B0">
      <w:pPr>
        <w:pStyle w:val="aa"/>
        <w:rPr>
          <w:sz w:val="24"/>
          <w:szCs w:val="24"/>
        </w:rPr>
      </w:pPr>
      <w:proofErr w:type="gramStart"/>
      <w:r w:rsidRPr="00C527B0">
        <w:rPr>
          <w:sz w:val="24"/>
          <w:szCs w:val="24"/>
        </w:rPr>
        <w:t>М-ИК</w:t>
      </w:r>
      <w:proofErr w:type="gramEnd"/>
      <w:r w:rsidRPr="00C527B0">
        <w:rPr>
          <w:sz w:val="24"/>
          <w:szCs w:val="24"/>
        </w:rPr>
        <w:t>-6: умение публично представить собственные новые научные результаты.</w:t>
      </w:r>
    </w:p>
    <w:p w:rsidR="00836B58" w:rsidRPr="00C527B0" w:rsidRDefault="00836B58" w:rsidP="007B5DA8">
      <w:pPr>
        <w:pStyle w:val="aa"/>
        <w:rPr>
          <w:sz w:val="24"/>
          <w:szCs w:val="24"/>
        </w:rPr>
      </w:pPr>
    </w:p>
    <w:p w:rsidR="00955734" w:rsidRPr="00C527B0" w:rsidRDefault="00955734" w:rsidP="00836B58">
      <w:pPr>
        <w:pStyle w:val="aa"/>
        <w:rPr>
          <w:sz w:val="24"/>
          <w:szCs w:val="24"/>
        </w:rPr>
      </w:pPr>
    </w:p>
    <w:p w:rsidR="00D728E1" w:rsidRPr="007B5DA8" w:rsidRDefault="00D728E1" w:rsidP="00D728E1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IX. Используемые образовательные, научно-исследовательские и научно-производственные технологии:</w:t>
      </w:r>
    </w:p>
    <w:p w:rsidR="00D728E1" w:rsidRDefault="00D728E1" w:rsidP="00D728E1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А.</w:t>
      </w:r>
      <w:r w:rsidRPr="007B5DA8">
        <w:rPr>
          <w:sz w:val="24"/>
          <w:szCs w:val="24"/>
        </w:rPr>
        <w:tab/>
        <w:t xml:space="preserve">Образовательные технологии: </w:t>
      </w:r>
    </w:p>
    <w:p w:rsidR="002C335D" w:rsidRPr="002C335D" w:rsidRDefault="002C335D" w:rsidP="002C335D">
      <w:pPr>
        <w:pStyle w:val="aa"/>
        <w:rPr>
          <w:sz w:val="24"/>
          <w:szCs w:val="24"/>
        </w:rPr>
      </w:pPr>
      <w:r w:rsidRPr="002C335D">
        <w:t xml:space="preserve">В </w:t>
      </w:r>
      <w:r w:rsidRPr="002C335D">
        <w:rPr>
          <w:sz w:val="24"/>
          <w:szCs w:val="24"/>
        </w:rPr>
        <w:t>рамках процесса обучения используются следующие методы и формы занятий:</w:t>
      </w:r>
    </w:p>
    <w:p w:rsidR="00ED2CA9" w:rsidRPr="00ED2CA9" w:rsidRDefault="00ED2CA9" w:rsidP="00ED2CA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D2CA9">
        <w:rPr>
          <w:sz w:val="24"/>
          <w:szCs w:val="24"/>
        </w:rPr>
        <w:t xml:space="preserve">семинарские занятия в форме обсуждения текстов и видеозаписей профессиональной направленности, выполнения и обсуждения других заданий по разделам дисциплины, проведения дискуссий, деловых игр и презентаций. </w:t>
      </w:r>
    </w:p>
    <w:p w:rsidR="00ED2CA9" w:rsidRPr="00ED2CA9" w:rsidRDefault="00ED2CA9" w:rsidP="00ED2CA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D2CA9">
        <w:rPr>
          <w:sz w:val="24"/>
          <w:szCs w:val="24"/>
        </w:rPr>
        <w:t>самостоятельная работа по выполнению упражнений из учебного пособия, чтению тексов профессиональной направленности, подготовки к дискуссиям и публичным выступлениям, поиску информации о космической деятельности с использованием электронных ресурсов на иностранном языке, написанию деловых писем и аннотаций.</w:t>
      </w:r>
    </w:p>
    <w:p w:rsidR="002C335D" w:rsidRPr="007B5DA8" w:rsidRDefault="002C335D" w:rsidP="00D728E1">
      <w:pPr>
        <w:pStyle w:val="aa"/>
        <w:rPr>
          <w:sz w:val="24"/>
          <w:szCs w:val="24"/>
        </w:rPr>
      </w:pPr>
    </w:p>
    <w:p w:rsidR="00A84277" w:rsidRDefault="00D728E1" w:rsidP="00D728E1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Б.</w:t>
      </w:r>
      <w:r w:rsidRPr="007B5DA8">
        <w:rPr>
          <w:sz w:val="24"/>
          <w:szCs w:val="24"/>
        </w:rPr>
        <w:tab/>
        <w:t>Научно-исследовательские технологии:</w:t>
      </w:r>
    </w:p>
    <w:p w:rsidR="00A84277" w:rsidRPr="00A84277" w:rsidRDefault="00A84277" w:rsidP="00ED2CA9">
      <w:pPr>
        <w:pStyle w:val="aa"/>
        <w:ind w:firstLine="709"/>
        <w:rPr>
          <w:sz w:val="24"/>
          <w:szCs w:val="24"/>
        </w:rPr>
      </w:pPr>
      <w:r w:rsidRPr="00A84277">
        <w:rPr>
          <w:sz w:val="24"/>
          <w:szCs w:val="24"/>
        </w:rPr>
        <w:t xml:space="preserve">В ходе учебного процесса, при выполнении самостоятельной работы, а также при обсуждении её результатов используются следующие интерактивные формы взаимодействия: </w:t>
      </w:r>
    </w:p>
    <w:p w:rsidR="00A84277" w:rsidRDefault="00A84277" w:rsidP="0055759E">
      <w:pPr>
        <w:pStyle w:val="aa"/>
        <w:numPr>
          <w:ilvl w:val="0"/>
          <w:numId w:val="8"/>
        </w:numPr>
        <w:rPr>
          <w:sz w:val="24"/>
          <w:szCs w:val="24"/>
        </w:rPr>
      </w:pPr>
      <w:r w:rsidRPr="00A84277">
        <w:rPr>
          <w:sz w:val="24"/>
          <w:szCs w:val="24"/>
        </w:rPr>
        <w:t>дискуссии</w:t>
      </w:r>
    </w:p>
    <w:p w:rsidR="00955734" w:rsidRPr="00A84277" w:rsidRDefault="00955734" w:rsidP="0055759E">
      <w:pPr>
        <w:pStyle w:val="a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публичные выступления</w:t>
      </w:r>
    </w:p>
    <w:p w:rsidR="00A84277" w:rsidRPr="00A84277" w:rsidRDefault="00A84277" w:rsidP="0055759E">
      <w:pPr>
        <w:pStyle w:val="aa"/>
        <w:numPr>
          <w:ilvl w:val="0"/>
          <w:numId w:val="8"/>
        </w:numPr>
        <w:rPr>
          <w:sz w:val="24"/>
          <w:szCs w:val="24"/>
        </w:rPr>
      </w:pPr>
      <w:r w:rsidRPr="00A84277">
        <w:rPr>
          <w:sz w:val="24"/>
          <w:szCs w:val="24"/>
        </w:rPr>
        <w:t>ролевые игры</w:t>
      </w:r>
    </w:p>
    <w:p w:rsidR="00A84277" w:rsidRPr="00A84277" w:rsidRDefault="00A84277" w:rsidP="0055759E">
      <w:pPr>
        <w:pStyle w:val="aa"/>
        <w:numPr>
          <w:ilvl w:val="0"/>
          <w:numId w:val="8"/>
        </w:numPr>
        <w:rPr>
          <w:sz w:val="24"/>
          <w:szCs w:val="24"/>
        </w:rPr>
      </w:pPr>
      <w:r w:rsidRPr="00A84277">
        <w:rPr>
          <w:sz w:val="24"/>
          <w:szCs w:val="24"/>
        </w:rPr>
        <w:t>метод «мозгового штурма» (brainstorming)</w:t>
      </w:r>
    </w:p>
    <w:p w:rsidR="00A84277" w:rsidRPr="00A84277" w:rsidRDefault="00A84277" w:rsidP="0055759E">
      <w:pPr>
        <w:pStyle w:val="aa"/>
        <w:numPr>
          <w:ilvl w:val="0"/>
          <w:numId w:val="8"/>
        </w:numPr>
        <w:rPr>
          <w:sz w:val="24"/>
          <w:szCs w:val="24"/>
        </w:rPr>
      </w:pPr>
      <w:r w:rsidRPr="00A84277">
        <w:rPr>
          <w:sz w:val="24"/>
          <w:szCs w:val="24"/>
        </w:rPr>
        <w:t xml:space="preserve">оценка равными по положению (peer assessment). </w:t>
      </w:r>
    </w:p>
    <w:p w:rsidR="00D728E1" w:rsidRPr="007B5DA8" w:rsidRDefault="00D728E1" w:rsidP="00D728E1">
      <w:pPr>
        <w:pStyle w:val="aa"/>
        <w:rPr>
          <w:sz w:val="24"/>
          <w:szCs w:val="24"/>
        </w:rPr>
      </w:pPr>
    </w:p>
    <w:p w:rsidR="00D728E1" w:rsidRPr="007B5DA8" w:rsidRDefault="00D728E1" w:rsidP="00D728E1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lastRenderedPageBreak/>
        <w:t>В.</w:t>
      </w:r>
      <w:r w:rsidRPr="007B5DA8">
        <w:rPr>
          <w:sz w:val="24"/>
          <w:szCs w:val="24"/>
        </w:rPr>
        <w:tab/>
        <w:t xml:space="preserve">Научно-производственные технологии: </w:t>
      </w:r>
    </w:p>
    <w:p w:rsidR="00D728E1" w:rsidRPr="00ED2CA9" w:rsidRDefault="00ED2CA9" w:rsidP="00ED2CA9">
      <w:pPr>
        <w:pStyle w:val="aa"/>
        <w:ind w:firstLine="709"/>
        <w:rPr>
          <w:sz w:val="24"/>
          <w:szCs w:val="24"/>
        </w:rPr>
      </w:pPr>
      <w:r w:rsidRPr="00ED2CA9">
        <w:rPr>
          <w:sz w:val="24"/>
          <w:szCs w:val="24"/>
        </w:rPr>
        <w:t>Использование Интернета и электронных ресурсов Научной библиотеки МГУ для целенаправленного поиска информации о достижениях в космической деятельности, получения новых научных и профессиональных знаний.</w:t>
      </w:r>
    </w:p>
    <w:p w:rsidR="00A84277" w:rsidRDefault="00A84277" w:rsidP="00D728E1">
      <w:pPr>
        <w:pStyle w:val="aa"/>
        <w:rPr>
          <w:sz w:val="24"/>
          <w:szCs w:val="24"/>
        </w:rPr>
      </w:pPr>
    </w:p>
    <w:p w:rsidR="00D728E1" w:rsidRPr="007B5DA8" w:rsidRDefault="00D728E1" w:rsidP="00D728E1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X. Учебно-методическое обеспечение самостоятельной работы студентов, оценочные средства контроля успеваемости и промежуточной аттестации:</w:t>
      </w:r>
    </w:p>
    <w:p w:rsidR="00D728E1" w:rsidRDefault="00D728E1" w:rsidP="00D728E1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А.</w:t>
      </w:r>
      <w:r w:rsidRPr="007B5DA8">
        <w:rPr>
          <w:sz w:val="24"/>
          <w:szCs w:val="24"/>
        </w:rPr>
        <w:tab/>
        <w:t xml:space="preserve">Учебно-методические рекомендации для обеспечения самостоятельной работы студентов: </w:t>
      </w:r>
    </w:p>
    <w:p w:rsidR="00C5436D" w:rsidRDefault="00C5436D" w:rsidP="00C543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Студентам рекомендуется в дополнение к заданиям по учебному пособию </w:t>
      </w:r>
      <w:r w:rsidR="00955734">
        <w:rPr>
          <w:sz w:val="24"/>
          <w:szCs w:val="24"/>
        </w:rPr>
        <w:t>читать материалы по темам занятий и использовать англоязычные публикации в своей исследовательской работе.</w:t>
      </w:r>
    </w:p>
    <w:p w:rsidR="002D1E6E" w:rsidRDefault="00C5436D" w:rsidP="00C543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улучшения понимания устной речи на слух </w:t>
      </w:r>
      <w:r w:rsidR="00955734">
        <w:rPr>
          <w:sz w:val="24"/>
          <w:szCs w:val="24"/>
        </w:rPr>
        <w:t>рекомендуется смотреть в</w:t>
      </w:r>
      <w:r w:rsidR="002D1E6E">
        <w:rPr>
          <w:sz w:val="24"/>
          <w:szCs w:val="24"/>
        </w:rPr>
        <w:t>идеоматериалы на английском языке. Регулярное восприятие английской речи также помогает развить навык говорения.</w:t>
      </w:r>
    </w:p>
    <w:p w:rsidR="007B2E9A" w:rsidRDefault="002D1E6E" w:rsidP="00C5436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улучшения качества письменных текстов рекомендуется проверять значение используемых слов по одноязычным словарям, например </w:t>
      </w:r>
      <w:r>
        <w:rPr>
          <w:sz w:val="24"/>
          <w:szCs w:val="24"/>
          <w:lang w:val="en-US"/>
        </w:rPr>
        <w:t>Cambridge</w:t>
      </w:r>
      <w:r w:rsidRPr="002D1E6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Dictionary</w:t>
      </w:r>
      <w:r w:rsidRPr="002D1E6E">
        <w:rPr>
          <w:sz w:val="24"/>
          <w:szCs w:val="24"/>
        </w:rPr>
        <w:t xml:space="preserve"> (</w:t>
      </w:r>
      <w:hyperlink r:id="rId5" w:history="1">
        <w:r w:rsidRPr="008A0083">
          <w:rPr>
            <w:rStyle w:val="ab"/>
            <w:sz w:val="24"/>
            <w:szCs w:val="24"/>
          </w:rPr>
          <w:t>https://dictionary.cambridge.org/</w:t>
        </w:r>
      </w:hyperlink>
      <w:r w:rsidRPr="002D1E6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7B2E9A">
        <w:rPr>
          <w:sz w:val="24"/>
          <w:szCs w:val="24"/>
        </w:rPr>
        <w:t xml:space="preserve">и проверять сочетаемость слов, помещая словосочетание в кавычки в поисковом запросе </w:t>
      </w:r>
      <w:r w:rsidR="007B2E9A">
        <w:rPr>
          <w:sz w:val="24"/>
          <w:szCs w:val="24"/>
          <w:lang w:val="en-US"/>
        </w:rPr>
        <w:t>Google</w:t>
      </w:r>
      <w:r w:rsidR="007B2E9A" w:rsidRPr="007B2E9A">
        <w:rPr>
          <w:sz w:val="24"/>
          <w:szCs w:val="24"/>
        </w:rPr>
        <w:t>.</w:t>
      </w:r>
    </w:p>
    <w:p w:rsidR="00A84277" w:rsidRPr="007B5DA8" w:rsidRDefault="00C5436D" w:rsidP="00D728E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565B" w:rsidRDefault="00D728E1" w:rsidP="00D728E1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Б.</w:t>
      </w:r>
      <w:r w:rsidRPr="007B5DA8">
        <w:rPr>
          <w:sz w:val="24"/>
          <w:szCs w:val="24"/>
        </w:rPr>
        <w:tab/>
        <w:t>Примерный список заданий для проведения текущей и промежуточной аттестации (темы для докладов, рефератов, презентаций и др. – по видам заданий):</w:t>
      </w:r>
    </w:p>
    <w:p w:rsidR="007B2E9A" w:rsidRDefault="007B2E9A" w:rsidP="00D728E1">
      <w:pPr>
        <w:pStyle w:val="aa"/>
        <w:rPr>
          <w:sz w:val="24"/>
          <w:szCs w:val="24"/>
        </w:rPr>
      </w:pPr>
    </w:p>
    <w:p w:rsidR="007B2E9A" w:rsidRDefault="007B2E9A" w:rsidP="00ED2CA9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осуществляется путем устных опросов на занятиях, мониторинга активности студентов при выполнении заданий на </w:t>
      </w:r>
      <w:r w:rsidR="0093690F">
        <w:rPr>
          <w:sz w:val="24"/>
          <w:szCs w:val="24"/>
        </w:rPr>
        <w:t>развитие речевой деятельности</w:t>
      </w:r>
      <w:r>
        <w:rPr>
          <w:sz w:val="24"/>
          <w:szCs w:val="24"/>
        </w:rPr>
        <w:t>,</w:t>
      </w:r>
      <w:r w:rsidR="0093690F">
        <w:rPr>
          <w:sz w:val="24"/>
          <w:szCs w:val="24"/>
        </w:rPr>
        <w:t xml:space="preserve"> проведения </w:t>
      </w:r>
      <w:r w:rsidR="00955734">
        <w:rPr>
          <w:sz w:val="24"/>
          <w:szCs w:val="24"/>
        </w:rPr>
        <w:t>словарных диктантов</w:t>
      </w:r>
      <w:r w:rsidR="007A7323">
        <w:rPr>
          <w:sz w:val="24"/>
          <w:szCs w:val="24"/>
        </w:rPr>
        <w:t>, оценки публичных выступлений</w:t>
      </w:r>
      <w:r w:rsidR="0093690F">
        <w:rPr>
          <w:sz w:val="24"/>
          <w:szCs w:val="24"/>
        </w:rPr>
        <w:t xml:space="preserve"> и проверки домашних письменных работ. </w:t>
      </w:r>
      <w:r>
        <w:rPr>
          <w:sz w:val="24"/>
          <w:szCs w:val="24"/>
        </w:rPr>
        <w:t xml:space="preserve"> </w:t>
      </w:r>
    </w:p>
    <w:p w:rsidR="00BA75CE" w:rsidRDefault="00BA75CE" w:rsidP="00D728E1">
      <w:pPr>
        <w:pStyle w:val="aa"/>
        <w:rPr>
          <w:b/>
          <w:sz w:val="24"/>
          <w:szCs w:val="24"/>
        </w:rPr>
      </w:pPr>
    </w:p>
    <w:p w:rsidR="00BA75CE" w:rsidRDefault="006616A6" w:rsidP="00BA75CE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Доклады</w:t>
      </w:r>
      <w:r w:rsidR="007A7323" w:rsidRPr="007A7323">
        <w:rPr>
          <w:b/>
          <w:sz w:val="24"/>
          <w:szCs w:val="24"/>
        </w:rPr>
        <w:t xml:space="preserve"> по научно-исследовательской работе:</w:t>
      </w:r>
    </w:p>
    <w:p w:rsidR="00AA579D" w:rsidRPr="007A7323" w:rsidRDefault="00AA579D" w:rsidP="00BA75CE">
      <w:pPr>
        <w:pStyle w:val="aa"/>
        <w:rPr>
          <w:b/>
          <w:sz w:val="24"/>
          <w:szCs w:val="24"/>
        </w:rPr>
      </w:pPr>
    </w:p>
    <w:p w:rsidR="007A7323" w:rsidRDefault="007A7323" w:rsidP="00BA75CE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Think of a research project you are doing this semester and search for information on related projects in other countries. Prepare a 5-minute conference talk in which you should give an overview of some existing projects and explain the purposes and uniqueness of your own project.</w:t>
      </w:r>
    </w:p>
    <w:p w:rsidR="00AA579D" w:rsidRDefault="00AA579D" w:rsidP="00BA75CE">
      <w:pPr>
        <w:pStyle w:val="aa"/>
        <w:rPr>
          <w:sz w:val="24"/>
          <w:szCs w:val="24"/>
          <w:lang w:val="en-US"/>
        </w:rPr>
      </w:pPr>
    </w:p>
    <w:p w:rsidR="007A7323" w:rsidRPr="007A7323" w:rsidRDefault="007A7323" w:rsidP="00BA75CE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Present your research paper. Stick to the IMRAD structure: formulate the purpose of your research, describe your methods and results, </w:t>
      </w:r>
      <w:proofErr w:type="gramStart"/>
      <w:r>
        <w:rPr>
          <w:sz w:val="24"/>
          <w:szCs w:val="24"/>
          <w:lang w:val="en-US"/>
        </w:rPr>
        <w:t>draw</w:t>
      </w:r>
      <w:proofErr w:type="gramEnd"/>
      <w:r>
        <w:rPr>
          <w:sz w:val="24"/>
          <w:szCs w:val="24"/>
          <w:lang w:val="en-US"/>
        </w:rPr>
        <w:t xml:space="preserve"> conclusions.</w:t>
      </w:r>
      <w:r w:rsidR="00AA57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time limit is 3-5 minutes, slides are optional. After your presentation, the audience should ask questions. </w:t>
      </w:r>
    </w:p>
    <w:p w:rsidR="00955734" w:rsidRPr="007A7323" w:rsidRDefault="00955734" w:rsidP="00D728E1">
      <w:pPr>
        <w:pStyle w:val="aa"/>
        <w:rPr>
          <w:b/>
          <w:sz w:val="24"/>
          <w:szCs w:val="24"/>
          <w:lang w:val="en-US"/>
        </w:rPr>
      </w:pPr>
    </w:p>
    <w:p w:rsidR="00BA75CE" w:rsidRDefault="00BA75CE" w:rsidP="00D728E1">
      <w:pPr>
        <w:pStyle w:val="aa"/>
        <w:rPr>
          <w:b/>
          <w:sz w:val="24"/>
          <w:szCs w:val="24"/>
          <w:lang w:val="en-US"/>
        </w:rPr>
      </w:pPr>
      <w:r w:rsidRPr="00BE4C29">
        <w:rPr>
          <w:b/>
          <w:sz w:val="24"/>
          <w:szCs w:val="24"/>
        </w:rPr>
        <w:t>Письменные</w:t>
      </w:r>
      <w:r w:rsidRPr="007A7323">
        <w:rPr>
          <w:b/>
          <w:sz w:val="24"/>
          <w:szCs w:val="24"/>
          <w:lang w:val="en-US"/>
        </w:rPr>
        <w:t xml:space="preserve"> </w:t>
      </w:r>
      <w:r w:rsidRPr="00BE4C29">
        <w:rPr>
          <w:b/>
          <w:sz w:val="24"/>
          <w:szCs w:val="24"/>
        </w:rPr>
        <w:t>работы</w:t>
      </w:r>
      <w:r w:rsidRPr="007A7323">
        <w:rPr>
          <w:b/>
          <w:sz w:val="24"/>
          <w:szCs w:val="24"/>
          <w:lang w:val="en-US"/>
        </w:rPr>
        <w:t>:</w:t>
      </w:r>
      <w:r w:rsidR="00D728E1" w:rsidRPr="007A7323">
        <w:rPr>
          <w:b/>
          <w:sz w:val="24"/>
          <w:szCs w:val="24"/>
          <w:lang w:val="en-US"/>
        </w:rPr>
        <w:t xml:space="preserve"> </w:t>
      </w:r>
    </w:p>
    <w:p w:rsidR="00AA579D" w:rsidRPr="007A7323" w:rsidRDefault="00AA579D" w:rsidP="00D728E1">
      <w:pPr>
        <w:pStyle w:val="aa"/>
        <w:rPr>
          <w:b/>
          <w:sz w:val="24"/>
          <w:szCs w:val="24"/>
          <w:lang w:val="en-US"/>
        </w:rPr>
      </w:pPr>
    </w:p>
    <w:p w:rsidR="00AA579D" w:rsidRDefault="00AA579D" w:rsidP="00AA579D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Pr="00AA579D">
        <w:rPr>
          <w:sz w:val="24"/>
          <w:szCs w:val="24"/>
          <w:lang w:val="en-US"/>
        </w:rPr>
        <w:t xml:space="preserve">Write a letter of invitation from Dmitry </w:t>
      </w:r>
      <w:proofErr w:type="spellStart"/>
      <w:r w:rsidRPr="00AA579D">
        <w:rPr>
          <w:sz w:val="24"/>
          <w:szCs w:val="24"/>
          <w:lang w:val="en-US"/>
        </w:rPr>
        <w:t>Rogozin</w:t>
      </w:r>
      <w:proofErr w:type="spellEnd"/>
      <w:r w:rsidRPr="00AA579D">
        <w:rPr>
          <w:sz w:val="24"/>
          <w:szCs w:val="24"/>
          <w:lang w:val="en-US"/>
        </w:rPr>
        <w:t xml:space="preserve">, Head of ROSCOSMOS, to Johann-Dietrich </w:t>
      </w:r>
      <w:proofErr w:type="spellStart"/>
      <w:r w:rsidRPr="00AA579D">
        <w:rPr>
          <w:sz w:val="24"/>
          <w:szCs w:val="24"/>
          <w:lang w:val="en-US"/>
        </w:rPr>
        <w:t>Woerner</w:t>
      </w:r>
      <w:proofErr w:type="spellEnd"/>
      <w:r w:rsidRPr="00AA579D">
        <w:rPr>
          <w:sz w:val="24"/>
          <w:szCs w:val="24"/>
          <w:lang w:val="en-US"/>
        </w:rPr>
        <w:t>, Director General of the European Space Agency (ESA HQ Mario-</w:t>
      </w:r>
      <w:proofErr w:type="spellStart"/>
      <w:r w:rsidRPr="00AA579D">
        <w:rPr>
          <w:sz w:val="24"/>
          <w:szCs w:val="24"/>
          <w:lang w:val="en-US"/>
        </w:rPr>
        <w:t>Nikis</w:t>
      </w:r>
      <w:proofErr w:type="spellEnd"/>
      <w:r w:rsidRPr="00AA579D">
        <w:rPr>
          <w:sz w:val="24"/>
          <w:szCs w:val="24"/>
          <w:lang w:val="en-US"/>
        </w:rPr>
        <w:t xml:space="preserve">, 8-10 rue Mario </w:t>
      </w:r>
      <w:proofErr w:type="spellStart"/>
      <w:r w:rsidRPr="00AA579D">
        <w:rPr>
          <w:sz w:val="24"/>
          <w:szCs w:val="24"/>
          <w:lang w:val="en-US"/>
        </w:rPr>
        <w:t>Nikis</w:t>
      </w:r>
      <w:proofErr w:type="spellEnd"/>
      <w:r w:rsidRPr="00AA579D">
        <w:rPr>
          <w:sz w:val="24"/>
          <w:szCs w:val="24"/>
          <w:lang w:val="en-US"/>
        </w:rPr>
        <w:t xml:space="preserve">, 75738 Paris </w:t>
      </w:r>
      <w:proofErr w:type="spellStart"/>
      <w:r w:rsidRPr="00AA579D">
        <w:rPr>
          <w:sz w:val="24"/>
          <w:szCs w:val="24"/>
          <w:lang w:val="en-US"/>
        </w:rPr>
        <w:t>Cedex</w:t>
      </w:r>
      <w:proofErr w:type="spellEnd"/>
      <w:r w:rsidRPr="00AA579D">
        <w:rPr>
          <w:sz w:val="24"/>
          <w:szCs w:val="24"/>
          <w:lang w:val="en-US"/>
        </w:rPr>
        <w:t xml:space="preserve"> 15, France). Imagine that Mr. </w:t>
      </w:r>
      <w:proofErr w:type="spellStart"/>
      <w:r w:rsidRPr="00AA579D">
        <w:rPr>
          <w:sz w:val="24"/>
          <w:szCs w:val="24"/>
          <w:lang w:val="en-US"/>
        </w:rPr>
        <w:t>Rogozin</w:t>
      </w:r>
      <w:proofErr w:type="spellEnd"/>
      <w:r w:rsidRPr="00AA579D">
        <w:rPr>
          <w:sz w:val="24"/>
          <w:szCs w:val="24"/>
          <w:lang w:val="en-US"/>
        </w:rPr>
        <w:t xml:space="preserve"> is inviting Mr. </w:t>
      </w:r>
      <w:proofErr w:type="spellStart"/>
      <w:r w:rsidRPr="00AA579D">
        <w:rPr>
          <w:sz w:val="24"/>
          <w:szCs w:val="24"/>
          <w:lang w:val="en-US"/>
        </w:rPr>
        <w:t>Woerner</w:t>
      </w:r>
      <w:proofErr w:type="spellEnd"/>
      <w:r w:rsidRPr="00AA579D">
        <w:rPr>
          <w:sz w:val="24"/>
          <w:szCs w:val="24"/>
          <w:lang w:val="en-US"/>
        </w:rPr>
        <w:t xml:space="preserve"> to come to Moscow (42 </w:t>
      </w:r>
      <w:proofErr w:type="spellStart"/>
      <w:r w:rsidRPr="00AA579D">
        <w:rPr>
          <w:sz w:val="24"/>
          <w:szCs w:val="24"/>
          <w:lang w:val="en-US"/>
        </w:rPr>
        <w:t>Schepkina</w:t>
      </w:r>
      <w:proofErr w:type="spellEnd"/>
      <w:r w:rsidRPr="00AA579D">
        <w:rPr>
          <w:sz w:val="24"/>
          <w:szCs w:val="24"/>
          <w:lang w:val="en-US"/>
        </w:rPr>
        <w:t xml:space="preserve"> St., 107996, Moscow, Russia) to discuss </w:t>
      </w:r>
      <w:proofErr w:type="spellStart"/>
      <w:r w:rsidRPr="00AA579D">
        <w:rPr>
          <w:sz w:val="24"/>
          <w:szCs w:val="24"/>
          <w:lang w:val="en-US"/>
        </w:rPr>
        <w:t>ExoMars</w:t>
      </w:r>
      <w:proofErr w:type="spellEnd"/>
      <w:r w:rsidRPr="00AA579D">
        <w:rPr>
          <w:sz w:val="24"/>
          <w:szCs w:val="24"/>
          <w:lang w:val="en-US"/>
        </w:rPr>
        <w:t xml:space="preserve">, the joint mission to Mars. Work in pairs. Exchange letters of invitation and write replies on behalf of Johann-Dietrich </w:t>
      </w:r>
      <w:proofErr w:type="spellStart"/>
      <w:r w:rsidRPr="00AA579D">
        <w:rPr>
          <w:sz w:val="24"/>
          <w:szCs w:val="24"/>
          <w:lang w:val="en-US"/>
        </w:rPr>
        <w:t>Woerner</w:t>
      </w:r>
      <w:proofErr w:type="spellEnd"/>
      <w:r w:rsidRPr="00AA579D">
        <w:rPr>
          <w:sz w:val="24"/>
          <w:szCs w:val="24"/>
          <w:lang w:val="en-US"/>
        </w:rPr>
        <w:t>.</w:t>
      </w:r>
    </w:p>
    <w:p w:rsidR="00AA579D" w:rsidRDefault="00AA579D" w:rsidP="00AA579D">
      <w:pPr>
        <w:pStyle w:val="aa"/>
        <w:rPr>
          <w:sz w:val="24"/>
          <w:szCs w:val="24"/>
          <w:lang w:val="en-US"/>
        </w:rPr>
      </w:pPr>
    </w:p>
    <w:p w:rsidR="00AA579D" w:rsidRDefault="00AA579D" w:rsidP="00AA579D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Pr="00AA579D">
        <w:rPr>
          <w:sz w:val="24"/>
          <w:szCs w:val="24"/>
          <w:lang w:val="en-US"/>
        </w:rPr>
        <w:t xml:space="preserve">Write a letter of </w:t>
      </w:r>
      <w:r>
        <w:rPr>
          <w:sz w:val="24"/>
          <w:szCs w:val="24"/>
          <w:lang w:val="en-US"/>
        </w:rPr>
        <w:t xml:space="preserve">enquiry from Anatoly </w:t>
      </w:r>
      <w:proofErr w:type="spellStart"/>
      <w:r>
        <w:rPr>
          <w:sz w:val="24"/>
          <w:szCs w:val="24"/>
          <w:lang w:val="en-US"/>
        </w:rPr>
        <w:t>Petrukovich</w:t>
      </w:r>
      <w:proofErr w:type="spellEnd"/>
      <w:r w:rsidRPr="00AA579D">
        <w:rPr>
          <w:sz w:val="24"/>
          <w:szCs w:val="24"/>
          <w:lang w:val="en-US"/>
        </w:rPr>
        <w:t xml:space="preserve">, Director of the Space Research Institute of the Russian Academy of Sciences (84/32 </w:t>
      </w:r>
      <w:proofErr w:type="spellStart"/>
      <w:r w:rsidRPr="00AA579D">
        <w:rPr>
          <w:sz w:val="24"/>
          <w:szCs w:val="24"/>
          <w:lang w:val="en-US"/>
        </w:rPr>
        <w:t>Profsoyuznaya</w:t>
      </w:r>
      <w:proofErr w:type="spellEnd"/>
      <w:r w:rsidRPr="00AA579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79D">
        <w:rPr>
          <w:sz w:val="24"/>
          <w:szCs w:val="24"/>
          <w:lang w:val="en-US"/>
        </w:rPr>
        <w:t>Str</w:t>
      </w:r>
      <w:proofErr w:type="spellEnd"/>
      <w:proofErr w:type="gramEnd"/>
      <w:r w:rsidRPr="00AA579D">
        <w:rPr>
          <w:sz w:val="24"/>
          <w:szCs w:val="24"/>
          <w:lang w:val="en-US"/>
        </w:rPr>
        <w:t xml:space="preserve">, Moscow, Russia, 117997) to Ricardo Magnus </w:t>
      </w:r>
      <w:proofErr w:type="spellStart"/>
      <w:r w:rsidRPr="00AA579D">
        <w:rPr>
          <w:sz w:val="24"/>
          <w:szCs w:val="24"/>
          <w:lang w:val="en-US"/>
        </w:rPr>
        <w:t>Osório</w:t>
      </w:r>
      <w:proofErr w:type="spellEnd"/>
      <w:r w:rsidRPr="00AA579D">
        <w:rPr>
          <w:sz w:val="24"/>
          <w:szCs w:val="24"/>
          <w:lang w:val="en-US"/>
        </w:rPr>
        <w:t xml:space="preserve"> </w:t>
      </w:r>
      <w:proofErr w:type="spellStart"/>
      <w:r w:rsidRPr="00AA579D">
        <w:rPr>
          <w:sz w:val="24"/>
          <w:szCs w:val="24"/>
          <w:lang w:val="en-US"/>
        </w:rPr>
        <w:t>Galvão</w:t>
      </w:r>
      <w:proofErr w:type="spellEnd"/>
      <w:r w:rsidRPr="00AA579D">
        <w:rPr>
          <w:sz w:val="24"/>
          <w:szCs w:val="24"/>
          <w:lang w:val="en-US"/>
        </w:rPr>
        <w:t>, Director of the National Institute for Space Research, Brazil (Av. of Astronauts, 1758, Garden of Granja,</w:t>
      </w:r>
      <w:r>
        <w:rPr>
          <w:sz w:val="24"/>
          <w:szCs w:val="24"/>
          <w:lang w:val="en-US"/>
        </w:rPr>
        <w:t> </w:t>
      </w:r>
      <w:r w:rsidRPr="00AA579D">
        <w:rPr>
          <w:sz w:val="24"/>
          <w:szCs w:val="24"/>
          <w:lang w:val="en-US"/>
        </w:rPr>
        <w:t xml:space="preserve">São José dos Campos, SP, CEP 12227-010, Brazil). In your letter, please request information about the strategic objectives and international relations of the </w:t>
      </w:r>
      <w:r w:rsidRPr="00AA579D">
        <w:rPr>
          <w:sz w:val="24"/>
          <w:szCs w:val="24"/>
          <w:lang w:val="en-US"/>
        </w:rPr>
        <w:lastRenderedPageBreak/>
        <w:t>National Institute for Space Research in order to find opportunities for cooperation with Russia.</w:t>
      </w:r>
      <w:r>
        <w:rPr>
          <w:sz w:val="24"/>
          <w:szCs w:val="24"/>
          <w:lang w:val="en-US"/>
        </w:rPr>
        <w:t xml:space="preserve"> </w:t>
      </w:r>
      <w:r w:rsidRPr="00AA579D">
        <w:rPr>
          <w:sz w:val="24"/>
          <w:szCs w:val="24"/>
          <w:lang w:val="en-US"/>
        </w:rPr>
        <w:t xml:space="preserve">Work in pairs. Exchange letters of enquiry and write replies on behalf of Ricardo Magnus </w:t>
      </w:r>
      <w:proofErr w:type="spellStart"/>
      <w:r w:rsidRPr="00AA579D">
        <w:rPr>
          <w:sz w:val="24"/>
          <w:szCs w:val="24"/>
          <w:lang w:val="en-US"/>
        </w:rPr>
        <w:t>Osório</w:t>
      </w:r>
      <w:proofErr w:type="spellEnd"/>
      <w:r w:rsidRPr="00AA579D">
        <w:rPr>
          <w:sz w:val="24"/>
          <w:szCs w:val="24"/>
          <w:lang w:val="en-US"/>
        </w:rPr>
        <w:t xml:space="preserve"> </w:t>
      </w:r>
      <w:proofErr w:type="spellStart"/>
      <w:r w:rsidRPr="00AA579D">
        <w:rPr>
          <w:sz w:val="24"/>
          <w:szCs w:val="24"/>
          <w:lang w:val="en-US"/>
        </w:rPr>
        <w:t>Galvão</w:t>
      </w:r>
      <w:proofErr w:type="spellEnd"/>
      <w:r w:rsidRPr="00AA579D">
        <w:rPr>
          <w:sz w:val="24"/>
          <w:szCs w:val="24"/>
          <w:lang w:val="en-US"/>
        </w:rPr>
        <w:t>.</w:t>
      </w:r>
    </w:p>
    <w:p w:rsidR="00AA579D" w:rsidRDefault="00AA579D" w:rsidP="00AA579D">
      <w:pPr>
        <w:pStyle w:val="aa"/>
        <w:rPr>
          <w:sz w:val="24"/>
          <w:szCs w:val="24"/>
          <w:lang w:val="en-US"/>
        </w:rPr>
      </w:pPr>
    </w:p>
    <w:p w:rsidR="00AA579D" w:rsidRPr="00AA579D" w:rsidRDefault="00AA579D" w:rsidP="00AA579D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Pr="00AA579D">
        <w:rPr>
          <w:sz w:val="24"/>
          <w:szCs w:val="24"/>
          <w:lang w:val="en-US"/>
        </w:rPr>
        <w:t>Write a letter from the dean of your school/ the rector of your university to Professor Kristian Pedersen, Director of DTU Space, National Space Institute, Technical University of Denmark (</w:t>
      </w:r>
      <w:proofErr w:type="spellStart"/>
      <w:r w:rsidRPr="00AA579D">
        <w:rPr>
          <w:sz w:val="24"/>
          <w:szCs w:val="24"/>
          <w:lang w:val="en-US"/>
        </w:rPr>
        <w:t>Elektrovej</w:t>
      </w:r>
      <w:proofErr w:type="spellEnd"/>
      <w:r w:rsidRPr="00AA579D">
        <w:rPr>
          <w:sz w:val="24"/>
          <w:szCs w:val="24"/>
          <w:lang w:val="en-US"/>
        </w:rPr>
        <w:t xml:space="preserve"> Building 328, room 133, 2800 Kgs. </w:t>
      </w:r>
      <w:proofErr w:type="spellStart"/>
      <w:r w:rsidRPr="00AA579D">
        <w:rPr>
          <w:sz w:val="24"/>
          <w:szCs w:val="24"/>
          <w:lang w:val="en-US"/>
        </w:rPr>
        <w:t>Lyngby</w:t>
      </w:r>
      <w:proofErr w:type="spellEnd"/>
      <w:r w:rsidRPr="00AA579D">
        <w:rPr>
          <w:sz w:val="24"/>
          <w:szCs w:val="24"/>
          <w:lang w:val="en-US"/>
        </w:rPr>
        <w:t>, Denmark) to propose cooperation in space research.</w:t>
      </w:r>
      <w:r>
        <w:rPr>
          <w:sz w:val="24"/>
          <w:szCs w:val="24"/>
          <w:lang w:val="en-US"/>
        </w:rPr>
        <w:t xml:space="preserve"> </w:t>
      </w:r>
      <w:r w:rsidRPr="00AA579D">
        <w:rPr>
          <w:sz w:val="24"/>
          <w:szCs w:val="24"/>
          <w:lang w:val="en-US"/>
        </w:rPr>
        <w:t>Work in pairs. Exchange proposals and write replies on behalf of Kristian Pedersen.</w:t>
      </w:r>
    </w:p>
    <w:p w:rsidR="00AA579D" w:rsidRDefault="00AA579D" w:rsidP="00AA579D">
      <w:pPr>
        <w:pStyle w:val="aa"/>
        <w:rPr>
          <w:sz w:val="24"/>
          <w:szCs w:val="24"/>
          <w:lang w:val="en-US"/>
        </w:rPr>
      </w:pPr>
      <w:r w:rsidRPr="00AA579D">
        <w:rPr>
          <w:sz w:val="24"/>
          <w:szCs w:val="24"/>
          <w:lang w:val="en-US"/>
        </w:rPr>
        <w:t xml:space="preserve">To write a reply, please use information from the DTU Space website: </w:t>
      </w:r>
      <w:hyperlink r:id="rId6" w:history="1">
        <w:r w:rsidRPr="003F0C23">
          <w:rPr>
            <w:rStyle w:val="ab"/>
            <w:sz w:val="24"/>
            <w:szCs w:val="24"/>
            <w:lang w:val="en-US"/>
          </w:rPr>
          <w:t>http://www.space.dtu.dk/english/about_nsi</w:t>
        </w:r>
      </w:hyperlink>
      <w:r w:rsidRPr="00AA579D">
        <w:rPr>
          <w:sz w:val="24"/>
          <w:szCs w:val="24"/>
          <w:lang w:val="en-US"/>
        </w:rPr>
        <w:t xml:space="preserve">.  </w:t>
      </w:r>
    </w:p>
    <w:p w:rsidR="00AA579D" w:rsidRDefault="00AA579D" w:rsidP="00AA579D">
      <w:pPr>
        <w:pStyle w:val="aa"/>
        <w:rPr>
          <w:sz w:val="24"/>
          <w:szCs w:val="24"/>
          <w:lang w:val="en-US"/>
        </w:rPr>
      </w:pPr>
    </w:p>
    <w:p w:rsidR="00AA579D" w:rsidRPr="00AA579D" w:rsidRDefault="00AA579D" w:rsidP="00AA579D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Pr="00AA579D">
        <w:rPr>
          <w:sz w:val="24"/>
          <w:szCs w:val="24"/>
          <w:lang w:val="en-US"/>
        </w:rPr>
        <w:t xml:space="preserve">Imagine </w:t>
      </w:r>
      <w:proofErr w:type="gramStart"/>
      <w:r w:rsidRPr="00AA579D">
        <w:rPr>
          <w:sz w:val="24"/>
          <w:szCs w:val="24"/>
          <w:lang w:val="en-US"/>
        </w:rPr>
        <w:t xml:space="preserve">that you have decided to do a joint project with students of King </w:t>
      </w:r>
      <w:proofErr w:type="spellStart"/>
      <w:r w:rsidRPr="00AA579D">
        <w:rPr>
          <w:sz w:val="24"/>
          <w:szCs w:val="24"/>
          <w:lang w:val="en-US"/>
        </w:rPr>
        <w:t>Abdulaziz</w:t>
      </w:r>
      <w:proofErr w:type="spellEnd"/>
      <w:r w:rsidRPr="00AA579D">
        <w:rPr>
          <w:sz w:val="24"/>
          <w:szCs w:val="24"/>
          <w:lang w:val="en-US"/>
        </w:rPr>
        <w:t xml:space="preserve"> University in Saudi Arabia and would like to get funding from Saudi Arabia’s King Salman</w:t>
      </w:r>
      <w:proofErr w:type="gramEnd"/>
      <w:r w:rsidRPr="00AA579D">
        <w:rPr>
          <w:sz w:val="24"/>
          <w:szCs w:val="24"/>
          <w:lang w:val="en-US"/>
        </w:rPr>
        <w:t xml:space="preserve">. </w:t>
      </w:r>
    </w:p>
    <w:p w:rsidR="00AA579D" w:rsidRPr="00AA579D" w:rsidRDefault="00AA579D" w:rsidP="00AA579D">
      <w:pPr>
        <w:pStyle w:val="aa"/>
        <w:rPr>
          <w:sz w:val="24"/>
          <w:szCs w:val="24"/>
          <w:lang w:val="en-US"/>
        </w:rPr>
      </w:pPr>
      <w:r w:rsidRPr="00AA579D">
        <w:rPr>
          <w:sz w:val="24"/>
          <w:szCs w:val="24"/>
          <w:lang w:val="en-US"/>
        </w:rPr>
        <w:t xml:space="preserve">- Go to King </w:t>
      </w:r>
      <w:proofErr w:type="spellStart"/>
      <w:r w:rsidRPr="00AA579D">
        <w:rPr>
          <w:sz w:val="24"/>
          <w:szCs w:val="24"/>
          <w:lang w:val="en-US"/>
        </w:rPr>
        <w:t>Abdulaziz</w:t>
      </w:r>
      <w:proofErr w:type="spellEnd"/>
      <w:r w:rsidRPr="00AA579D">
        <w:rPr>
          <w:sz w:val="24"/>
          <w:szCs w:val="24"/>
          <w:lang w:val="en-US"/>
        </w:rPr>
        <w:t xml:space="preserve"> University website and choose a faculty that can be your partner: </w:t>
      </w:r>
      <w:hyperlink r:id="rId7" w:history="1">
        <w:r w:rsidRPr="00AA579D">
          <w:rPr>
            <w:sz w:val="24"/>
            <w:szCs w:val="24"/>
            <w:lang w:val="en-US"/>
          </w:rPr>
          <w:t>https://www.kau.edu.sa/TheAcademy.aspx</w:t>
        </w:r>
      </w:hyperlink>
    </w:p>
    <w:p w:rsidR="00AA579D" w:rsidRPr="00AA579D" w:rsidRDefault="00AA579D" w:rsidP="00AA579D">
      <w:pPr>
        <w:pStyle w:val="aa"/>
        <w:rPr>
          <w:sz w:val="24"/>
          <w:szCs w:val="24"/>
          <w:lang w:val="en-US"/>
        </w:rPr>
      </w:pPr>
      <w:r w:rsidRPr="00AA579D">
        <w:rPr>
          <w:sz w:val="24"/>
          <w:szCs w:val="24"/>
          <w:lang w:val="en-US"/>
        </w:rPr>
        <w:t>- Think of the aim and objectives of your joint project.</w:t>
      </w:r>
    </w:p>
    <w:p w:rsidR="00AA579D" w:rsidRPr="00AA579D" w:rsidRDefault="00AA579D" w:rsidP="00AA579D">
      <w:pPr>
        <w:pStyle w:val="aa"/>
        <w:rPr>
          <w:sz w:val="24"/>
          <w:szCs w:val="24"/>
          <w:lang w:val="en-US"/>
        </w:rPr>
      </w:pPr>
      <w:r w:rsidRPr="00AA579D">
        <w:rPr>
          <w:sz w:val="24"/>
          <w:szCs w:val="24"/>
          <w:lang w:val="en-US"/>
        </w:rPr>
        <w:t xml:space="preserve">- Read about King Salman and think why your project may arouse his interest: </w:t>
      </w:r>
      <w:hyperlink r:id="rId8" w:history="1">
        <w:r w:rsidRPr="00AA579D">
          <w:rPr>
            <w:sz w:val="24"/>
            <w:szCs w:val="24"/>
            <w:lang w:val="en-US"/>
          </w:rPr>
          <w:t>http://houseofsaud.com/profiles/saudi-kings/king-salman-bin-abdulaziz-al-saud/</w:t>
        </w:r>
      </w:hyperlink>
      <w:r w:rsidRPr="00AA579D">
        <w:rPr>
          <w:sz w:val="24"/>
          <w:szCs w:val="24"/>
          <w:lang w:val="en-US"/>
        </w:rPr>
        <w:t>.</w:t>
      </w:r>
    </w:p>
    <w:p w:rsidR="00AA579D" w:rsidRDefault="00AA579D" w:rsidP="00AA579D">
      <w:pPr>
        <w:pStyle w:val="aa"/>
        <w:rPr>
          <w:sz w:val="24"/>
          <w:szCs w:val="24"/>
          <w:lang w:val="en-US"/>
        </w:rPr>
      </w:pPr>
      <w:r w:rsidRPr="00AA579D">
        <w:rPr>
          <w:sz w:val="24"/>
          <w:szCs w:val="24"/>
          <w:lang w:val="en-US"/>
        </w:rPr>
        <w:t>- Write a fundraising letter.</w:t>
      </w:r>
    </w:p>
    <w:p w:rsidR="00D74379" w:rsidRDefault="00D74379" w:rsidP="00D74379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D74379">
        <w:rPr>
          <w:sz w:val="24"/>
          <w:szCs w:val="24"/>
          <w:lang w:val="en-US"/>
        </w:rPr>
        <w:t xml:space="preserve">Write a thank-you letter to King Salman, who has agreed to fund your joint project with King </w:t>
      </w:r>
      <w:proofErr w:type="spellStart"/>
      <w:r w:rsidRPr="00D74379">
        <w:rPr>
          <w:sz w:val="24"/>
          <w:szCs w:val="24"/>
          <w:lang w:val="en-US"/>
        </w:rPr>
        <w:t>Abdulaziz</w:t>
      </w:r>
      <w:proofErr w:type="spellEnd"/>
      <w:r w:rsidRPr="00D74379">
        <w:rPr>
          <w:sz w:val="24"/>
          <w:szCs w:val="24"/>
          <w:lang w:val="en-US"/>
        </w:rPr>
        <w:t xml:space="preserve"> University.</w:t>
      </w:r>
    </w:p>
    <w:p w:rsidR="00D74379" w:rsidRDefault="00D74379" w:rsidP="00D74379">
      <w:pPr>
        <w:pStyle w:val="aa"/>
        <w:rPr>
          <w:sz w:val="24"/>
          <w:szCs w:val="24"/>
          <w:lang w:val="en-US"/>
        </w:rPr>
      </w:pPr>
    </w:p>
    <w:p w:rsidR="00D74379" w:rsidRDefault="00D74379" w:rsidP="00D74379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Pr="00D74379">
        <w:rPr>
          <w:sz w:val="24"/>
          <w:szCs w:val="24"/>
          <w:lang w:val="en-US"/>
        </w:rPr>
        <w:t>Choose a subsection of Tutorial: Fundamentals of Remote Sensing (</w:t>
      </w:r>
      <w:hyperlink r:id="rId9" w:history="1">
        <w:r w:rsidRPr="00D74379">
          <w:rPr>
            <w:sz w:val="24"/>
            <w:szCs w:val="24"/>
            <w:lang w:val="en-US"/>
          </w:rPr>
          <w:t>http://www.nrcan.gc.ca/node/9309</w:t>
        </w:r>
      </w:hyperlink>
      <w:r w:rsidRPr="00D74379">
        <w:rPr>
          <w:sz w:val="24"/>
          <w:szCs w:val="24"/>
          <w:lang w:val="en-US"/>
        </w:rPr>
        <w:t>) relevant to your research paper and write an abstract of this subsection.</w:t>
      </w:r>
    </w:p>
    <w:p w:rsidR="00D74379" w:rsidRDefault="00D74379" w:rsidP="00D74379">
      <w:pPr>
        <w:pStyle w:val="aa"/>
        <w:rPr>
          <w:sz w:val="24"/>
          <w:szCs w:val="24"/>
          <w:lang w:val="en-US"/>
        </w:rPr>
      </w:pPr>
    </w:p>
    <w:p w:rsidR="00D74379" w:rsidRDefault="00ED2CA9" w:rsidP="00D74379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D74379">
        <w:rPr>
          <w:sz w:val="24"/>
          <w:szCs w:val="24"/>
          <w:lang w:val="en-US"/>
        </w:rPr>
        <w:t xml:space="preserve">. </w:t>
      </w:r>
      <w:r w:rsidR="00D74379" w:rsidRPr="00D74379">
        <w:rPr>
          <w:sz w:val="24"/>
          <w:szCs w:val="24"/>
          <w:lang w:val="en-US"/>
        </w:rPr>
        <w:t xml:space="preserve">Find and read an open-access journal article related to the topic of your research, write a summary of that article. Please use JSTOR digital library: </w:t>
      </w:r>
      <w:hyperlink r:id="rId10" w:history="1">
        <w:r w:rsidR="00D74379" w:rsidRPr="00D74379">
          <w:rPr>
            <w:sz w:val="24"/>
            <w:szCs w:val="24"/>
            <w:lang w:val="en-US"/>
          </w:rPr>
          <w:t>https://www.jstor.org/</w:t>
        </w:r>
      </w:hyperlink>
      <w:r w:rsidR="00D74379" w:rsidRPr="00D74379">
        <w:rPr>
          <w:sz w:val="24"/>
          <w:szCs w:val="24"/>
          <w:lang w:val="en-US"/>
        </w:rPr>
        <w:t xml:space="preserve"> </w:t>
      </w:r>
      <w:proofErr w:type="gramStart"/>
      <w:r w:rsidR="00D74379" w:rsidRPr="00D74379">
        <w:rPr>
          <w:sz w:val="24"/>
          <w:szCs w:val="24"/>
          <w:lang w:val="en-US"/>
        </w:rPr>
        <w:t>Please</w:t>
      </w:r>
      <w:proofErr w:type="gramEnd"/>
      <w:r w:rsidR="00D74379" w:rsidRPr="00D74379">
        <w:rPr>
          <w:sz w:val="24"/>
          <w:szCs w:val="24"/>
          <w:lang w:val="en-US"/>
        </w:rPr>
        <w:t xml:space="preserve"> make sure that your summary does not copy the author’s abstract.</w:t>
      </w:r>
    </w:p>
    <w:p w:rsidR="00D74379" w:rsidRDefault="00D74379" w:rsidP="00D74379">
      <w:pPr>
        <w:pStyle w:val="aa"/>
        <w:rPr>
          <w:sz w:val="24"/>
          <w:szCs w:val="24"/>
          <w:lang w:val="en-US"/>
        </w:rPr>
      </w:pPr>
    </w:p>
    <w:p w:rsidR="00D74379" w:rsidRDefault="00ED2CA9" w:rsidP="00D74379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D743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U</w:t>
      </w:r>
      <w:r w:rsidR="00D74379" w:rsidRPr="00D74379">
        <w:rPr>
          <w:sz w:val="24"/>
          <w:szCs w:val="24"/>
          <w:lang w:val="en-US"/>
        </w:rPr>
        <w:t>se institutional access to Web of Science to find and read an article related to your research. Then write a summary of that article.</w:t>
      </w:r>
    </w:p>
    <w:p w:rsidR="00D74379" w:rsidRDefault="00D74379" w:rsidP="00D74379">
      <w:pPr>
        <w:pStyle w:val="aa"/>
        <w:rPr>
          <w:sz w:val="24"/>
          <w:szCs w:val="24"/>
          <w:lang w:val="en-US"/>
        </w:rPr>
      </w:pPr>
    </w:p>
    <w:p w:rsidR="00D74379" w:rsidRPr="00D74379" w:rsidRDefault="00ED2CA9" w:rsidP="00D74379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D74379">
        <w:rPr>
          <w:sz w:val="24"/>
          <w:szCs w:val="24"/>
          <w:lang w:val="en-US"/>
        </w:rPr>
        <w:t xml:space="preserve">. </w:t>
      </w:r>
      <w:r w:rsidR="00D74379" w:rsidRPr="00D74379">
        <w:rPr>
          <w:sz w:val="24"/>
          <w:szCs w:val="24"/>
          <w:lang w:val="en-US"/>
        </w:rPr>
        <w:t>Write an abstract of your research paper. The recommended length is 150-200 words.</w:t>
      </w:r>
    </w:p>
    <w:p w:rsidR="00834E20" w:rsidRDefault="00834E20" w:rsidP="00834E20">
      <w:pPr>
        <w:pStyle w:val="aa"/>
        <w:ind w:left="720"/>
        <w:rPr>
          <w:sz w:val="24"/>
          <w:szCs w:val="24"/>
          <w:lang w:val="en-US"/>
        </w:rPr>
      </w:pPr>
    </w:p>
    <w:p w:rsidR="00BE4C29" w:rsidRPr="006240C7" w:rsidRDefault="00BE4C29" w:rsidP="00D728E1">
      <w:pPr>
        <w:pStyle w:val="aa"/>
        <w:rPr>
          <w:b/>
          <w:sz w:val="24"/>
          <w:szCs w:val="24"/>
          <w:lang w:val="en-US"/>
        </w:rPr>
      </w:pPr>
    </w:p>
    <w:p w:rsidR="00D728E1" w:rsidRPr="0090329F" w:rsidRDefault="00D728E1" w:rsidP="00D728E1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В</w:t>
      </w:r>
      <w:r w:rsidRPr="0090329F">
        <w:rPr>
          <w:sz w:val="24"/>
          <w:szCs w:val="24"/>
        </w:rPr>
        <w:t>.</w:t>
      </w:r>
      <w:r w:rsidRPr="0090329F">
        <w:rPr>
          <w:sz w:val="24"/>
          <w:szCs w:val="24"/>
        </w:rPr>
        <w:tab/>
      </w:r>
      <w:r w:rsidRPr="007B5DA8">
        <w:rPr>
          <w:sz w:val="24"/>
          <w:szCs w:val="24"/>
        </w:rPr>
        <w:t>Примерный</w:t>
      </w:r>
      <w:r w:rsidRPr="0090329F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список</w:t>
      </w:r>
      <w:r w:rsidRPr="0090329F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вопросов</w:t>
      </w:r>
      <w:r w:rsidRPr="0090329F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для</w:t>
      </w:r>
      <w:r w:rsidRPr="0090329F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проведения</w:t>
      </w:r>
      <w:r w:rsidRPr="0090329F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текущей</w:t>
      </w:r>
      <w:r w:rsidRPr="0090329F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и</w:t>
      </w:r>
      <w:r w:rsidRPr="0090329F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промежуточной</w:t>
      </w:r>
      <w:r w:rsidRPr="0090329F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аттестации</w:t>
      </w:r>
      <w:r w:rsidRPr="0090329F">
        <w:rPr>
          <w:sz w:val="24"/>
          <w:szCs w:val="24"/>
        </w:rPr>
        <w:t xml:space="preserve">: </w:t>
      </w:r>
    </w:p>
    <w:p w:rsidR="007A7323" w:rsidRPr="00ED2CA9" w:rsidRDefault="007A7323" w:rsidP="006240C7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90329F">
        <w:rPr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 w:rsidRPr="0090329F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первого</w:t>
      </w:r>
      <w:r w:rsidRPr="0090329F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семестра</w:t>
      </w:r>
      <w:r w:rsidRPr="0090329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0231AF">
        <w:rPr>
          <w:sz w:val="24"/>
          <w:szCs w:val="24"/>
        </w:rPr>
        <w:t>ачет</w:t>
      </w:r>
      <w:r w:rsidR="00D9344C" w:rsidRPr="0090329F">
        <w:rPr>
          <w:sz w:val="24"/>
          <w:szCs w:val="24"/>
        </w:rPr>
        <w:t xml:space="preserve"> </w:t>
      </w:r>
      <w:r w:rsidR="00D9344C">
        <w:rPr>
          <w:sz w:val="24"/>
          <w:szCs w:val="24"/>
        </w:rPr>
        <w:t>по</w:t>
      </w:r>
      <w:r w:rsidR="00D9344C" w:rsidRPr="0090329F">
        <w:rPr>
          <w:sz w:val="24"/>
          <w:szCs w:val="24"/>
        </w:rPr>
        <w:t xml:space="preserve"> </w:t>
      </w:r>
      <w:r w:rsidR="00D9344C">
        <w:rPr>
          <w:sz w:val="24"/>
          <w:szCs w:val="24"/>
        </w:rPr>
        <w:t>дисциплине</w:t>
      </w:r>
      <w:r w:rsidR="00D9344C" w:rsidRPr="0090329F">
        <w:rPr>
          <w:sz w:val="24"/>
          <w:szCs w:val="24"/>
        </w:rPr>
        <w:t xml:space="preserve"> </w:t>
      </w:r>
      <w:r w:rsidR="000231AF" w:rsidRPr="00511CC9">
        <w:rPr>
          <w:sz w:val="24"/>
          <w:szCs w:val="24"/>
        </w:rPr>
        <w:t>«</w:t>
      </w:r>
      <w:r w:rsidR="000231AF">
        <w:rPr>
          <w:sz w:val="24"/>
          <w:szCs w:val="24"/>
        </w:rPr>
        <w:t>И</w:t>
      </w:r>
      <w:r w:rsidR="00D9344C">
        <w:rPr>
          <w:sz w:val="24"/>
          <w:szCs w:val="24"/>
        </w:rPr>
        <w:t>ностранный</w:t>
      </w:r>
      <w:r w:rsidR="00D9344C" w:rsidRPr="00511CC9">
        <w:rPr>
          <w:sz w:val="24"/>
          <w:szCs w:val="24"/>
        </w:rPr>
        <w:t xml:space="preserve"> </w:t>
      </w:r>
      <w:r w:rsidR="00D9344C">
        <w:rPr>
          <w:sz w:val="24"/>
          <w:szCs w:val="24"/>
        </w:rPr>
        <w:t>язык</w:t>
      </w:r>
      <w:r w:rsidR="000231AF">
        <w:rPr>
          <w:sz w:val="24"/>
          <w:szCs w:val="24"/>
        </w:rPr>
        <w:t>» проставляе</w:t>
      </w:r>
      <w:r w:rsidR="00D9344C">
        <w:rPr>
          <w:sz w:val="24"/>
          <w:szCs w:val="24"/>
        </w:rPr>
        <w:t xml:space="preserve">тся по результатам работы в семестре. В случае невыполнения </w:t>
      </w:r>
      <w:r w:rsidR="000231AF">
        <w:rPr>
          <w:sz w:val="24"/>
          <w:szCs w:val="24"/>
        </w:rPr>
        <w:t xml:space="preserve">или неудовлетворительного выполнения </w:t>
      </w:r>
      <w:r w:rsidR="00D9344C">
        <w:rPr>
          <w:sz w:val="24"/>
          <w:szCs w:val="24"/>
        </w:rPr>
        <w:t>мероприятий</w:t>
      </w:r>
      <w:r w:rsidR="000231AF">
        <w:rPr>
          <w:sz w:val="24"/>
          <w:szCs w:val="24"/>
        </w:rPr>
        <w:t xml:space="preserve"> текущего контроля, студент выполняет </w:t>
      </w:r>
      <w:r w:rsidR="00500DC6">
        <w:rPr>
          <w:sz w:val="24"/>
          <w:szCs w:val="24"/>
        </w:rPr>
        <w:t>их</w:t>
      </w:r>
      <w:r w:rsidR="000231AF">
        <w:rPr>
          <w:sz w:val="24"/>
          <w:szCs w:val="24"/>
        </w:rPr>
        <w:t xml:space="preserve"> на зачетной неделе или в дни, установ</w:t>
      </w:r>
      <w:r>
        <w:rPr>
          <w:sz w:val="24"/>
          <w:szCs w:val="24"/>
        </w:rPr>
        <w:t>ленные для пересдачи зачетов.</w:t>
      </w:r>
      <w:r w:rsidR="00ED2CA9" w:rsidRPr="00ED2CA9">
        <w:rPr>
          <w:sz w:val="24"/>
          <w:szCs w:val="24"/>
        </w:rPr>
        <w:t xml:space="preserve"> </w:t>
      </w:r>
      <w:r w:rsidR="00ED2CA9">
        <w:rPr>
          <w:sz w:val="24"/>
          <w:szCs w:val="24"/>
        </w:rPr>
        <w:t>Вопросы для проведения промежуточной аттестации в форме зачета не предусмотрены.</w:t>
      </w:r>
    </w:p>
    <w:p w:rsidR="00ED2CA9" w:rsidRPr="00ED2CA9" w:rsidRDefault="000231AF" w:rsidP="00ED2CA9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344C">
        <w:rPr>
          <w:sz w:val="24"/>
          <w:szCs w:val="24"/>
        </w:rPr>
        <w:t xml:space="preserve"> </w:t>
      </w:r>
      <w:r w:rsidR="007A7323">
        <w:rPr>
          <w:sz w:val="24"/>
          <w:szCs w:val="24"/>
        </w:rPr>
        <w:t xml:space="preserve">В конце второго семестра студенты сдают экзамен. </w:t>
      </w:r>
      <w:r w:rsidR="00ED2CA9" w:rsidRPr="00ED2CA9">
        <w:rPr>
          <w:sz w:val="24"/>
          <w:szCs w:val="24"/>
        </w:rPr>
        <w:t>Экзаменационный билет включает следующие задания:</w:t>
      </w:r>
    </w:p>
    <w:p w:rsidR="00AC5A53" w:rsidRPr="00AC5A53" w:rsidRDefault="00ED2CA9" w:rsidP="00AC5A53">
      <w:pPr>
        <w:pStyle w:val="aa"/>
        <w:numPr>
          <w:ilvl w:val="0"/>
          <w:numId w:val="27"/>
        </w:numPr>
        <w:rPr>
          <w:sz w:val="24"/>
          <w:szCs w:val="24"/>
        </w:rPr>
      </w:pPr>
      <w:r w:rsidRPr="00ED2CA9">
        <w:rPr>
          <w:sz w:val="24"/>
          <w:szCs w:val="24"/>
        </w:rPr>
        <w:t>Письменный перевод текста по специальности с английского языка на русский.</w:t>
      </w:r>
      <w:r w:rsidR="00AC5A53" w:rsidRPr="00AC5A53">
        <w:t xml:space="preserve"> </w:t>
      </w:r>
      <w:r w:rsidR="00AC5A53" w:rsidRPr="00AC5A53">
        <w:rPr>
          <w:sz w:val="24"/>
          <w:szCs w:val="24"/>
        </w:rPr>
        <w:t>Объем текста – 1500 печатных знаков.</w:t>
      </w:r>
    </w:p>
    <w:p w:rsidR="00ED2CA9" w:rsidRPr="00ED2CA9" w:rsidRDefault="00ED2CA9" w:rsidP="00ED2CA9">
      <w:pPr>
        <w:pStyle w:val="aa"/>
        <w:numPr>
          <w:ilvl w:val="0"/>
          <w:numId w:val="27"/>
        </w:numPr>
        <w:rPr>
          <w:sz w:val="24"/>
          <w:szCs w:val="24"/>
        </w:rPr>
      </w:pPr>
      <w:r w:rsidRPr="00ED2CA9">
        <w:rPr>
          <w:sz w:val="24"/>
          <w:szCs w:val="24"/>
        </w:rPr>
        <w:t>Просмотровое чтение текста по специальности, пересказ и комментирование текста</w:t>
      </w:r>
      <w:r w:rsidR="00AC5A53">
        <w:rPr>
          <w:sz w:val="24"/>
          <w:szCs w:val="24"/>
        </w:rPr>
        <w:t xml:space="preserve"> на английском языке</w:t>
      </w:r>
      <w:r w:rsidRPr="00ED2CA9">
        <w:rPr>
          <w:sz w:val="24"/>
          <w:szCs w:val="24"/>
        </w:rPr>
        <w:t>.</w:t>
      </w:r>
      <w:r w:rsidR="00AC5A53">
        <w:rPr>
          <w:sz w:val="24"/>
          <w:szCs w:val="24"/>
        </w:rPr>
        <w:t xml:space="preserve"> Объем текста – 1500 – 2000 печатных знаков.</w:t>
      </w:r>
    </w:p>
    <w:p w:rsidR="00ED2CA9" w:rsidRPr="00ED2CA9" w:rsidRDefault="00ED2CA9" w:rsidP="00ED2CA9">
      <w:pPr>
        <w:pStyle w:val="aa"/>
        <w:numPr>
          <w:ilvl w:val="0"/>
          <w:numId w:val="27"/>
        </w:numPr>
        <w:rPr>
          <w:sz w:val="24"/>
          <w:szCs w:val="24"/>
        </w:rPr>
      </w:pPr>
      <w:r w:rsidRPr="00ED2CA9">
        <w:rPr>
          <w:sz w:val="24"/>
          <w:szCs w:val="24"/>
        </w:rPr>
        <w:t xml:space="preserve">Устный перевод </w:t>
      </w:r>
      <w:r w:rsidR="00AC5A53">
        <w:rPr>
          <w:sz w:val="24"/>
          <w:szCs w:val="24"/>
        </w:rPr>
        <w:t xml:space="preserve">5 </w:t>
      </w:r>
      <w:r w:rsidRPr="00ED2CA9">
        <w:rPr>
          <w:sz w:val="24"/>
          <w:szCs w:val="24"/>
        </w:rPr>
        <w:t>предложений с русского язы</w:t>
      </w:r>
      <w:r w:rsidR="00AC5A53">
        <w:rPr>
          <w:sz w:val="24"/>
          <w:szCs w:val="24"/>
        </w:rPr>
        <w:t>ка на английский с учетом грамматических особенностей</w:t>
      </w:r>
      <w:r w:rsidRPr="00ED2CA9">
        <w:rPr>
          <w:sz w:val="24"/>
          <w:szCs w:val="24"/>
        </w:rPr>
        <w:t xml:space="preserve"> и </w:t>
      </w:r>
      <w:r w:rsidR="00AC5A53">
        <w:rPr>
          <w:sz w:val="24"/>
          <w:szCs w:val="24"/>
        </w:rPr>
        <w:t xml:space="preserve">использованием </w:t>
      </w:r>
      <w:r w:rsidRPr="00ED2CA9">
        <w:rPr>
          <w:sz w:val="24"/>
          <w:szCs w:val="24"/>
        </w:rPr>
        <w:t>профессиональной лексики.</w:t>
      </w:r>
    </w:p>
    <w:p w:rsidR="00ED2CA9" w:rsidRPr="00ED2CA9" w:rsidRDefault="00ED2CA9" w:rsidP="00ED2CA9">
      <w:pPr>
        <w:pStyle w:val="aa"/>
        <w:numPr>
          <w:ilvl w:val="0"/>
          <w:numId w:val="27"/>
        </w:numPr>
        <w:rPr>
          <w:sz w:val="24"/>
          <w:szCs w:val="24"/>
        </w:rPr>
      </w:pPr>
      <w:r w:rsidRPr="00ED2CA9">
        <w:rPr>
          <w:sz w:val="24"/>
          <w:szCs w:val="24"/>
        </w:rPr>
        <w:t>Представление результатов исследовательской работы на иностранном языке.</w:t>
      </w:r>
      <w:r w:rsidR="00AC5A53">
        <w:rPr>
          <w:sz w:val="24"/>
          <w:szCs w:val="24"/>
        </w:rPr>
        <w:t xml:space="preserve"> Время выступления – 3 минуты.</w:t>
      </w:r>
    </w:p>
    <w:p w:rsidR="00ED2CA9" w:rsidRDefault="00ED2CA9" w:rsidP="00ED2CA9">
      <w:pPr>
        <w:pStyle w:val="aa"/>
        <w:ind w:firstLine="709"/>
        <w:rPr>
          <w:sz w:val="24"/>
          <w:szCs w:val="24"/>
        </w:rPr>
      </w:pPr>
    </w:p>
    <w:p w:rsidR="00ED2CA9" w:rsidRPr="00ED2CA9" w:rsidRDefault="00ED2CA9" w:rsidP="00ED2CA9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На экзамене магистрант должен предъявить</w:t>
      </w:r>
      <w:r w:rsidRPr="00ED2CA9">
        <w:t xml:space="preserve"> </w:t>
      </w:r>
      <w:r w:rsidRPr="00ED2CA9">
        <w:rPr>
          <w:sz w:val="24"/>
          <w:szCs w:val="24"/>
        </w:rPr>
        <w:t>аннотации трех публикаций по теме своей научной работы на английском языке</w:t>
      </w:r>
      <w:r w:rsidR="00AC5A53">
        <w:rPr>
          <w:sz w:val="24"/>
          <w:szCs w:val="24"/>
        </w:rPr>
        <w:t xml:space="preserve"> и </w:t>
      </w:r>
      <w:r w:rsidRPr="00ED2CA9">
        <w:rPr>
          <w:sz w:val="24"/>
          <w:szCs w:val="24"/>
        </w:rPr>
        <w:t>аннотацию своей курсовой работы на английском</w:t>
      </w:r>
      <w:r w:rsidR="00AC5A53">
        <w:rPr>
          <w:sz w:val="24"/>
          <w:szCs w:val="24"/>
        </w:rPr>
        <w:t xml:space="preserve"> </w:t>
      </w:r>
      <w:r w:rsidRPr="00ED2CA9">
        <w:rPr>
          <w:sz w:val="24"/>
          <w:szCs w:val="24"/>
        </w:rPr>
        <w:t>языке.</w:t>
      </w:r>
    </w:p>
    <w:p w:rsidR="00ED2CA9" w:rsidRPr="00ED2CA9" w:rsidRDefault="00ED2CA9" w:rsidP="00ED2CA9">
      <w:pPr>
        <w:pStyle w:val="aa"/>
        <w:ind w:firstLine="709"/>
      </w:pPr>
    </w:p>
    <w:p w:rsidR="00D728E1" w:rsidRPr="007B5DA8" w:rsidRDefault="00D728E1" w:rsidP="00D728E1">
      <w:pPr>
        <w:pStyle w:val="1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b w:val="0"/>
          <w:sz w:val="24"/>
          <w:szCs w:val="24"/>
        </w:rPr>
        <w:t>XI</w:t>
      </w:r>
      <w:r w:rsidRPr="007B5DA8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7B5DA8">
        <w:rPr>
          <w:rFonts w:ascii="Times New Roman" w:hAnsi="Times New Roman" w:cs="Times New Roman"/>
          <w:b w:val="0"/>
          <w:sz w:val="24"/>
          <w:szCs w:val="24"/>
        </w:rPr>
        <w:t> </w:t>
      </w:r>
      <w:r w:rsidRPr="007B5DA8">
        <w:rPr>
          <w:rFonts w:ascii="Times New Roman" w:hAnsi="Times New Roman" w:cs="Times New Roman"/>
          <w:b w:val="0"/>
          <w:sz w:val="24"/>
          <w:szCs w:val="24"/>
          <w:lang w:val="ru-RU"/>
        </w:rPr>
        <w:t>Учебно-методическое и информационное обеспечение дисциплины / практики:</w:t>
      </w:r>
    </w:p>
    <w:p w:rsidR="00DB4D69" w:rsidRPr="007B5DA8" w:rsidRDefault="00DB4D69" w:rsidP="00DB4D6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b w:val="0"/>
          <w:sz w:val="24"/>
          <w:szCs w:val="24"/>
          <w:lang w:val="ru-RU"/>
        </w:rPr>
        <w:t>Литература</w:t>
      </w:r>
    </w:p>
    <w:p w:rsidR="00F56AE8" w:rsidRPr="007B5DA8" w:rsidRDefault="00F56AE8" w:rsidP="00DB4D6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sz w:val="24"/>
          <w:szCs w:val="24"/>
          <w:lang w:val="ru-RU"/>
        </w:rPr>
        <w:t>Основная:</w:t>
      </w:r>
    </w:p>
    <w:p w:rsidR="005C165D" w:rsidRPr="00AC5A53" w:rsidRDefault="00AC5A53" w:rsidP="00DB4D69">
      <w:pPr>
        <w:jc w:val="both"/>
        <w:rPr>
          <w:rFonts w:ascii="Times New Roman" w:hAnsi="Times New Roman" w:cs="Times New Roman"/>
          <w:lang w:val="ru-RU"/>
        </w:rPr>
      </w:pPr>
      <w:r w:rsidRPr="00AC5A53">
        <w:rPr>
          <w:rFonts w:ascii="Times New Roman" w:hAnsi="Times New Roman" w:cs="Times New Roman"/>
          <w:lang w:val="ru-RU"/>
        </w:rPr>
        <w:t xml:space="preserve">Данилина В.В. </w:t>
      </w:r>
      <w:r w:rsidRPr="00AC5A53">
        <w:rPr>
          <w:rFonts w:ascii="Times New Roman" w:hAnsi="Times New Roman" w:cs="Times New Roman"/>
        </w:rPr>
        <w:t>English</w:t>
      </w:r>
      <w:r w:rsidRPr="00AC5A53">
        <w:rPr>
          <w:rFonts w:ascii="Times New Roman" w:hAnsi="Times New Roman" w:cs="Times New Roman"/>
          <w:lang w:val="ru-RU"/>
        </w:rPr>
        <w:t xml:space="preserve"> </w:t>
      </w:r>
      <w:r w:rsidRPr="00AC5A53">
        <w:rPr>
          <w:rFonts w:ascii="Times New Roman" w:hAnsi="Times New Roman" w:cs="Times New Roman"/>
        </w:rPr>
        <w:t>for</w:t>
      </w:r>
      <w:r w:rsidRPr="00AC5A53">
        <w:rPr>
          <w:rFonts w:ascii="Times New Roman" w:hAnsi="Times New Roman" w:cs="Times New Roman"/>
          <w:lang w:val="ru-RU"/>
        </w:rPr>
        <w:t xml:space="preserve"> </w:t>
      </w:r>
      <w:r w:rsidRPr="00AC5A53">
        <w:rPr>
          <w:rFonts w:ascii="Times New Roman" w:hAnsi="Times New Roman" w:cs="Times New Roman"/>
        </w:rPr>
        <w:t>Space</w:t>
      </w:r>
      <w:r w:rsidRPr="00AC5A53">
        <w:rPr>
          <w:rFonts w:ascii="Times New Roman" w:hAnsi="Times New Roman" w:cs="Times New Roman"/>
          <w:lang w:val="ru-RU"/>
        </w:rPr>
        <w:t xml:space="preserve"> </w:t>
      </w:r>
      <w:r w:rsidRPr="00AC5A53">
        <w:rPr>
          <w:rFonts w:ascii="Times New Roman" w:hAnsi="Times New Roman" w:cs="Times New Roman"/>
        </w:rPr>
        <w:t>Research</w:t>
      </w:r>
      <w:r w:rsidRPr="00AC5A53">
        <w:rPr>
          <w:rFonts w:ascii="Times New Roman" w:hAnsi="Times New Roman" w:cs="Times New Roman"/>
          <w:lang w:val="ru-RU"/>
        </w:rPr>
        <w:t>: Английский язык в космических исследованиях</w:t>
      </w:r>
      <w:r>
        <w:rPr>
          <w:rFonts w:ascii="Times New Roman" w:hAnsi="Times New Roman" w:cs="Times New Roman"/>
          <w:lang w:val="ru-RU"/>
        </w:rPr>
        <w:t>. – М.: Курс, 2019.</w:t>
      </w:r>
    </w:p>
    <w:p w:rsidR="00F56AE8" w:rsidRPr="00AC5A53" w:rsidRDefault="00F56AE8" w:rsidP="00DB4D6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B5DA8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 w:rsidR="00DB4D69" w:rsidRPr="007B5DA8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AC5A5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C5A53" w:rsidRPr="00AC5A53" w:rsidRDefault="00AC5A53" w:rsidP="00AC5A53">
      <w:pPr>
        <w:jc w:val="both"/>
        <w:rPr>
          <w:lang w:val="ru-RU"/>
        </w:rPr>
      </w:pPr>
      <w:proofErr w:type="spellStart"/>
      <w:r w:rsidRPr="00AC5A53">
        <w:rPr>
          <w:lang w:val="ru-RU"/>
        </w:rPr>
        <w:t>Кашелкина</w:t>
      </w:r>
      <w:proofErr w:type="spellEnd"/>
      <w:r w:rsidRPr="00AC5A53">
        <w:rPr>
          <w:lang w:val="ru-RU"/>
        </w:rPr>
        <w:t xml:space="preserve"> О.А., Круглова М.А., Макарова А.А., Саратовская Л.Б. </w:t>
      </w:r>
      <w:r w:rsidRPr="00AC5A53">
        <w:t>Computational</w:t>
      </w:r>
      <w:r w:rsidRPr="00AC5A53">
        <w:rPr>
          <w:lang w:val="ru-RU"/>
        </w:rPr>
        <w:t xml:space="preserve"> </w:t>
      </w:r>
      <w:r w:rsidRPr="00AC5A53">
        <w:t>Thinking</w:t>
      </w:r>
      <w:r w:rsidRPr="00AC5A53">
        <w:rPr>
          <w:lang w:val="ru-RU"/>
        </w:rPr>
        <w:t>/ Компьютерное мышление: Учебно-методическое пособие. – М.: АРГАМАК-МЕДИА, 2015.</w:t>
      </w:r>
    </w:p>
    <w:p w:rsidR="00AC5A53" w:rsidRPr="00AC5A53" w:rsidRDefault="00AC5A53" w:rsidP="00AC5A53">
      <w:pPr>
        <w:jc w:val="both"/>
        <w:rPr>
          <w:lang w:val="ru-RU"/>
        </w:rPr>
      </w:pPr>
      <w:r w:rsidRPr="00AC5A53">
        <w:t xml:space="preserve">English for Masters. Academic Writing. Public Administration and Management: </w:t>
      </w:r>
      <w:r w:rsidRPr="00AC5A53">
        <w:rPr>
          <w:lang w:val="ru-RU"/>
        </w:rPr>
        <w:t>Учебное</w:t>
      </w:r>
      <w:r w:rsidRPr="00AC5A53">
        <w:t xml:space="preserve"> </w:t>
      </w:r>
      <w:r w:rsidRPr="00AC5A53">
        <w:rPr>
          <w:lang w:val="ru-RU"/>
        </w:rPr>
        <w:t>пособие</w:t>
      </w:r>
      <w:r w:rsidRPr="00AC5A53">
        <w:t xml:space="preserve"> / </w:t>
      </w:r>
      <w:r w:rsidRPr="00AC5A53">
        <w:rPr>
          <w:lang w:val="ru-RU"/>
        </w:rPr>
        <w:t>Под</w:t>
      </w:r>
      <w:r w:rsidRPr="00AC5A53">
        <w:t xml:space="preserve"> </w:t>
      </w:r>
      <w:r w:rsidRPr="00AC5A53">
        <w:rPr>
          <w:lang w:val="ru-RU"/>
        </w:rPr>
        <w:t>общ</w:t>
      </w:r>
      <w:r w:rsidRPr="00AC5A53">
        <w:t xml:space="preserve">. </w:t>
      </w:r>
      <w:proofErr w:type="spellStart"/>
      <w:r w:rsidRPr="00AC5A53">
        <w:rPr>
          <w:lang w:val="ru-RU"/>
        </w:rPr>
        <w:t>ред</w:t>
      </w:r>
      <w:proofErr w:type="spellEnd"/>
      <w:r w:rsidRPr="00AC5A53">
        <w:t xml:space="preserve">. </w:t>
      </w:r>
      <w:r w:rsidRPr="00AC5A53">
        <w:rPr>
          <w:lang w:val="ru-RU"/>
        </w:rPr>
        <w:t xml:space="preserve">Л. В. Минаевой, Л. К. </w:t>
      </w:r>
      <w:proofErr w:type="spellStart"/>
      <w:r w:rsidRPr="00AC5A53">
        <w:rPr>
          <w:lang w:val="ru-RU"/>
        </w:rPr>
        <w:t>Салиевой</w:t>
      </w:r>
      <w:proofErr w:type="spellEnd"/>
      <w:r w:rsidRPr="00AC5A53">
        <w:rPr>
          <w:lang w:val="ru-RU"/>
        </w:rPr>
        <w:t xml:space="preserve"> — М.: «КДУ», «Университетская книга», 2016.</w:t>
      </w:r>
    </w:p>
    <w:p w:rsidR="00AC5A53" w:rsidRPr="00AC5A53" w:rsidRDefault="00AC5A53" w:rsidP="00AC5A53">
      <w:pPr>
        <w:jc w:val="both"/>
      </w:pPr>
      <w:r w:rsidRPr="00AC5A53">
        <w:t>Murphy, R. English Grammar in Use. A self-study reference and practice book for intermediate students. – Cambridge: Cambridge University Press (</w:t>
      </w:r>
      <w:r w:rsidRPr="00AC5A53">
        <w:rPr>
          <w:lang w:val="ru-RU"/>
        </w:rPr>
        <w:t>любое</w:t>
      </w:r>
      <w:r w:rsidRPr="00AC5A53">
        <w:t xml:space="preserve"> </w:t>
      </w:r>
      <w:r w:rsidRPr="00AC5A53">
        <w:rPr>
          <w:lang w:val="ru-RU"/>
        </w:rPr>
        <w:t>издание</w:t>
      </w:r>
      <w:r w:rsidRPr="00AC5A53">
        <w:t>).</w:t>
      </w:r>
    </w:p>
    <w:p w:rsidR="000A6D6B" w:rsidRPr="00AC5A53" w:rsidRDefault="000A6D6B" w:rsidP="00FA3F4E">
      <w:pPr>
        <w:jc w:val="both"/>
      </w:pPr>
    </w:p>
    <w:p w:rsidR="00AC5A53" w:rsidRPr="00AC5A53" w:rsidRDefault="00AC5A53" w:rsidP="00FA3F4E">
      <w:pPr>
        <w:jc w:val="both"/>
      </w:pPr>
    </w:p>
    <w:p w:rsidR="000A6D6B" w:rsidRPr="007B5DA8" w:rsidRDefault="000A6D6B" w:rsidP="000A6D6B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Программное</w:t>
      </w:r>
      <w:r w:rsidRPr="00FA3F4E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обеспечение</w:t>
      </w:r>
      <w:r w:rsidRPr="00FA3F4E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>и</w:t>
      </w:r>
      <w:r w:rsidRPr="00FA3F4E">
        <w:rPr>
          <w:sz w:val="24"/>
          <w:szCs w:val="24"/>
        </w:rPr>
        <w:t xml:space="preserve"> </w:t>
      </w:r>
      <w:r w:rsidRPr="007B5DA8">
        <w:rPr>
          <w:sz w:val="24"/>
          <w:szCs w:val="24"/>
        </w:rPr>
        <w:t xml:space="preserve">Интернет-ресурсы: </w:t>
      </w:r>
    </w:p>
    <w:p w:rsidR="00AC5A53" w:rsidRPr="00AC5A53" w:rsidRDefault="00AC5A53" w:rsidP="00AC5A53">
      <w:pPr>
        <w:pStyle w:val="aa"/>
        <w:rPr>
          <w:sz w:val="24"/>
          <w:szCs w:val="24"/>
        </w:rPr>
      </w:pPr>
      <w:r w:rsidRPr="00AC5A53">
        <w:rPr>
          <w:sz w:val="24"/>
          <w:szCs w:val="24"/>
        </w:rPr>
        <w:t xml:space="preserve">Веб-сайты космических агентств и научно-исследовательских организаций, в том числе: </w:t>
      </w:r>
      <w:hyperlink r:id="rId11" w:history="1">
        <w:r w:rsidRPr="00AC5A53">
          <w:rPr>
            <w:rStyle w:val="ab"/>
            <w:sz w:val="24"/>
            <w:szCs w:val="24"/>
          </w:rPr>
          <w:t>http://en.roscosmos.ru/</w:t>
        </w:r>
      </w:hyperlink>
      <w:r w:rsidRPr="00AC5A53">
        <w:rPr>
          <w:sz w:val="24"/>
          <w:szCs w:val="24"/>
        </w:rPr>
        <w:t xml:space="preserve">, </w:t>
      </w:r>
      <w:hyperlink r:id="rId12" w:history="1">
        <w:r w:rsidRPr="00AC5A53">
          <w:rPr>
            <w:rStyle w:val="ab"/>
            <w:sz w:val="24"/>
            <w:szCs w:val="24"/>
          </w:rPr>
          <w:t>http://www.iki.rssi.ru/eng/index.htm</w:t>
        </w:r>
      </w:hyperlink>
      <w:r w:rsidRPr="00AC5A53">
        <w:rPr>
          <w:sz w:val="24"/>
          <w:szCs w:val="24"/>
        </w:rPr>
        <w:t xml:space="preserve">, </w:t>
      </w:r>
      <w:hyperlink r:id="rId13" w:history="1">
        <w:r w:rsidRPr="00AC5A53">
          <w:rPr>
            <w:rStyle w:val="ab"/>
            <w:sz w:val="24"/>
            <w:szCs w:val="24"/>
          </w:rPr>
          <w:t>https://www.nasa.gov/</w:t>
        </w:r>
      </w:hyperlink>
      <w:r w:rsidRPr="00AC5A53">
        <w:rPr>
          <w:sz w:val="24"/>
          <w:szCs w:val="24"/>
        </w:rPr>
        <w:t xml:space="preserve">, </w:t>
      </w:r>
      <w:hyperlink r:id="rId14" w:history="1">
        <w:r w:rsidRPr="00AC5A53">
          <w:rPr>
            <w:rStyle w:val="ab"/>
            <w:sz w:val="24"/>
            <w:szCs w:val="24"/>
          </w:rPr>
          <w:t>https://www.esa.int/ESA</w:t>
        </w:r>
      </w:hyperlink>
      <w:r w:rsidRPr="00AC5A53">
        <w:rPr>
          <w:sz w:val="24"/>
          <w:szCs w:val="24"/>
        </w:rPr>
        <w:t xml:space="preserve">,  </w:t>
      </w:r>
      <w:hyperlink r:id="rId15" w:history="1">
        <w:r w:rsidRPr="00AC5A53">
          <w:rPr>
            <w:rStyle w:val="ab"/>
            <w:sz w:val="24"/>
            <w:szCs w:val="24"/>
          </w:rPr>
          <w:t>http://www.cnsa.gov.cn/n6443408/index.html</w:t>
        </w:r>
      </w:hyperlink>
      <w:r w:rsidRPr="00AC5A53">
        <w:rPr>
          <w:sz w:val="24"/>
          <w:szCs w:val="24"/>
        </w:rPr>
        <w:t xml:space="preserve"> , </w:t>
      </w:r>
      <w:hyperlink r:id="rId16" w:history="1">
        <w:r w:rsidRPr="00AC5A53">
          <w:rPr>
            <w:rStyle w:val="ab"/>
            <w:sz w:val="24"/>
            <w:szCs w:val="24"/>
          </w:rPr>
          <w:t>http://global.jaxa.jp/</w:t>
        </w:r>
      </w:hyperlink>
      <w:r w:rsidRPr="00AC5A53">
        <w:rPr>
          <w:sz w:val="24"/>
          <w:szCs w:val="24"/>
        </w:rPr>
        <w:t xml:space="preserve">, </w:t>
      </w:r>
      <w:hyperlink r:id="rId17" w:history="1">
        <w:r w:rsidRPr="00AC5A53">
          <w:rPr>
            <w:rStyle w:val="ab"/>
            <w:sz w:val="24"/>
            <w:szCs w:val="24"/>
          </w:rPr>
          <w:t>https://www.isro.gov.in/</w:t>
        </w:r>
      </w:hyperlink>
      <w:r w:rsidRPr="00AC5A53">
        <w:rPr>
          <w:sz w:val="24"/>
          <w:szCs w:val="24"/>
        </w:rPr>
        <w:t xml:space="preserve"> и др.</w:t>
      </w:r>
    </w:p>
    <w:p w:rsidR="00AC5A53" w:rsidRPr="00AC5A53" w:rsidRDefault="00AC5A53" w:rsidP="00AC5A53">
      <w:pPr>
        <w:pStyle w:val="aa"/>
        <w:rPr>
          <w:sz w:val="24"/>
          <w:szCs w:val="24"/>
        </w:rPr>
      </w:pPr>
      <w:r w:rsidRPr="00AC5A53">
        <w:rPr>
          <w:sz w:val="24"/>
          <w:szCs w:val="24"/>
        </w:rPr>
        <w:t xml:space="preserve">Тематические сайты, посвященные космической деятельности: </w:t>
      </w:r>
      <w:hyperlink r:id="rId18" w:history="1">
        <w:r w:rsidRPr="00AC5A53">
          <w:rPr>
            <w:rStyle w:val="ab"/>
            <w:sz w:val="24"/>
            <w:szCs w:val="24"/>
          </w:rPr>
          <w:t>https://www.space.com/</w:t>
        </w:r>
      </w:hyperlink>
      <w:r w:rsidRPr="00AC5A53">
        <w:rPr>
          <w:sz w:val="24"/>
          <w:szCs w:val="24"/>
        </w:rPr>
        <w:t xml:space="preserve">, </w:t>
      </w:r>
      <w:hyperlink r:id="rId19" w:history="1">
        <w:r w:rsidRPr="00AC5A53">
          <w:rPr>
            <w:rStyle w:val="ab"/>
            <w:sz w:val="24"/>
            <w:szCs w:val="24"/>
          </w:rPr>
          <w:t>http://space.skyrocket.de/index.html</w:t>
        </w:r>
      </w:hyperlink>
      <w:r w:rsidRPr="00AC5A53">
        <w:rPr>
          <w:sz w:val="24"/>
          <w:szCs w:val="24"/>
        </w:rPr>
        <w:t xml:space="preserve">, </w:t>
      </w:r>
      <w:hyperlink r:id="rId20" w:history="1">
        <w:r w:rsidRPr="00AC5A53">
          <w:rPr>
            <w:rStyle w:val="ab"/>
            <w:sz w:val="24"/>
            <w:szCs w:val="24"/>
          </w:rPr>
          <w:t>http://www.nrcan.gc.ca/node/9309</w:t>
        </w:r>
      </w:hyperlink>
      <w:r w:rsidRPr="00AC5A53">
        <w:rPr>
          <w:sz w:val="24"/>
          <w:szCs w:val="24"/>
        </w:rPr>
        <w:t xml:space="preserve"> и др. </w:t>
      </w:r>
    </w:p>
    <w:p w:rsidR="00AC5A53" w:rsidRPr="00AC5A53" w:rsidRDefault="00AC5A53" w:rsidP="00AC5A53">
      <w:pPr>
        <w:pStyle w:val="aa"/>
        <w:rPr>
          <w:sz w:val="24"/>
          <w:szCs w:val="24"/>
        </w:rPr>
      </w:pPr>
      <w:r w:rsidRPr="00AC5A53">
        <w:rPr>
          <w:sz w:val="24"/>
          <w:szCs w:val="24"/>
        </w:rPr>
        <w:t xml:space="preserve">Видеоматериалы </w:t>
      </w:r>
      <w:proofErr w:type="spellStart"/>
      <w:r w:rsidRPr="00AC5A53">
        <w:rPr>
          <w:sz w:val="24"/>
          <w:szCs w:val="24"/>
        </w:rPr>
        <w:t>YouTube</w:t>
      </w:r>
      <w:proofErr w:type="spellEnd"/>
      <w:r w:rsidRPr="00AC5A53">
        <w:rPr>
          <w:sz w:val="24"/>
          <w:szCs w:val="24"/>
        </w:rPr>
        <w:t>, посвященные космической деятельности, в том числе размещенные на официальных каналах космических агентств.</w:t>
      </w:r>
    </w:p>
    <w:p w:rsidR="00AC5A53" w:rsidRPr="00AC5A53" w:rsidRDefault="00AC5A53" w:rsidP="00AC5A53">
      <w:pPr>
        <w:pStyle w:val="aa"/>
        <w:rPr>
          <w:sz w:val="24"/>
          <w:szCs w:val="24"/>
        </w:rPr>
      </w:pPr>
      <w:r w:rsidRPr="00AC5A53">
        <w:rPr>
          <w:sz w:val="24"/>
          <w:szCs w:val="24"/>
        </w:rPr>
        <w:t xml:space="preserve">Полнотекстовые базы научных статей, в том числе находящихся в открытом доступе, например </w:t>
      </w:r>
      <w:hyperlink r:id="rId21" w:history="1">
        <w:r w:rsidRPr="00AC5A53">
          <w:rPr>
            <w:rStyle w:val="ab"/>
            <w:sz w:val="24"/>
            <w:szCs w:val="24"/>
          </w:rPr>
          <w:t>https://www.jstor.org/</w:t>
        </w:r>
      </w:hyperlink>
      <w:r w:rsidRPr="00AC5A53">
        <w:rPr>
          <w:sz w:val="24"/>
          <w:szCs w:val="24"/>
        </w:rPr>
        <w:t>.</w:t>
      </w:r>
    </w:p>
    <w:p w:rsidR="00AC5A53" w:rsidRPr="00AC5A53" w:rsidRDefault="00AC5A53" w:rsidP="00AC5A53">
      <w:pPr>
        <w:pStyle w:val="aa"/>
        <w:rPr>
          <w:sz w:val="24"/>
          <w:szCs w:val="24"/>
        </w:rPr>
      </w:pPr>
      <w:r w:rsidRPr="00AC5A53">
        <w:rPr>
          <w:sz w:val="24"/>
          <w:szCs w:val="24"/>
        </w:rPr>
        <w:t xml:space="preserve">Реферативные базы данных и другие электронные ресурсы, доступные через Научную библиотеку МГУ: </w:t>
      </w:r>
      <w:hyperlink r:id="rId22" w:history="1">
        <w:r w:rsidRPr="00AC5A53">
          <w:rPr>
            <w:rStyle w:val="ab"/>
            <w:sz w:val="24"/>
            <w:szCs w:val="24"/>
          </w:rPr>
          <w:t>http://nbmgu.ru/publicdb/</w:t>
        </w:r>
      </w:hyperlink>
      <w:r w:rsidRPr="00AC5A53">
        <w:rPr>
          <w:sz w:val="24"/>
          <w:szCs w:val="24"/>
        </w:rPr>
        <w:t xml:space="preserve">. </w:t>
      </w:r>
    </w:p>
    <w:p w:rsidR="00FA3F4E" w:rsidRPr="00AC5A53" w:rsidRDefault="00AC5A53" w:rsidP="00AC5A53">
      <w:pPr>
        <w:pStyle w:val="aa"/>
        <w:rPr>
          <w:sz w:val="24"/>
          <w:szCs w:val="24"/>
        </w:rPr>
      </w:pPr>
      <w:r w:rsidRPr="00AC5A53">
        <w:rPr>
          <w:sz w:val="24"/>
          <w:szCs w:val="24"/>
        </w:rPr>
        <w:t xml:space="preserve">Интернет-ресурсы по грамматике английского языка, в том числе </w:t>
      </w:r>
      <w:hyperlink r:id="rId23" w:history="1">
        <w:r w:rsidRPr="00AC5A53">
          <w:rPr>
            <w:rStyle w:val="ab"/>
            <w:sz w:val="24"/>
            <w:szCs w:val="24"/>
            <w:lang w:val="en-US"/>
          </w:rPr>
          <w:t>https</w:t>
        </w:r>
        <w:r w:rsidRPr="00AC5A53">
          <w:rPr>
            <w:rStyle w:val="ab"/>
            <w:sz w:val="24"/>
            <w:szCs w:val="24"/>
          </w:rPr>
          <w:t>://</w:t>
        </w:r>
        <w:proofErr w:type="spellStart"/>
        <w:r w:rsidRPr="00AC5A53">
          <w:rPr>
            <w:rStyle w:val="ab"/>
            <w:sz w:val="24"/>
            <w:szCs w:val="24"/>
            <w:lang w:val="en-US"/>
          </w:rPr>
          <w:t>learnenglish</w:t>
        </w:r>
        <w:proofErr w:type="spellEnd"/>
        <w:r w:rsidRPr="00AC5A53">
          <w:rPr>
            <w:rStyle w:val="ab"/>
            <w:sz w:val="24"/>
            <w:szCs w:val="24"/>
          </w:rPr>
          <w:t>.</w:t>
        </w:r>
        <w:proofErr w:type="spellStart"/>
        <w:r w:rsidRPr="00AC5A53">
          <w:rPr>
            <w:rStyle w:val="ab"/>
            <w:sz w:val="24"/>
            <w:szCs w:val="24"/>
            <w:lang w:val="en-US"/>
          </w:rPr>
          <w:t>britishcouncil</w:t>
        </w:r>
        <w:proofErr w:type="spellEnd"/>
        <w:r w:rsidRPr="00AC5A53">
          <w:rPr>
            <w:rStyle w:val="ab"/>
            <w:sz w:val="24"/>
            <w:szCs w:val="24"/>
          </w:rPr>
          <w:t>.</w:t>
        </w:r>
        <w:r w:rsidRPr="00AC5A53">
          <w:rPr>
            <w:rStyle w:val="ab"/>
            <w:sz w:val="24"/>
            <w:szCs w:val="24"/>
            <w:lang w:val="en-US"/>
          </w:rPr>
          <w:t>org</w:t>
        </w:r>
        <w:r w:rsidRPr="00AC5A53">
          <w:rPr>
            <w:rStyle w:val="ab"/>
            <w:sz w:val="24"/>
            <w:szCs w:val="24"/>
          </w:rPr>
          <w:t>/</w:t>
        </w:r>
        <w:proofErr w:type="spellStart"/>
        <w:r w:rsidRPr="00AC5A53">
          <w:rPr>
            <w:rStyle w:val="ab"/>
            <w:sz w:val="24"/>
            <w:szCs w:val="24"/>
            <w:lang w:val="en-US"/>
          </w:rPr>
          <w:t>en</w:t>
        </w:r>
        <w:proofErr w:type="spellEnd"/>
        <w:r w:rsidRPr="00AC5A53">
          <w:rPr>
            <w:rStyle w:val="ab"/>
            <w:sz w:val="24"/>
            <w:szCs w:val="24"/>
          </w:rPr>
          <w:t>/</w:t>
        </w:r>
        <w:r w:rsidRPr="00AC5A53">
          <w:rPr>
            <w:rStyle w:val="ab"/>
            <w:sz w:val="24"/>
            <w:szCs w:val="24"/>
            <w:lang w:val="en-US"/>
          </w:rPr>
          <w:t>quick</w:t>
        </w:r>
        <w:r w:rsidRPr="00AC5A53">
          <w:rPr>
            <w:rStyle w:val="ab"/>
            <w:sz w:val="24"/>
            <w:szCs w:val="24"/>
          </w:rPr>
          <w:t>-</w:t>
        </w:r>
        <w:r w:rsidRPr="00AC5A53">
          <w:rPr>
            <w:rStyle w:val="ab"/>
            <w:sz w:val="24"/>
            <w:szCs w:val="24"/>
            <w:lang w:val="en-US"/>
          </w:rPr>
          <w:t>grammar</w:t>
        </w:r>
      </w:hyperlink>
      <w:r w:rsidRPr="00AC5A53">
        <w:rPr>
          <w:sz w:val="24"/>
          <w:szCs w:val="24"/>
        </w:rPr>
        <w:t>.</w:t>
      </w:r>
    </w:p>
    <w:p w:rsidR="00AC5A53" w:rsidRPr="00AC5A53" w:rsidRDefault="00AC5A53" w:rsidP="000A6D6B">
      <w:pPr>
        <w:pStyle w:val="aa"/>
        <w:rPr>
          <w:sz w:val="24"/>
          <w:szCs w:val="24"/>
        </w:rPr>
      </w:pPr>
    </w:p>
    <w:p w:rsidR="000A6D6B" w:rsidRPr="007B5DA8" w:rsidRDefault="000A6D6B" w:rsidP="000A6D6B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XII. Материально-техническое обеспечение дисциплины / практики:</w:t>
      </w:r>
    </w:p>
    <w:p w:rsidR="000A6D6B" w:rsidRPr="007B5DA8" w:rsidRDefault="000A6D6B" w:rsidP="000A6D6B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А.</w:t>
      </w:r>
      <w:r w:rsidRPr="007B5DA8">
        <w:rPr>
          <w:sz w:val="24"/>
          <w:szCs w:val="24"/>
        </w:rPr>
        <w:tab/>
        <w:t xml:space="preserve">Помещения: </w:t>
      </w:r>
    </w:p>
    <w:p w:rsidR="000A6D6B" w:rsidRPr="007B5DA8" w:rsidRDefault="000A6D6B" w:rsidP="000A6D6B">
      <w:pPr>
        <w:pStyle w:val="aa"/>
        <w:ind w:firstLine="708"/>
        <w:rPr>
          <w:rStyle w:val="FontStyle28"/>
          <w:sz w:val="24"/>
          <w:szCs w:val="24"/>
        </w:rPr>
      </w:pPr>
      <w:r w:rsidRPr="007B5DA8">
        <w:rPr>
          <w:rStyle w:val="FontStyle28"/>
          <w:sz w:val="24"/>
          <w:szCs w:val="24"/>
        </w:rPr>
        <w:t>- аудитория</w:t>
      </w:r>
    </w:p>
    <w:p w:rsidR="00F71303" w:rsidRPr="007B5DA8" w:rsidRDefault="00F71303" w:rsidP="000A6D6B">
      <w:pPr>
        <w:pStyle w:val="aa"/>
        <w:ind w:firstLine="708"/>
        <w:rPr>
          <w:sz w:val="24"/>
          <w:szCs w:val="24"/>
        </w:rPr>
      </w:pPr>
    </w:p>
    <w:p w:rsidR="000A6D6B" w:rsidRPr="007B5DA8" w:rsidRDefault="000A6D6B" w:rsidP="000A6D6B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>Б.</w:t>
      </w:r>
      <w:r w:rsidRPr="007B5DA8">
        <w:rPr>
          <w:sz w:val="24"/>
          <w:szCs w:val="24"/>
        </w:rPr>
        <w:tab/>
        <w:t xml:space="preserve">Оборудование: </w:t>
      </w:r>
    </w:p>
    <w:p w:rsidR="000A6D6B" w:rsidRPr="007B5DA8" w:rsidRDefault="000A6D6B" w:rsidP="000A6D6B">
      <w:pPr>
        <w:pStyle w:val="aa"/>
        <w:rPr>
          <w:sz w:val="24"/>
          <w:szCs w:val="24"/>
        </w:rPr>
      </w:pPr>
      <w:r w:rsidRPr="007B5DA8">
        <w:rPr>
          <w:sz w:val="24"/>
          <w:szCs w:val="24"/>
        </w:rPr>
        <w:tab/>
        <w:t xml:space="preserve">- доска </w:t>
      </w:r>
    </w:p>
    <w:p w:rsidR="00F71303" w:rsidRPr="007B5DA8" w:rsidRDefault="00FA3F4E" w:rsidP="00F71303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- экран для демонстрации видеозаписей</w:t>
      </w:r>
    </w:p>
    <w:p w:rsidR="00F71303" w:rsidRPr="007B5DA8" w:rsidRDefault="00F71303" w:rsidP="00F71303">
      <w:pPr>
        <w:pStyle w:val="aa"/>
        <w:ind w:firstLine="709"/>
        <w:rPr>
          <w:rStyle w:val="FontStyle28"/>
          <w:sz w:val="24"/>
          <w:szCs w:val="24"/>
        </w:rPr>
      </w:pPr>
      <w:r w:rsidRPr="007B5DA8">
        <w:rPr>
          <w:rStyle w:val="FontStyle28"/>
          <w:sz w:val="24"/>
          <w:szCs w:val="24"/>
        </w:rPr>
        <w:t>-</w:t>
      </w:r>
      <w:r w:rsidR="00FA3F4E">
        <w:rPr>
          <w:rStyle w:val="FontStyle28"/>
          <w:sz w:val="24"/>
          <w:szCs w:val="24"/>
        </w:rPr>
        <w:t xml:space="preserve"> наличие </w:t>
      </w:r>
      <w:proofErr w:type="spellStart"/>
      <w:r w:rsidR="00FA3F4E">
        <w:rPr>
          <w:rStyle w:val="FontStyle28"/>
          <w:sz w:val="24"/>
          <w:szCs w:val="24"/>
        </w:rPr>
        <w:t>интернет-соединения</w:t>
      </w:r>
      <w:proofErr w:type="spellEnd"/>
    </w:p>
    <w:p w:rsidR="00F71303" w:rsidRPr="007B5DA8" w:rsidRDefault="00F71303" w:rsidP="00F71303">
      <w:pPr>
        <w:pStyle w:val="aa"/>
        <w:ind w:firstLine="709"/>
        <w:rPr>
          <w:sz w:val="24"/>
          <w:szCs w:val="24"/>
        </w:rPr>
      </w:pPr>
    </w:p>
    <w:p w:rsidR="000A6D6B" w:rsidRPr="007B5DA8" w:rsidRDefault="000A6D6B" w:rsidP="000A6D6B">
      <w:pPr>
        <w:jc w:val="both"/>
        <w:rPr>
          <w:rFonts w:ascii="Times New Roman" w:hAnsi="Times New Roman" w:cs="Times New Roman"/>
          <w:lang w:val="ru-RU"/>
        </w:rPr>
      </w:pPr>
      <w:r w:rsidRPr="007B5DA8">
        <w:rPr>
          <w:rFonts w:ascii="Times New Roman" w:hAnsi="Times New Roman" w:cs="Times New Roman"/>
          <w:lang w:val="ru-RU"/>
        </w:rPr>
        <w:t xml:space="preserve">В. </w:t>
      </w:r>
      <w:r w:rsidRPr="007B5DA8">
        <w:rPr>
          <w:rFonts w:ascii="Times New Roman" w:hAnsi="Times New Roman" w:cs="Times New Roman"/>
          <w:lang w:val="ru-RU"/>
        </w:rPr>
        <w:tab/>
        <w:t>Иные материалы:</w:t>
      </w:r>
      <w:bookmarkStart w:id="12" w:name="_GoBack"/>
      <w:bookmarkEnd w:id="12"/>
    </w:p>
    <w:sectPr w:rsidR="000A6D6B" w:rsidRPr="007B5DA8" w:rsidSect="00A840D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CDD"/>
    <w:multiLevelType w:val="hybridMultilevel"/>
    <w:tmpl w:val="87B6B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337ACB"/>
    <w:multiLevelType w:val="multilevel"/>
    <w:tmpl w:val="E556C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3B0D4A"/>
    <w:multiLevelType w:val="multilevel"/>
    <w:tmpl w:val="001A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2E0C92"/>
    <w:multiLevelType w:val="hybridMultilevel"/>
    <w:tmpl w:val="065A07C6"/>
    <w:lvl w:ilvl="0" w:tplc="C56C69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0CFA"/>
    <w:multiLevelType w:val="multilevel"/>
    <w:tmpl w:val="DF344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9922B99"/>
    <w:multiLevelType w:val="hybridMultilevel"/>
    <w:tmpl w:val="7944C096"/>
    <w:lvl w:ilvl="0" w:tplc="47DE93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A02A5"/>
    <w:multiLevelType w:val="multilevel"/>
    <w:tmpl w:val="001A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1CF3BED"/>
    <w:multiLevelType w:val="multilevel"/>
    <w:tmpl w:val="DF344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48E2774"/>
    <w:multiLevelType w:val="multilevel"/>
    <w:tmpl w:val="DF344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F6B2EC2"/>
    <w:multiLevelType w:val="multilevel"/>
    <w:tmpl w:val="001A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A51063"/>
    <w:multiLevelType w:val="hybridMultilevel"/>
    <w:tmpl w:val="8A82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A1F0E"/>
    <w:multiLevelType w:val="hybridMultilevel"/>
    <w:tmpl w:val="B932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3BF4"/>
    <w:multiLevelType w:val="multilevel"/>
    <w:tmpl w:val="001A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D087ED6"/>
    <w:multiLevelType w:val="multilevel"/>
    <w:tmpl w:val="DF344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2ED14CF"/>
    <w:multiLevelType w:val="hybridMultilevel"/>
    <w:tmpl w:val="1F40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D6B11"/>
    <w:multiLevelType w:val="hybridMultilevel"/>
    <w:tmpl w:val="51B2A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05CE"/>
    <w:multiLevelType w:val="multilevel"/>
    <w:tmpl w:val="001A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C2A7709"/>
    <w:multiLevelType w:val="multilevel"/>
    <w:tmpl w:val="001A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C6E267F"/>
    <w:multiLevelType w:val="multilevel"/>
    <w:tmpl w:val="FAE24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CD4AD1"/>
    <w:multiLevelType w:val="multilevel"/>
    <w:tmpl w:val="DF344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65BA6735"/>
    <w:multiLevelType w:val="hybridMultilevel"/>
    <w:tmpl w:val="29F0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A4888"/>
    <w:multiLevelType w:val="multilevel"/>
    <w:tmpl w:val="001A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F3C1ACB"/>
    <w:multiLevelType w:val="multilevel"/>
    <w:tmpl w:val="DF344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4A5399D"/>
    <w:multiLevelType w:val="hybridMultilevel"/>
    <w:tmpl w:val="73C8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C0339"/>
    <w:multiLevelType w:val="multilevel"/>
    <w:tmpl w:val="DF344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7BCC2488"/>
    <w:multiLevelType w:val="hybridMultilevel"/>
    <w:tmpl w:val="D1C87028"/>
    <w:lvl w:ilvl="0" w:tplc="E44A7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A2B0A"/>
    <w:multiLevelType w:val="hybridMultilevel"/>
    <w:tmpl w:val="B60A5162"/>
    <w:lvl w:ilvl="0" w:tplc="51B26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30099"/>
    <w:multiLevelType w:val="multilevel"/>
    <w:tmpl w:val="DF344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8"/>
  </w:num>
  <w:num w:numId="5">
    <w:abstractNumId w:val="3"/>
  </w:num>
  <w:num w:numId="6">
    <w:abstractNumId w:val="1"/>
  </w:num>
  <w:num w:numId="7">
    <w:abstractNumId w:val="26"/>
  </w:num>
  <w:num w:numId="8">
    <w:abstractNumId w:val="5"/>
  </w:num>
  <w:num w:numId="9">
    <w:abstractNumId w:val="10"/>
  </w:num>
  <w:num w:numId="10">
    <w:abstractNumId w:val="20"/>
  </w:num>
  <w:num w:numId="11">
    <w:abstractNumId w:val="15"/>
  </w:num>
  <w:num w:numId="12">
    <w:abstractNumId w:val="25"/>
  </w:num>
  <w:num w:numId="13">
    <w:abstractNumId w:val="23"/>
  </w:num>
  <w:num w:numId="14">
    <w:abstractNumId w:val="14"/>
  </w:num>
  <w:num w:numId="15">
    <w:abstractNumId w:val="6"/>
  </w:num>
  <w:num w:numId="16">
    <w:abstractNumId w:val="17"/>
  </w:num>
  <w:num w:numId="17">
    <w:abstractNumId w:val="12"/>
  </w:num>
  <w:num w:numId="18">
    <w:abstractNumId w:val="21"/>
  </w:num>
  <w:num w:numId="19">
    <w:abstractNumId w:val="16"/>
  </w:num>
  <w:num w:numId="20">
    <w:abstractNumId w:val="9"/>
  </w:num>
  <w:num w:numId="21">
    <w:abstractNumId w:val="13"/>
  </w:num>
  <w:num w:numId="22">
    <w:abstractNumId w:val="22"/>
  </w:num>
  <w:num w:numId="23">
    <w:abstractNumId w:val="4"/>
  </w:num>
  <w:num w:numId="24">
    <w:abstractNumId w:val="8"/>
  </w:num>
  <w:num w:numId="25">
    <w:abstractNumId w:val="19"/>
  </w:num>
  <w:num w:numId="26">
    <w:abstractNumId w:val="27"/>
  </w:num>
  <w:num w:numId="27">
    <w:abstractNumId w:val="11"/>
  </w:num>
  <w:num w:numId="2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B4D69"/>
    <w:rsid w:val="0000058B"/>
    <w:rsid w:val="00005DED"/>
    <w:rsid w:val="000231AF"/>
    <w:rsid w:val="0004050B"/>
    <w:rsid w:val="000604C9"/>
    <w:rsid w:val="00063BC3"/>
    <w:rsid w:val="00064AE2"/>
    <w:rsid w:val="00073218"/>
    <w:rsid w:val="00080314"/>
    <w:rsid w:val="00083C9C"/>
    <w:rsid w:val="000A6D6B"/>
    <w:rsid w:val="000D59FF"/>
    <w:rsid w:val="000F22E5"/>
    <w:rsid w:val="000F3A1A"/>
    <w:rsid w:val="000F7041"/>
    <w:rsid w:val="00163B3D"/>
    <w:rsid w:val="00165F67"/>
    <w:rsid w:val="00180C26"/>
    <w:rsid w:val="00190452"/>
    <w:rsid w:val="001C0F61"/>
    <w:rsid w:val="001E770D"/>
    <w:rsid w:val="0021129B"/>
    <w:rsid w:val="00220A41"/>
    <w:rsid w:val="00232A6E"/>
    <w:rsid w:val="00234C47"/>
    <w:rsid w:val="002563B9"/>
    <w:rsid w:val="00266E20"/>
    <w:rsid w:val="002A0B41"/>
    <w:rsid w:val="002A3B5D"/>
    <w:rsid w:val="002A5A5F"/>
    <w:rsid w:val="002C247A"/>
    <w:rsid w:val="002C335D"/>
    <w:rsid w:val="002D1E6E"/>
    <w:rsid w:val="002F33A8"/>
    <w:rsid w:val="0031505B"/>
    <w:rsid w:val="00316A9B"/>
    <w:rsid w:val="003362A3"/>
    <w:rsid w:val="0036090B"/>
    <w:rsid w:val="00392D4E"/>
    <w:rsid w:val="003936C2"/>
    <w:rsid w:val="003B129D"/>
    <w:rsid w:val="004336EB"/>
    <w:rsid w:val="00444E94"/>
    <w:rsid w:val="0045064F"/>
    <w:rsid w:val="00496F47"/>
    <w:rsid w:val="004E25E7"/>
    <w:rsid w:val="004F514E"/>
    <w:rsid w:val="00500DC6"/>
    <w:rsid w:val="00511CC9"/>
    <w:rsid w:val="00521D55"/>
    <w:rsid w:val="00523146"/>
    <w:rsid w:val="00552F1D"/>
    <w:rsid w:val="0055759E"/>
    <w:rsid w:val="00584A0E"/>
    <w:rsid w:val="005A6D96"/>
    <w:rsid w:val="005C165D"/>
    <w:rsid w:val="005D113B"/>
    <w:rsid w:val="00606C2D"/>
    <w:rsid w:val="00607633"/>
    <w:rsid w:val="00610C99"/>
    <w:rsid w:val="00614003"/>
    <w:rsid w:val="006240C7"/>
    <w:rsid w:val="006616A6"/>
    <w:rsid w:val="00672E3F"/>
    <w:rsid w:val="00687D91"/>
    <w:rsid w:val="006B35C6"/>
    <w:rsid w:val="006D289A"/>
    <w:rsid w:val="006D524B"/>
    <w:rsid w:val="00702845"/>
    <w:rsid w:val="0075113B"/>
    <w:rsid w:val="007A7323"/>
    <w:rsid w:val="007B2E9A"/>
    <w:rsid w:val="007B5DA8"/>
    <w:rsid w:val="007B6DEF"/>
    <w:rsid w:val="007B7A8A"/>
    <w:rsid w:val="007D587C"/>
    <w:rsid w:val="007D638F"/>
    <w:rsid w:val="007E45CC"/>
    <w:rsid w:val="0081301E"/>
    <w:rsid w:val="00834E20"/>
    <w:rsid w:val="00836B58"/>
    <w:rsid w:val="00852BFA"/>
    <w:rsid w:val="008632B1"/>
    <w:rsid w:val="008725D9"/>
    <w:rsid w:val="00881C29"/>
    <w:rsid w:val="008B0840"/>
    <w:rsid w:val="008B75DE"/>
    <w:rsid w:val="0090329F"/>
    <w:rsid w:val="0093690F"/>
    <w:rsid w:val="00955734"/>
    <w:rsid w:val="0097303D"/>
    <w:rsid w:val="009A002C"/>
    <w:rsid w:val="009A2D9B"/>
    <w:rsid w:val="009B183A"/>
    <w:rsid w:val="009B1F44"/>
    <w:rsid w:val="009D56F4"/>
    <w:rsid w:val="00A0565B"/>
    <w:rsid w:val="00A071E8"/>
    <w:rsid w:val="00A208E6"/>
    <w:rsid w:val="00A840D3"/>
    <w:rsid w:val="00A84277"/>
    <w:rsid w:val="00A9676A"/>
    <w:rsid w:val="00AA3950"/>
    <w:rsid w:val="00AA579D"/>
    <w:rsid w:val="00AB126D"/>
    <w:rsid w:val="00AC5A53"/>
    <w:rsid w:val="00AE076E"/>
    <w:rsid w:val="00B0326A"/>
    <w:rsid w:val="00B35FA1"/>
    <w:rsid w:val="00B60DDF"/>
    <w:rsid w:val="00B6668A"/>
    <w:rsid w:val="00B74AE1"/>
    <w:rsid w:val="00BA75CE"/>
    <w:rsid w:val="00BC1481"/>
    <w:rsid w:val="00BD17FB"/>
    <w:rsid w:val="00BE4C29"/>
    <w:rsid w:val="00C217E5"/>
    <w:rsid w:val="00C31320"/>
    <w:rsid w:val="00C36538"/>
    <w:rsid w:val="00C40F82"/>
    <w:rsid w:val="00C41A32"/>
    <w:rsid w:val="00C527B0"/>
    <w:rsid w:val="00C5436D"/>
    <w:rsid w:val="00C93826"/>
    <w:rsid w:val="00CB72D0"/>
    <w:rsid w:val="00CC3311"/>
    <w:rsid w:val="00CD2E71"/>
    <w:rsid w:val="00CF51F0"/>
    <w:rsid w:val="00CF5F7B"/>
    <w:rsid w:val="00CF63FA"/>
    <w:rsid w:val="00D05B20"/>
    <w:rsid w:val="00D2392B"/>
    <w:rsid w:val="00D53ACE"/>
    <w:rsid w:val="00D62E8A"/>
    <w:rsid w:val="00D662F0"/>
    <w:rsid w:val="00D728E1"/>
    <w:rsid w:val="00D74379"/>
    <w:rsid w:val="00D9344C"/>
    <w:rsid w:val="00DA7215"/>
    <w:rsid w:val="00DB4D69"/>
    <w:rsid w:val="00E07EA2"/>
    <w:rsid w:val="00E33FE1"/>
    <w:rsid w:val="00E71A5E"/>
    <w:rsid w:val="00E71E27"/>
    <w:rsid w:val="00E84FEE"/>
    <w:rsid w:val="00EA5A3F"/>
    <w:rsid w:val="00EB7766"/>
    <w:rsid w:val="00EC183F"/>
    <w:rsid w:val="00EC5FC7"/>
    <w:rsid w:val="00ED2CA9"/>
    <w:rsid w:val="00F225FD"/>
    <w:rsid w:val="00F56AE8"/>
    <w:rsid w:val="00F6069C"/>
    <w:rsid w:val="00F71303"/>
    <w:rsid w:val="00F8258F"/>
    <w:rsid w:val="00F84445"/>
    <w:rsid w:val="00FA3F4E"/>
    <w:rsid w:val="00FC02F8"/>
    <w:rsid w:val="00FD3FAA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B13652"/>
  <w15:docId w15:val="{9B17FCC2-6683-4417-BB38-43618545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D3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B4D69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840D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A840D3"/>
    <w:pPr>
      <w:spacing w:after="140" w:line="288" w:lineRule="auto"/>
    </w:pPr>
  </w:style>
  <w:style w:type="paragraph" w:styleId="a4">
    <w:name w:val="List"/>
    <w:basedOn w:val="a3"/>
    <w:rsid w:val="00A840D3"/>
  </w:style>
  <w:style w:type="paragraph" w:styleId="a5">
    <w:name w:val="caption"/>
    <w:basedOn w:val="a"/>
    <w:qFormat/>
    <w:rsid w:val="00A840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840D3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DB4D69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DB4D69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7">
    <w:name w:val="Заголовок Знак"/>
    <w:basedOn w:val="a0"/>
    <w:link w:val="a6"/>
    <w:uiPriority w:val="10"/>
    <w:rsid w:val="00DB4D69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table" w:styleId="a8">
    <w:name w:val="Table Grid"/>
    <w:basedOn w:val="a1"/>
    <w:uiPriority w:val="59"/>
    <w:rsid w:val="002C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524B"/>
    <w:pPr>
      <w:ind w:left="708"/>
    </w:pPr>
    <w:rPr>
      <w:rFonts w:cs="Mangal"/>
      <w:szCs w:val="21"/>
    </w:rPr>
  </w:style>
  <w:style w:type="paragraph" w:styleId="aa">
    <w:name w:val="No Spacing"/>
    <w:uiPriority w:val="1"/>
    <w:qFormat/>
    <w:rsid w:val="00180C26"/>
    <w:rPr>
      <w:color w:val="00000A"/>
      <w:sz w:val="22"/>
      <w:szCs w:val="22"/>
      <w:lang w:val="ru-RU" w:eastAsia="ru-RU"/>
    </w:rPr>
  </w:style>
  <w:style w:type="character" w:customStyle="1" w:styleId="FontStyle28">
    <w:name w:val="Font Style28"/>
    <w:qFormat/>
    <w:rsid w:val="000A6D6B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FA3F4E"/>
    <w:rPr>
      <w:color w:val="0000FF" w:themeColor="hyperlink"/>
      <w:u w:val="single"/>
    </w:rPr>
  </w:style>
  <w:style w:type="character" w:styleId="ac">
    <w:name w:val="Strong"/>
    <w:uiPriority w:val="22"/>
    <w:qFormat/>
    <w:rsid w:val="00AC5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ofsaud.com/profiles/saudi-kings/king-salman-bin-abdulaziz-al-saud/" TargetMode="External"/><Relationship Id="rId13" Type="http://schemas.openxmlformats.org/officeDocument/2006/relationships/hyperlink" Target="https://www.nasa.gov/" TargetMode="External"/><Relationship Id="rId18" Type="http://schemas.openxmlformats.org/officeDocument/2006/relationships/hyperlink" Target="https://www.spa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stor.org/" TargetMode="External"/><Relationship Id="rId7" Type="http://schemas.openxmlformats.org/officeDocument/2006/relationships/hyperlink" Target="https://www.kau.edu.sa/TheAcademy.aspx" TargetMode="External"/><Relationship Id="rId12" Type="http://schemas.openxmlformats.org/officeDocument/2006/relationships/hyperlink" Target="http://www.iki.rssi.ru/eng/index.htm" TargetMode="External"/><Relationship Id="rId17" Type="http://schemas.openxmlformats.org/officeDocument/2006/relationships/hyperlink" Target="https://www.isro.gov.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lobal.jaxa.jp/" TargetMode="External"/><Relationship Id="rId20" Type="http://schemas.openxmlformats.org/officeDocument/2006/relationships/hyperlink" Target="http://www.nrcan.gc.ca/node/93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ce.dtu.dk/english/about_nsi" TargetMode="External"/><Relationship Id="rId11" Type="http://schemas.openxmlformats.org/officeDocument/2006/relationships/hyperlink" Target="http://en.roscosmo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ictionary.cambridge.org/" TargetMode="External"/><Relationship Id="rId15" Type="http://schemas.openxmlformats.org/officeDocument/2006/relationships/hyperlink" Target="http://www.cnsa.gov.cn/n6443408/index.html" TargetMode="External"/><Relationship Id="rId23" Type="http://schemas.openxmlformats.org/officeDocument/2006/relationships/hyperlink" Target="https://learnenglish.britishcouncil.org/en/quick-grammar" TargetMode="External"/><Relationship Id="rId10" Type="http://schemas.openxmlformats.org/officeDocument/2006/relationships/hyperlink" Target="https://www.jstor.org/" TargetMode="External"/><Relationship Id="rId19" Type="http://schemas.openxmlformats.org/officeDocument/2006/relationships/hyperlink" Target="http://space.skyrocket.d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can.gc.ca/node/9309" TargetMode="External"/><Relationship Id="rId14" Type="http://schemas.openxmlformats.org/officeDocument/2006/relationships/hyperlink" Target="https://www.esa.int/ESA" TargetMode="External"/><Relationship Id="rId22" Type="http://schemas.openxmlformats.org/officeDocument/2006/relationships/hyperlink" Target="http://nbmgu.ru/public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Sheblaev</dc:creator>
  <cp:lastModifiedBy>Артем</cp:lastModifiedBy>
  <cp:revision>38</cp:revision>
  <cp:lastPrinted>1899-12-31T21:00:00Z</cp:lastPrinted>
  <dcterms:created xsi:type="dcterms:W3CDTF">2017-10-24T09:25:00Z</dcterms:created>
  <dcterms:modified xsi:type="dcterms:W3CDTF">2019-03-15T12:52:00Z</dcterms:modified>
</cp:coreProperties>
</file>